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BD29" w14:textId="77777777" w:rsidR="00357219" w:rsidRPr="00A932E5" w:rsidRDefault="00357219" w:rsidP="00357219">
      <w:pPr>
        <w:jc w:val="center"/>
        <w:rPr>
          <w:color w:val="000000"/>
          <w:sz w:val="10"/>
          <w:szCs w:val="10"/>
        </w:rPr>
      </w:pPr>
    </w:p>
    <w:p w14:paraId="066BA7D0" w14:textId="1E100418" w:rsidR="00357219" w:rsidRPr="009029EE" w:rsidRDefault="00B1319E" w:rsidP="1E7835ED">
      <w:pPr>
        <w:jc w:val="center"/>
        <w:rPr>
          <w:color w:val="000000" w:themeColor="text1"/>
          <w:sz w:val="22"/>
          <w:szCs w:val="22"/>
        </w:rPr>
      </w:pPr>
      <w:r>
        <w:rPr>
          <w:color w:val="000000" w:themeColor="text1"/>
          <w:sz w:val="22"/>
          <w:szCs w:val="22"/>
        </w:rPr>
        <w:t>October 16</w:t>
      </w:r>
      <w:r w:rsidR="1E7835ED" w:rsidRPr="1E7835ED">
        <w:rPr>
          <w:color w:val="000000" w:themeColor="text1"/>
          <w:sz w:val="22"/>
          <w:szCs w:val="22"/>
        </w:rPr>
        <w:t>, 2017</w:t>
      </w:r>
    </w:p>
    <w:p w14:paraId="6B1188D6" w14:textId="77777777" w:rsidR="00357219" w:rsidRPr="009029EE" w:rsidRDefault="1E7835ED" w:rsidP="1E7835ED">
      <w:pPr>
        <w:jc w:val="center"/>
        <w:rPr>
          <w:color w:val="000000" w:themeColor="text1"/>
          <w:sz w:val="22"/>
          <w:szCs w:val="22"/>
        </w:rPr>
      </w:pPr>
      <w:r w:rsidRPr="1E7835ED">
        <w:rPr>
          <w:color w:val="000000" w:themeColor="text1"/>
          <w:sz w:val="22"/>
          <w:szCs w:val="22"/>
        </w:rPr>
        <w:t xml:space="preserve">Minutes </w:t>
      </w:r>
    </w:p>
    <w:p w14:paraId="1ABB7560" w14:textId="77777777" w:rsidR="00357219" w:rsidRPr="006C461B" w:rsidRDefault="00357219" w:rsidP="00357219">
      <w:pPr>
        <w:rPr>
          <w:color w:val="000000"/>
          <w:sz w:val="10"/>
          <w:szCs w:val="10"/>
        </w:rPr>
      </w:pPr>
    </w:p>
    <w:p w14:paraId="2492B2A0" w14:textId="20E460BC" w:rsidR="00357219" w:rsidRPr="009029EE" w:rsidRDefault="0566F63F" w:rsidP="0566F63F">
      <w:pPr>
        <w:rPr>
          <w:color w:val="000000" w:themeColor="text1"/>
          <w:sz w:val="22"/>
          <w:szCs w:val="22"/>
        </w:rPr>
      </w:pPr>
      <w:r w:rsidRPr="0566F63F">
        <w:rPr>
          <w:color w:val="000000" w:themeColor="text1"/>
          <w:sz w:val="22"/>
          <w:szCs w:val="22"/>
        </w:rPr>
        <w:t xml:space="preserve">Present:  </w:t>
      </w:r>
      <w:r w:rsidR="000E5BDE">
        <w:rPr>
          <w:color w:val="000000" w:themeColor="text1"/>
          <w:sz w:val="22"/>
          <w:szCs w:val="22"/>
        </w:rPr>
        <w:t xml:space="preserve">Kim Humphrey, Jenn Brooking, Luann Lawlor, Rob Lawlor, Misty Niman, Frances Ryan, Jamie Whitehouse, LaRene Wentworth, Nonny Soifer, Betsy Mahoney, Glenda Wilson, Catherine Krupsky, Julie Brennan, Peter Stuckey, </w:t>
      </w:r>
      <w:r w:rsidR="00797FBE">
        <w:rPr>
          <w:color w:val="000000" w:themeColor="text1"/>
          <w:sz w:val="22"/>
          <w:szCs w:val="22"/>
        </w:rPr>
        <w:t xml:space="preserve">Ed &amp; Suellen Doggett, Arthur P. Clum, Patrick Moore, Beth MyLroie, John Regan, Sanchia Snyder, Sue Murphy, Megan Meehan, Sahri Chapman, Debbie Dionne, David Cowing, Julia Brown, Staci Converse, Margaret Cardoza, Nancy Gavel, Katlyn Blackstone, Mimi Edmunds, Rachel Dyer, Skip MacGowan, Tyler Ingalls, </w:t>
      </w:r>
      <w:r w:rsidR="000F1B29">
        <w:rPr>
          <w:color w:val="000000" w:themeColor="text1"/>
          <w:sz w:val="22"/>
          <w:szCs w:val="22"/>
        </w:rPr>
        <w:t xml:space="preserve">Charlene Kinnelly, </w:t>
      </w:r>
      <w:r w:rsidRPr="0566F63F">
        <w:rPr>
          <w:color w:val="000000" w:themeColor="text1"/>
          <w:sz w:val="22"/>
          <w:szCs w:val="22"/>
        </w:rPr>
        <w:t>Cullen Ryan, and Vickey Rand.  Via Zoom –</w:t>
      </w:r>
      <w:r w:rsidR="00FE6FD4">
        <w:rPr>
          <w:color w:val="000000" w:themeColor="text1"/>
          <w:sz w:val="22"/>
          <w:szCs w:val="22"/>
        </w:rPr>
        <w:t xml:space="preserve"> Bangor (UCPofME):</w:t>
      </w:r>
      <w:r w:rsidR="00FB762B">
        <w:rPr>
          <w:color w:val="000000" w:themeColor="text1"/>
          <w:sz w:val="22"/>
          <w:szCs w:val="22"/>
        </w:rPr>
        <w:t xml:space="preserve"> Elizabeth Whitmore</w:t>
      </w:r>
      <w:r w:rsidR="00B44926">
        <w:rPr>
          <w:color w:val="000000" w:themeColor="text1"/>
          <w:sz w:val="22"/>
          <w:szCs w:val="22"/>
        </w:rPr>
        <w:t xml:space="preserve">.  </w:t>
      </w:r>
      <w:r w:rsidR="00D863E5">
        <w:rPr>
          <w:color w:val="000000" w:themeColor="text1"/>
          <w:sz w:val="22"/>
          <w:szCs w:val="22"/>
        </w:rPr>
        <w:t>Winthrop</w:t>
      </w:r>
      <w:r w:rsidR="00CF7C65" w:rsidRPr="0566F63F">
        <w:rPr>
          <w:color w:val="000000" w:themeColor="text1"/>
          <w:sz w:val="22"/>
          <w:szCs w:val="22"/>
        </w:rPr>
        <w:t xml:space="preserve"> (</w:t>
      </w:r>
      <w:r w:rsidR="00D863E5">
        <w:rPr>
          <w:color w:val="000000" w:themeColor="text1"/>
          <w:sz w:val="22"/>
          <w:szCs w:val="22"/>
        </w:rPr>
        <w:t>Autism Society of Maine</w:t>
      </w:r>
      <w:r w:rsidR="00CF7C65" w:rsidRPr="0566F63F">
        <w:rPr>
          <w:color w:val="000000" w:themeColor="text1"/>
          <w:sz w:val="22"/>
          <w:szCs w:val="22"/>
        </w:rPr>
        <w:t xml:space="preserve">):  </w:t>
      </w:r>
      <w:r w:rsidR="00D863E5">
        <w:rPr>
          <w:color w:val="000000" w:themeColor="text1"/>
          <w:sz w:val="22"/>
          <w:szCs w:val="22"/>
        </w:rPr>
        <w:t>Cathy Dionne</w:t>
      </w:r>
      <w:r w:rsidR="00052C27">
        <w:rPr>
          <w:color w:val="000000" w:themeColor="text1"/>
          <w:sz w:val="22"/>
          <w:szCs w:val="22"/>
        </w:rPr>
        <w:t>, Lydia</w:t>
      </w:r>
      <w:r w:rsidR="00AA78B2">
        <w:rPr>
          <w:color w:val="000000" w:themeColor="text1"/>
          <w:sz w:val="22"/>
          <w:szCs w:val="22"/>
        </w:rPr>
        <w:t xml:space="preserve"> Dawson</w:t>
      </w:r>
      <w:r w:rsidR="00052C27">
        <w:rPr>
          <w:color w:val="000000" w:themeColor="text1"/>
          <w:sz w:val="22"/>
          <w:szCs w:val="22"/>
        </w:rPr>
        <w:t xml:space="preserve">, </w:t>
      </w:r>
      <w:r w:rsidR="00136A8B">
        <w:rPr>
          <w:color w:val="000000" w:themeColor="text1"/>
          <w:sz w:val="22"/>
          <w:szCs w:val="22"/>
        </w:rPr>
        <w:t xml:space="preserve">Cheryl Stalilonis, </w:t>
      </w:r>
      <w:r w:rsidR="00052C27">
        <w:rPr>
          <w:color w:val="000000" w:themeColor="text1"/>
          <w:sz w:val="22"/>
          <w:szCs w:val="22"/>
        </w:rPr>
        <w:t xml:space="preserve">and </w:t>
      </w:r>
      <w:r w:rsidR="00AA78B2">
        <w:rPr>
          <w:color w:val="000000" w:themeColor="text1"/>
          <w:sz w:val="22"/>
          <w:szCs w:val="22"/>
        </w:rPr>
        <w:t>Darla Chafin</w:t>
      </w:r>
      <w:r w:rsidR="000B7A8E">
        <w:rPr>
          <w:color w:val="000000" w:themeColor="text1"/>
          <w:sz w:val="22"/>
          <w:szCs w:val="22"/>
        </w:rPr>
        <w:t xml:space="preserve">.  </w:t>
      </w:r>
      <w:r w:rsidR="005D610F">
        <w:rPr>
          <w:color w:val="000000" w:themeColor="text1"/>
          <w:sz w:val="22"/>
          <w:szCs w:val="22"/>
        </w:rPr>
        <w:t xml:space="preserve">Sanford (Waban):  </w:t>
      </w:r>
      <w:r w:rsidR="00AA78B2">
        <w:rPr>
          <w:color w:val="000000" w:themeColor="text1"/>
          <w:sz w:val="22"/>
          <w:szCs w:val="22"/>
        </w:rPr>
        <w:t>Brenda Smith</w:t>
      </w:r>
      <w:r w:rsidR="000F1B29">
        <w:rPr>
          <w:color w:val="000000" w:themeColor="text1"/>
          <w:sz w:val="22"/>
          <w:szCs w:val="22"/>
        </w:rPr>
        <w:t xml:space="preserve">.  </w:t>
      </w:r>
      <w:r w:rsidR="005D610F">
        <w:rPr>
          <w:color w:val="000000" w:themeColor="text1"/>
          <w:sz w:val="22"/>
          <w:szCs w:val="22"/>
        </w:rPr>
        <w:t xml:space="preserve">Auburn (John F. Murphy Homes):  </w:t>
      </w:r>
      <w:r w:rsidR="00405A41">
        <w:rPr>
          <w:color w:val="000000" w:themeColor="text1"/>
          <w:sz w:val="22"/>
          <w:szCs w:val="22"/>
        </w:rPr>
        <w:t xml:space="preserve">Ann Bentley.  </w:t>
      </w:r>
      <w:r w:rsidR="005D610F">
        <w:rPr>
          <w:color w:val="000000" w:themeColor="text1"/>
          <w:sz w:val="22"/>
          <w:szCs w:val="22"/>
        </w:rPr>
        <w:t xml:space="preserve">Brunswick (Independence </w:t>
      </w:r>
      <w:r w:rsidR="000B7A8E">
        <w:rPr>
          <w:color w:val="000000" w:themeColor="text1"/>
          <w:sz w:val="22"/>
          <w:szCs w:val="22"/>
        </w:rPr>
        <w:t>Association</w:t>
      </w:r>
      <w:r w:rsidR="005D610F">
        <w:rPr>
          <w:color w:val="000000" w:themeColor="text1"/>
          <w:sz w:val="22"/>
          <w:szCs w:val="22"/>
        </w:rPr>
        <w:t xml:space="preserve">):  </w:t>
      </w:r>
      <w:r w:rsidR="00483BE4">
        <w:rPr>
          <w:color w:val="000000" w:themeColor="text1"/>
          <w:sz w:val="22"/>
          <w:szCs w:val="22"/>
        </w:rPr>
        <w:t>Ray Nagel</w:t>
      </w:r>
      <w:r w:rsidR="00112F40">
        <w:rPr>
          <w:color w:val="000000" w:themeColor="text1"/>
          <w:sz w:val="22"/>
          <w:szCs w:val="22"/>
        </w:rPr>
        <w:t xml:space="preserve"> and </w:t>
      </w:r>
      <w:r w:rsidR="00236B85">
        <w:rPr>
          <w:color w:val="000000" w:themeColor="text1"/>
          <w:sz w:val="22"/>
          <w:szCs w:val="22"/>
        </w:rPr>
        <w:t>Colleen Gilliam</w:t>
      </w:r>
      <w:r w:rsidR="00483BE4">
        <w:rPr>
          <w:color w:val="000000" w:themeColor="text1"/>
          <w:sz w:val="22"/>
          <w:szCs w:val="22"/>
        </w:rPr>
        <w:t xml:space="preserve">.  </w:t>
      </w:r>
      <w:r w:rsidR="005D610F">
        <w:rPr>
          <w:color w:val="000000" w:themeColor="text1"/>
          <w:sz w:val="22"/>
          <w:szCs w:val="22"/>
        </w:rPr>
        <w:t>Watervill</w:t>
      </w:r>
      <w:r w:rsidR="000F1B29">
        <w:rPr>
          <w:color w:val="000000" w:themeColor="text1"/>
          <w:sz w:val="22"/>
          <w:szCs w:val="22"/>
        </w:rPr>
        <w:t xml:space="preserve">e (Waterville Public Library):  </w:t>
      </w:r>
      <w:r w:rsidR="005D610F">
        <w:rPr>
          <w:color w:val="000000" w:themeColor="text1"/>
          <w:sz w:val="22"/>
          <w:szCs w:val="22"/>
        </w:rPr>
        <w:t xml:space="preserve">Pam Cairnie.  </w:t>
      </w:r>
      <w:r w:rsidR="00663E79">
        <w:rPr>
          <w:color w:val="000000" w:themeColor="text1"/>
          <w:sz w:val="22"/>
          <w:szCs w:val="22"/>
        </w:rPr>
        <w:t>Camden (Coastal Opportunities):  Hillary Steinau</w:t>
      </w:r>
      <w:r w:rsidR="00405A41">
        <w:rPr>
          <w:color w:val="000000" w:themeColor="text1"/>
          <w:sz w:val="22"/>
          <w:szCs w:val="22"/>
        </w:rPr>
        <w:t>, Linda, and Cindy</w:t>
      </w:r>
      <w:r w:rsidR="00663E79">
        <w:rPr>
          <w:color w:val="000000" w:themeColor="text1"/>
          <w:sz w:val="22"/>
          <w:szCs w:val="22"/>
        </w:rPr>
        <w:t xml:space="preserve">.  </w:t>
      </w:r>
      <w:r w:rsidR="00C83860">
        <w:rPr>
          <w:color w:val="000000" w:themeColor="text1"/>
          <w:sz w:val="22"/>
          <w:szCs w:val="22"/>
        </w:rPr>
        <w:t xml:space="preserve">Farmington (LEAP):  </w:t>
      </w:r>
      <w:r w:rsidR="00A54194">
        <w:rPr>
          <w:color w:val="000000" w:themeColor="text1"/>
          <w:sz w:val="22"/>
          <w:szCs w:val="22"/>
        </w:rPr>
        <w:t xml:space="preserve">Kristin McPherson. </w:t>
      </w:r>
      <w:r w:rsidR="0010342F">
        <w:rPr>
          <w:color w:val="000000" w:themeColor="text1"/>
          <w:sz w:val="22"/>
          <w:szCs w:val="22"/>
        </w:rPr>
        <w:t xml:space="preserve">Presque Isle (Central Aroostook Association):  Steve Richard.  </w:t>
      </w:r>
      <w:r w:rsidRPr="0566F63F">
        <w:rPr>
          <w:color w:val="000000" w:themeColor="text1"/>
          <w:sz w:val="22"/>
          <w:szCs w:val="22"/>
        </w:rPr>
        <w:t>Misc</w:t>
      </w:r>
      <w:r w:rsidR="00663ECC">
        <w:rPr>
          <w:color w:val="000000" w:themeColor="text1"/>
          <w:sz w:val="22"/>
          <w:szCs w:val="22"/>
        </w:rPr>
        <w:t>.</w:t>
      </w:r>
      <w:r w:rsidRPr="0566F63F">
        <w:rPr>
          <w:color w:val="000000" w:themeColor="text1"/>
          <w:sz w:val="22"/>
          <w:szCs w:val="22"/>
        </w:rPr>
        <w:t xml:space="preserve"> sites:  </w:t>
      </w:r>
      <w:r w:rsidR="006E0F61">
        <w:rPr>
          <w:color w:val="000000" w:themeColor="text1"/>
          <w:sz w:val="22"/>
          <w:szCs w:val="22"/>
        </w:rPr>
        <w:t xml:space="preserve">Stacy Lamontagne, </w:t>
      </w:r>
      <w:r w:rsidRPr="0566F63F">
        <w:rPr>
          <w:color w:val="000000" w:themeColor="text1"/>
          <w:sz w:val="22"/>
          <w:szCs w:val="22"/>
        </w:rPr>
        <w:t>Romy Spitz</w:t>
      </w:r>
      <w:r w:rsidR="005E279D">
        <w:rPr>
          <w:color w:val="000000" w:themeColor="text1"/>
          <w:sz w:val="22"/>
          <w:szCs w:val="22"/>
        </w:rPr>
        <w:t xml:space="preserve"> (</w:t>
      </w:r>
      <w:r w:rsidR="00ED301A">
        <w:rPr>
          <w:color w:val="000000" w:themeColor="text1"/>
          <w:sz w:val="22"/>
          <w:szCs w:val="22"/>
        </w:rPr>
        <w:t>with</w:t>
      </w:r>
      <w:r w:rsidR="00C555B1">
        <w:rPr>
          <w:color w:val="000000" w:themeColor="text1"/>
          <w:sz w:val="22"/>
          <w:szCs w:val="22"/>
        </w:rPr>
        <w:t xml:space="preserve"> </w:t>
      </w:r>
      <w:r w:rsidR="005E279D">
        <w:rPr>
          <w:color w:val="000000" w:themeColor="text1"/>
          <w:sz w:val="22"/>
          <w:szCs w:val="22"/>
        </w:rPr>
        <w:t>interpreters)</w:t>
      </w:r>
      <w:r w:rsidR="00DD5DDF">
        <w:rPr>
          <w:color w:val="000000" w:themeColor="text1"/>
          <w:sz w:val="22"/>
          <w:szCs w:val="22"/>
        </w:rPr>
        <w:t xml:space="preserve">, </w:t>
      </w:r>
      <w:r w:rsidR="00797FBE">
        <w:rPr>
          <w:color w:val="000000" w:themeColor="text1"/>
          <w:sz w:val="22"/>
          <w:szCs w:val="22"/>
        </w:rPr>
        <w:t xml:space="preserve">and </w:t>
      </w:r>
      <w:r w:rsidR="00DD5DDF">
        <w:rPr>
          <w:color w:val="000000" w:themeColor="text1"/>
          <w:sz w:val="22"/>
          <w:szCs w:val="22"/>
        </w:rPr>
        <w:t>Bonnie-Jean Brooks</w:t>
      </w:r>
      <w:r w:rsidR="0010342F">
        <w:rPr>
          <w:color w:val="000000" w:themeColor="text1"/>
          <w:sz w:val="22"/>
          <w:szCs w:val="22"/>
        </w:rPr>
        <w:t>.</w:t>
      </w:r>
    </w:p>
    <w:p w14:paraId="2ADB7A4B" w14:textId="77777777" w:rsidR="00357219" w:rsidRPr="006C461B" w:rsidRDefault="00357219" w:rsidP="00357219">
      <w:pPr>
        <w:rPr>
          <w:color w:val="000000"/>
          <w:sz w:val="12"/>
          <w:szCs w:val="12"/>
        </w:rPr>
      </w:pPr>
    </w:p>
    <w:p w14:paraId="40EF64BD" w14:textId="53FF5016" w:rsidR="00C62EF7" w:rsidRDefault="1E7835ED" w:rsidP="1E7835ED">
      <w:pPr>
        <w:contextualSpacing/>
        <w:rPr>
          <w:color w:val="000000" w:themeColor="text1"/>
          <w:sz w:val="22"/>
          <w:szCs w:val="22"/>
        </w:rPr>
      </w:pPr>
      <w:r w:rsidRPr="1E7835ED">
        <w:rPr>
          <w:color w:val="000000" w:themeColor="text1"/>
          <w:sz w:val="22"/>
          <w:szCs w:val="22"/>
        </w:rPr>
        <w:t xml:space="preserve">Cullen Ryan introduced himself and welcomed the group.  Participants introduced themselves.  </w:t>
      </w:r>
      <w:r w:rsidR="008D59AE">
        <w:rPr>
          <w:color w:val="000000" w:themeColor="text1"/>
          <w:sz w:val="22"/>
          <w:szCs w:val="22"/>
        </w:rPr>
        <w:t>M</w:t>
      </w:r>
      <w:r w:rsidR="00E71BB8">
        <w:rPr>
          <w:color w:val="000000" w:themeColor="text1"/>
          <w:sz w:val="22"/>
          <w:szCs w:val="22"/>
        </w:rPr>
        <w:t xml:space="preserve">inutes from the last meeting were </w:t>
      </w:r>
      <w:r w:rsidR="00BC1E91">
        <w:rPr>
          <w:color w:val="000000" w:themeColor="text1"/>
          <w:sz w:val="22"/>
          <w:szCs w:val="22"/>
        </w:rPr>
        <w:t>accepted</w:t>
      </w:r>
      <w:r w:rsidR="00E71BB8">
        <w:rPr>
          <w:color w:val="000000" w:themeColor="text1"/>
          <w:sz w:val="22"/>
          <w:szCs w:val="22"/>
        </w:rPr>
        <w:t>.</w:t>
      </w:r>
    </w:p>
    <w:p w14:paraId="3AF88A2A" w14:textId="77777777" w:rsidR="00CD44D9" w:rsidRPr="006C461B" w:rsidRDefault="00CD44D9" w:rsidP="00357219">
      <w:pPr>
        <w:contextualSpacing/>
        <w:rPr>
          <w:color w:val="000000"/>
          <w:sz w:val="12"/>
          <w:szCs w:val="12"/>
        </w:rPr>
      </w:pPr>
    </w:p>
    <w:p w14:paraId="6BD94F7D" w14:textId="30D3C299" w:rsidR="00CD44D9" w:rsidRPr="009029EE" w:rsidRDefault="0566F63F" w:rsidP="0566F63F">
      <w:pPr>
        <w:contextualSpacing/>
        <w:rPr>
          <w:color w:val="000000" w:themeColor="text1"/>
          <w:sz w:val="22"/>
          <w:szCs w:val="22"/>
        </w:rPr>
      </w:pPr>
      <w:r w:rsidRPr="0566F63F">
        <w:rPr>
          <w:i/>
          <w:iCs/>
          <w:color w:val="000000" w:themeColor="text1"/>
          <w:sz w:val="22"/>
          <w:szCs w:val="22"/>
        </w:rPr>
        <w:t>Thank you to Senscio Systems, who has very generously covered the cost of lunch for our 2017 meetings!</w:t>
      </w:r>
      <w:r w:rsidRPr="0566F63F">
        <w:rPr>
          <w:color w:val="000000" w:themeColor="text1"/>
          <w:sz w:val="22"/>
          <w:szCs w:val="22"/>
        </w:rPr>
        <w:t xml:space="preserve">  </w:t>
      </w:r>
      <w:r w:rsidRPr="0566F63F">
        <w:rPr>
          <w:i/>
          <w:iCs/>
          <w:color w:val="000000" w:themeColor="text1"/>
          <w:sz w:val="22"/>
          <w:szCs w:val="22"/>
        </w:rPr>
        <w:t xml:space="preserve">For more information on Senscio Systems you can visit their </w:t>
      </w:r>
      <w:hyperlink r:id="rId11">
        <w:r w:rsidRPr="0566F63F">
          <w:rPr>
            <w:rStyle w:val="Hyperlink"/>
            <w:i/>
            <w:iCs/>
            <w:sz w:val="22"/>
            <w:szCs w:val="22"/>
          </w:rPr>
          <w:t>website</w:t>
        </w:r>
      </w:hyperlink>
      <w:r w:rsidRPr="0566F63F">
        <w:rPr>
          <w:i/>
          <w:iCs/>
          <w:color w:val="000000" w:themeColor="text1"/>
          <w:sz w:val="22"/>
          <w:szCs w:val="22"/>
        </w:rPr>
        <w:t xml:space="preserve">, or connect with them on </w:t>
      </w:r>
      <w:hyperlink r:id="rId12">
        <w:r w:rsidRPr="0566F63F">
          <w:rPr>
            <w:rStyle w:val="Hyperlink"/>
            <w:i/>
            <w:iCs/>
            <w:sz w:val="22"/>
            <w:szCs w:val="22"/>
          </w:rPr>
          <w:t>Facebook</w:t>
        </w:r>
      </w:hyperlink>
      <w:r w:rsidRPr="0566F63F">
        <w:rPr>
          <w:i/>
          <w:iCs/>
          <w:color w:val="000000" w:themeColor="text1"/>
          <w:sz w:val="22"/>
          <w:szCs w:val="22"/>
        </w:rPr>
        <w:t xml:space="preserve"> and </w:t>
      </w:r>
      <w:hyperlink r:id="rId13">
        <w:r w:rsidRPr="0566F63F">
          <w:rPr>
            <w:rStyle w:val="Hyperlink"/>
            <w:i/>
            <w:iCs/>
            <w:sz w:val="22"/>
            <w:szCs w:val="22"/>
          </w:rPr>
          <w:t>Twitter</w:t>
        </w:r>
      </w:hyperlink>
      <w:r w:rsidRPr="0566F63F">
        <w:rPr>
          <w:i/>
          <w:iCs/>
          <w:color w:val="000000" w:themeColor="text1"/>
          <w:sz w:val="22"/>
          <w:szCs w:val="22"/>
        </w:rPr>
        <w:t>.</w:t>
      </w:r>
      <w:r w:rsidRPr="0566F63F">
        <w:rPr>
          <w:color w:val="000000" w:themeColor="text1"/>
          <w:sz w:val="22"/>
          <w:szCs w:val="22"/>
        </w:rPr>
        <w:t xml:space="preserve"> </w:t>
      </w:r>
    </w:p>
    <w:p w14:paraId="5F0713B9" w14:textId="77777777" w:rsidR="00D4189F" w:rsidRDefault="00D4189F" w:rsidP="008938E8">
      <w:pPr>
        <w:contextualSpacing/>
        <w:rPr>
          <w:b/>
          <w:bCs/>
          <w:sz w:val="22"/>
          <w:szCs w:val="22"/>
        </w:rPr>
      </w:pPr>
    </w:p>
    <w:p w14:paraId="59BDD45A" w14:textId="62B8AF9E" w:rsidR="009F7EB8" w:rsidRDefault="00E71BB8" w:rsidP="00B1319E">
      <w:pPr>
        <w:contextualSpacing/>
        <w:rPr>
          <w:color w:val="000000"/>
          <w:sz w:val="22"/>
          <w:szCs w:val="22"/>
        </w:rPr>
      </w:pPr>
      <w:r w:rsidRPr="00C413F9">
        <w:rPr>
          <w:b/>
          <w:color w:val="000000"/>
          <w:sz w:val="22"/>
          <w:szCs w:val="22"/>
        </w:rPr>
        <w:t>Cullen:</w:t>
      </w:r>
      <w:r w:rsidR="00F12279">
        <w:rPr>
          <w:color w:val="000000"/>
          <w:sz w:val="22"/>
          <w:szCs w:val="22"/>
        </w:rPr>
        <w:t xml:space="preserve">  </w:t>
      </w:r>
      <w:r w:rsidR="00FD12AB">
        <w:rPr>
          <w:color w:val="000000"/>
          <w:sz w:val="22"/>
          <w:szCs w:val="22"/>
        </w:rPr>
        <w:t xml:space="preserve">I didn’t hear anyone </w:t>
      </w:r>
      <w:r w:rsidR="00AF37B1">
        <w:rPr>
          <w:color w:val="000000"/>
          <w:sz w:val="22"/>
          <w:szCs w:val="22"/>
        </w:rPr>
        <w:t>introduce</w:t>
      </w:r>
      <w:r w:rsidR="00FD12AB">
        <w:rPr>
          <w:color w:val="000000"/>
          <w:sz w:val="22"/>
          <w:szCs w:val="22"/>
        </w:rPr>
        <w:t xml:space="preserve"> themselves from DHHS</w:t>
      </w:r>
      <w:r w:rsidR="004D116D">
        <w:rPr>
          <w:color w:val="000000"/>
          <w:sz w:val="22"/>
          <w:szCs w:val="22"/>
        </w:rPr>
        <w:t xml:space="preserve"> (</w:t>
      </w:r>
      <w:hyperlink r:id="rId14" w:history="1">
        <w:r w:rsidR="004D116D" w:rsidRPr="00593C31">
          <w:rPr>
            <w:rStyle w:val="Hyperlink"/>
            <w:sz w:val="22"/>
            <w:szCs w:val="22"/>
          </w:rPr>
          <w:t>The Department of Health and Human Services</w:t>
        </w:r>
      </w:hyperlink>
      <w:r w:rsidR="004D116D">
        <w:rPr>
          <w:color w:val="000000"/>
          <w:sz w:val="22"/>
          <w:szCs w:val="22"/>
        </w:rPr>
        <w:t>)</w:t>
      </w:r>
      <w:r w:rsidR="009F7EB8">
        <w:rPr>
          <w:color w:val="000000"/>
          <w:sz w:val="22"/>
          <w:szCs w:val="22"/>
        </w:rPr>
        <w:t xml:space="preserve">, so it doesn’t appear we have anyone representing the Department at the meeting today.  </w:t>
      </w:r>
      <w:r w:rsidR="00FD12AB">
        <w:rPr>
          <w:color w:val="000000"/>
          <w:sz w:val="22"/>
          <w:szCs w:val="22"/>
        </w:rPr>
        <w:t>Is that right?  Hopefully we’ll be joined by DHHS from a remote site</w:t>
      </w:r>
      <w:r w:rsidR="009F7EB8">
        <w:rPr>
          <w:color w:val="000000"/>
          <w:sz w:val="22"/>
          <w:szCs w:val="22"/>
        </w:rPr>
        <w:t xml:space="preserve"> as the meeting progresses</w:t>
      </w:r>
      <w:r w:rsidR="00FD12AB">
        <w:rPr>
          <w:color w:val="000000"/>
          <w:sz w:val="22"/>
          <w:szCs w:val="22"/>
        </w:rPr>
        <w:t xml:space="preserve">.  </w:t>
      </w:r>
    </w:p>
    <w:p w14:paraId="78620987" w14:textId="77777777" w:rsidR="009F7EB8" w:rsidRDefault="009F7EB8" w:rsidP="00B1319E">
      <w:pPr>
        <w:contextualSpacing/>
        <w:rPr>
          <w:color w:val="000000"/>
          <w:sz w:val="22"/>
          <w:szCs w:val="22"/>
        </w:rPr>
      </w:pPr>
    </w:p>
    <w:p w14:paraId="0C193E1C" w14:textId="7F9996F2" w:rsidR="00C1696F" w:rsidRDefault="009F7EB8" w:rsidP="00B1319E">
      <w:pPr>
        <w:contextualSpacing/>
        <w:rPr>
          <w:color w:val="000000"/>
          <w:sz w:val="22"/>
          <w:szCs w:val="22"/>
        </w:rPr>
      </w:pPr>
      <w:r>
        <w:rPr>
          <w:color w:val="000000"/>
          <w:sz w:val="22"/>
          <w:szCs w:val="22"/>
        </w:rPr>
        <w:t>I w</w:t>
      </w:r>
      <w:r w:rsidR="00FD12AB">
        <w:rPr>
          <w:color w:val="000000"/>
          <w:sz w:val="22"/>
          <w:szCs w:val="22"/>
        </w:rPr>
        <w:t xml:space="preserve">anted to add, this </w:t>
      </w:r>
      <w:r w:rsidR="00AF37B1">
        <w:rPr>
          <w:color w:val="000000"/>
          <w:sz w:val="22"/>
          <w:szCs w:val="22"/>
        </w:rPr>
        <w:t>Friday</w:t>
      </w:r>
      <w:r w:rsidR="00944AB7">
        <w:rPr>
          <w:color w:val="000000"/>
          <w:sz w:val="22"/>
          <w:szCs w:val="22"/>
        </w:rPr>
        <w:t>, the Health and Human Services (HHS)</w:t>
      </w:r>
      <w:r w:rsidR="00FD12AB">
        <w:rPr>
          <w:color w:val="000000"/>
          <w:sz w:val="22"/>
          <w:szCs w:val="22"/>
        </w:rPr>
        <w:t xml:space="preserve"> Committee is holding a hearing to potentially confirm Ricker Hamilton as the new DHHS Commissioner</w:t>
      </w:r>
      <w:r w:rsidR="004D116D">
        <w:rPr>
          <w:color w:val="000000"/>
          <w:sz w:val="22"/>
          <w:szCs w:val="22"/>
        </w:rPr>
        <w:t>, a role he has been fulfilling in an acting capacity for the past few months</w:t>
      </w:r>
      <w:r w:rsidR="00FD12AB">
        <w:rPr>
          <w:color w:val="000000"/>
          <w:sz w:val="22"/>
          <w:szCs w:val="22"/>
        </w:rPr>
        <w:t xml:space="preserve">.  </w:t>
      </w:r>
      <w:r>
        <w:rPr>
          <w:color w:val="000000"/>
          <w:sz w:val="22"/>
          <w:szCs w:val="22"/>
        </w:rPr>
        <w:t xml:space="preserve">This is </w:t>
      </w:r>
      <w:r w:rsidR="00FD12AB">
        <w:rPr>
          <w:color w:val="000000"/>
          <w:sz w:val="22"/>
          <w:szCs w:val="22"/>
        </w:rPr>
        <w:t xml:space="preserve">a public hearing, </w:t>
      </w:r>
      <w:r>
        <w:rPr>
          <w:color w:val="000000"/>
          <w:sz w:val="22"/>
          <w:szCs w:val="22"/>
        </w:rPr>
        <w:t xml:space="preserve">and it presents </w:t>
      </w:r>
      <w:r w:rsidR="00FD12AB">
        <w:rPr>
          <w:color w:val="000000"/>
          <w:sz w:val="22"/>
          <w:szCs w:val="22"/>
        </w:rPr>
        <w:t xml:space="preserve">an opportunity to </w:t>
      </w:r>
      <w:r w:rsidR="00532D1F">
        <w:rPr>
          <w:color w:val="000000"/>
          <w:sz w:val="22"/>
          <w:szCs w:val="22"/>
        </w:rPr>
        <w:t xml:space="preserve">thank Ricker for his participation in this Coalition </w:t>
      </w:r>
      <w:r w:rsidR="00BC7504">
        <w:rPr>
          <w:color w:val="000000"/>
          <w:sz w:val="22"/>
          <w:szCs w:val="22"/>
        </w:rPr>
        <w:t xml:space="preserve">and for DHHS’s efforts to expedite the </w:t>
      </w:r>
      <w:r w:rsidR="006C59E1">
        <w:rPr>
          <w:color w:val="000000"/>
          <w:sz w:val="22"/>
          <w:szCs w:val="22"/>
        </w:rPr>
        <w:t xml:space="preserve">doubled </w:t>
      </w:r>
      <w:r w:rsidR="00BC7504">
        <w:rPr>
          <w:color w:val="000000"/>
          <w:sz w:val="22"/>
          <w:szCs w:val="22"/>
        </w:rPr>
        <w:t>Section 29 cap</w:t>
      </w:r>
      <w:r w:rsidR="006C59E1">
        <w:rPr>
          <w:color w:val="000000"/>
          <w:sz w:val="22"/>
          <w:szCs w:val="22"/>
        </w:rPr>
        <w:t>,</w:t>
      </w:r>
      <w:r w:rsidR="00BC7504">
        <w:rPr>
          <w:color w:val="000000"/>
          <w:sz w:val="22"/>
          <w:szCs w:val="22"/>
        </w:rPr>
        <w:t xml:space="preserve"> </w:t>
      </w:r>
      <w:r w:rsidR="006C59E1">
        <w:rPr>
          <w:color w:val="000000"/>
          <w:sz w:val="22"/>
          <w:szCs w:val="22"/>
        </w:rPr>
        <w:t xml:space="preserve">and rate </w:t>
      </w:r>
      <w:r w:rsidR="00BC7504">
        <w:rPr>
          <w:color w:val="000000"/>
          <w:sz w:val="22"/>
          <w:szCs w:val="22"/>
        </w:rPr>
        <w:t>increase.  By participating you might have a brief dialogue with</w:t>
      </w:r>
      <w:r w:rsidR="00FD12AB">
        <w:rPr>
          <w:color w:val="000000"/>
          <w:sz w:val="22"/>
          <w:szCs w:val="22"/>
        </w:rPr>
        <w:t xml:space="preserve"> </w:t>
      </w:r>
      <w:r w:rsidR="000B2267">
        <w:rPr>
          <w:color w:val="000000"/>
          <w:sz w:val="22"/>
          <w:szCs w:val="22"/>
        </w:rPr>
        <w:t>the</w:t>
      </w:r>
      <w:r w:rsidR="00FD12AB">
        <w:rPr>
          <w:color w:val="000000"/>
          <w:sz w:val="22"/>
          <w:szCs w:val="22"/>
        </w:rPr>
        <w:t xml:space="preserve"> HHS </w:t>
      </w:r>
      <w:r w:rsidR="00AF37B1">
        <w:rPr>
          <w:color w:val="000000"/>
          <w:sz w:val="22"/>
          <w:szCs w:val="22"/>
        </w:rPr>
        <w:t>Committee</w:t>
      </w:r>
      <w:r w:rsidR="00FD12AB">
        <w:rPr>
          <w:color w:val="000000"/>
          <w:sz w:val="22"/>
          <w:szCs w:val="22"/>
        </w:rPr>
        <w:t xml:space="preserve"> and the potential new Commissioner about </w:t>
      </w:r>
      <w:r>
        <w:rPr>
          <w:color w:val="000000"/>
          <w:sz w:val="22"/>
          <w:szCs w:val="22"/>
        </w:rPr>
        <w:t xml:space="preserve">what is and is not working, </w:t>
      </w:r>
      <w:r w:rsidR="00FD12AB">
        <w:rPr>
          <w:color w:val="000000"/>
          <w:sz w:val="22"/>
          <w:szCs w:val="22"/>
        </w:rPr>
        <w:t xml:space="preserve">raise questions, </w:t>
      </w:r>
      <w:r>
        <w:rPr>
          <w:color w:val="000000"/>
          <w:sz w:val="22"/>
          <w:szCs w:val="22"/>
        </w:rPr>
        <w:t xml:space="preserve">and </w:t>
      </w:r>
      <w:r w:rsidR="00FD12AB">
        <w:rPr>
          <w:color w:val="000000"/>
          <w:sz w:val="22"/>
          <w:szCs w:val="22"/>
        </w:rPr>
        <w:t>make suggestions about what could be improved, such that they could be address</w:t>
      </w:r>
      <w:r>
        <w:rPr>
          <w:color w:val="000000"/>
          <w:sz w:val="22"/>
          <w:szCs w:val="22"/>
        </w:rPr>
        <w:t xml:space="preserve">ed by an incoming Commissioner.  </w:t>
      </w:r>
      <w:r w:rsidRPr="009F7EB8">
        <w:rPr>
          <w:i/>
          <w:color w:val="000000"/>
          <w:sz w:val="22"/>
          <w:szCs w:val="22"/>
          <w:u w:val="single"/>
        </w:rPr>
        <w:t xml:space="preserve">(Public Hearing Information:  </w:t>
      </w:r>
      <w:r w:rsidR="00AF37B1" w:rsidRPr="009F7EB8">
        <w:rPr>
          <w:i/>
          <w:color w:val="000000"/>
          <w:sz w:val="22"/>
          <w:szCs w:val="22"/>
          <w:u w:val="single"/>
        </w:rPr>
        <w:t>Friday</w:t>
      </w:r>
      <w:r w:rsidR="00FD12AB" w:rsidRPr="009F7EB8">
        <w:rPr>
          <w:i/>
          <w:color w:val="000000"/>
          <w:sz w:val="22"/>
          <w:szCs w:val="22"/>
          <w:u w:val="single"/>
        </w:rPr>
        <w:t xml:space="preserve">, </w:t>
      </w:r>
      <w:r w:rsidRPr="009F7EB8">
        <w:rPr>
          <w:i/>
          <w:color w:val="000000"/>
          <w:sz w:val="22"/>
          <w:szCs w:val="22"/>
          <w:u w:val="single"/>
        </w:rPr>
        <w:t>October 20</w:t>
      </w:r>
      <w:r w:rsidRPr="009F7EB8">
        <w:rPr>
          <w:i/>
          <w:color w:val="000000"/>
          <w:sz w:val="22"/>
          <w:szCs w:val="22"/>
          <w:u w:val="single"/>
          <w:vertAlign w:val="superscript"/>
        </w:rPr>
        <w:t>th</w:t>
      </w:r>
      <w:r w:rsidRPr="009F7EB8">
        <w:rPr>
          <w:i/>
          <w:color w:val="000000"/>
          <w:sz w:val="22"/>
          <w:szCs w:val="22"/>
          <w:u w:val="single"/>
        </w:rPr>
        <w:t xml:space="preserve"> at 9:00am in front of the HHS Committee, Cross Office Building, Room 209)</w:t>
      </w:r>
      <w:r>
        <w:rPr>
          <w:color w:val="000000"/>
          <w:sz w:val="22"/>
          <w:szCs w:val="22"/>
        </w:rPr>
        <w:t xml:space="preserve">.  </w:t>
      </w:r>
      <w:r w:rsidR="00BC7504">
        <w:rPr>
          <w:color w:val="000000"/>
          <w:sz w:val="22"/>
          <w:szCs w:val="22"/>
        </w:rPr>
        <w:t>This is an opportunity</w:t>
      </w:r>
      <w:r w:rsidR="00FD12AB">
        <w:rPr>
          <w:color w:val="000000"/>
          <w:sz w:val="22"/>
          <w:szCs w:val="22"/>
        </w:rPr>
        <w:t xml:space="preserve"> </w:t>
      </w:r>
      <w:r>
        <w:rPr>
          <w:color w:val="000000"/>
          <w:sz w:val="22"/>
          <w:szCs w:val="22"/>
        </w:rPr>
        <w:t>to talk about the needs of people with intellectual/developmental disabilities</w:t>
      </w:r>
      <w:r w:rsidR="00BC7504">
        <w:rPr>
          <w:color w:val="000000"/>
          <w:sz w:val="22"/>
          <w:szCs w:val="22"/>
        </w:rPr>
        <w:t>, and to ensure</w:t>
      </w:r>
      <w:r>
        <w:rPr>
          <w:color w:val="000000"/>
          <w:sz w:val="22"/>
          <w:szCs w:val="22"/>
        </w:rPr>
        <w:t xml:space="preserve"> that the needs of these vulnerable populations are front and center.  Another opportunity such as this is unlikely to occur for a while, so I encourage you to participate.</w:t>
      </w:r>
      <w:r w:rsidR="00FD12AB">
        <w:rPr>
          <w:color w:val="000000"/>
          <w:sz w:val="22"/>
          <w:szCs w:val="22"/>
        </w:rPr>
        <w:t xml:space="preserve"> </w:t>
      </w:r>
    </w:p>
    <w:p w14:paraId="318DA23E" w14:textId="5499D8F6" w:rsidR="00AF37B1" w:rsidRDefault="00AF37B1" w:rsidP="00B1319E">
      <w:pPr>
        <w:contextualSpacing/>
        <w:rPr>
          <w:color w:val="000000"/>
          <w:sz w:val="22"/>
          <w:szCs w:val="22"/>
        </w:rPr>
      </w:pPr>
      <w:r w:rsidRPr="00774B7B">
        <w:rPr>
          <w:b/>
          <w:color w:val="000000"/>
          <w:sz w:val="22"/>
          <w:szCs w:val="22"/>
        </w:rPr>
        <w:t>Peter Stuckey:</w:t>
      </w:r>
      <w:r>
        <w:rPr>
          <w:color w:val="000000"/>
          <w:sz w:val="22"/>
          <w:szCs w:val="22"/>
        </w:rPr>
        <w:t xml:space="preserve">  They have framed</w:t>
      </w:r>
      <w:r w:rsidR="009F7EB8">
        <w:rPr>
          <w:color w:val="000000"/>
          <w:sz w:val="22"/>
          <w:szCs w:val="22"/>
        </w:rPr>
        <w:t xml:space="preserve"> this as </w:t>
      </w:r>
      <w:r>
        <w:rPr>
          <w:color w:val="000000"/>
          <w:sz w:val="22"/>
          <w:szCs w:val="22"/>
        </w:rPr>
        <w:t xml:space="preserve">a hearing about Mr. Hamilton.  If you </w:t>
      </w:r>
      <w:r w:rsidR="009F7EB8">
        <w:rPr>
          <w:color w:val="000000"/>
          <w:sz w:val="22"/>
          <w:szCs w:val="22"/>
        </w:rPr>
        <w:t>stray too far from that topic,</w:t>
      </w:r>
      <w:r>
        <w:rPr>
          <w:color w:val="000000"/>
          <w:sz w:val="22"/>
          <w:szCs w:val="22"/>
        </w:rPr>
        <w:t xml:space="preserve"> you may get cut off.  If you could frame what you’re going to say as a question or comment about</w:t>
      </w:r>
      <w:r w:rsidR="009F7EB8">
        <w:rPr>
          <w:color w:val="000000"/>
          <w:sz w:val="22"/>
          <w:szCs w:val="22"/>
        </w:rPr>
        <w:t xml:space="preserve"> how it relates to what the Committee s</w:t>
      </w:r>
      <w:r>
        <w:rPr>
          <w:color w:val="000000"/>
          <w:sz w:val="22"/>
          <w:szCs w:val="22"/>
        </w:rPr>
        <w:t>hould be looking for in a new commissioner</w:t>
      </w:r>
      <w:r w:rsidR="009F7EB8">
        <w:rPr>
          <w:color w:val="000000"/>
          <w:sz w:val="22"/>
          <w:szCs w:val="22"/>
        </w:rPr>
        <w:t>, it would be advantageous</w:t>
      </w:r>
      <w:r>
        <w:rPr>
          <w:color w:val="000000"/>
          <w:sz w:val="22"/>
          <w:szCs w:val="22"/>
        </w:rPr>
        <w:t xml:space="preserve">.  </w:t>
      </w:r>
    </w:p>
    <w:p w14:paraId="61E66B73" w14:textId="0F877F6F" w:rsidR="00AF37B1" w:rsidRPr="00774B7B" w:rsidRDefault="00AF37B1" w:rsidP="00B1319E">
      <w:pPr>
        <w:contextualSpacing/>
        <w:rPr>
          <w:color w:val="000000"/>
          <w:sz w:val="22"/>
          <w:szCs w:val="22"/>
        </w:rPr>
      </w:pPr>
      <w:r>
        <w:rPr>
          <w:color w:val="000000"/>
          <w:sz w:val="22"/>
          <w:szCs w:val="22"/>
        </w:rPr>
        <w:t>-</w:t>
      </w:r>
      <w:r w:rsidR="009F7EB8">
        <w:rPr>
          <w:color w:val="000000"/>
          <w:sz w:val="22"/>
          <w:szCs w:val="22"/>
        </w:rPr>
        <w:t xml:space="preserve">It was asked if emailing questions or comments to Committee members ahead of time is a good strategy.  </w:t>
      </w:r>
    </w:p>
    <w:p w14:paraId="44847DEA" w14:textId="6E28E786" w:rsidR="00AF37B1" w:rsidRDefault="00AF37B1" w:rsidP="00B1319E">
      <w:pPr>
        <w:contextualSpacing/>
        <w:rPr>
          <w:color w:val="000000"/>
          <w:sz w:val="22"/>
          <w:szCs w:val="22"/>
        </w:rPr>
      </w:pPr>
      <w:r w:rsidRPr="00774B7B">
        <w:rPr>
          <w:b/>
          <w:color w:val="000000"/>
          <w:sz w:val="22"/>
          <w:szCs w:val="22"/>
        </w:rPr>
        <w:t>Peter:</w:t>
      </w:r>
      <w:r>
        <w:rPr>
          <w:color w:val="000000"/>
          <w:sz w:val="22"/>
          <w:szCs w:val="22"/>
        </w:rPr>
        <w:t xml:space="preserve">  That would be ideal, beca</w:t>
      </w:r>
      <w:r w:rsidR="009E6C07">
        <w:rPr>
          <w:color w:val="000000"/>
          <w:sz w:val="22"/>
          <w:szCs w:val="22"/>
        </w:rPr>
        <w:t xml:space="preserve">use the Committee members could </w:t>
      </w:r>
      <w:r>
        <w:rPr>
          <w:color w:val="000000"/>
          <w:sz w:val="22"/>
          <w:szCs w:val="22"/>
        </w:rPr>
        <w:t xml:space="preserve">address </w:t>
      </w:r>
      <w:r w:rsidR="009E6C07">
        <w:rPr>
          <w:color w:val="000000"/>
          <w:sz w:val="22"/>
          <w:szCs w:val="22"/>
        </w:rPr>
        <w:t xml:space="preserve">those issues </w:t>
      </w:r>
      <w:r>
        <w:rPr>
          <w:color w:val="000000"/>
          <w:sz w:val="22"/>
          <w:szCs w:val="22"/>
        </w:rPr>
        <w:t>directly</w:t>
      </w:r>
      <w:r w:rsidR="009E6C07">
        <w:rPr>
          <w:color w:val="000000"/>
          <w:sz w:val="22"/>
          <w:szCs w:val="22"/>
        </w:rPr>
        <w:t xml:space="preserve"> with Mr. Hamilton</w:t>
      </w:r>
      <w:r>
        <w:rPr>
          <w:color w:val="000000"/>
          <w:sz w:val="22"/>
          <w:szCs w:val="22"/>
        </w:rPr>
        <w:t xml:space="preserve">.  </w:t>
      </w:r>
      <w:r w:rsidR="00774B7B">
        <w:rPr>
          <w:color w:val="000000"/>
          <w:sz w:val="22"/>
          <w:szCs w:val="22"/>
        </w:rPr>
        <w:t xml:space="preserve">If you hear testimony throughout the hearing and it raises questions or comments, you can always write </w:t>
      </w:r>
      <w:r w:rsidR="00183AAD">
        <w:rPr>
          <w:color w:val="000000"/>
          <w:sz w:val="22"/>
          <w:szCs w:val="22"/>
        </w:rPr>
        <w:t xml:space="preserve">them </w:t>
      </w:r>
      <w:r w:rsidR="00774B7B">
        <w:rPr>
          <w:color w:val="000000"/>
          <w:sz w:val="22"/>
          <w:szCs w:val="22"/>
        </w:rPr>
        <w:t>down and give them to the clerks</w:t>
      </w:r>
      <w:r w:rsidR="009E6C07">
        <w:rPr>
          <w:color w:val="000000"/>
          <w:sz w:val="22"/>
          <w:szCs w:val="22"/>
        </w:rPr>
        <w:t xml:space="preserve"> to disseminate to Committee members</w:t>
      </w:r>
      <w:r w:rsidR="00774B7B">
        <w:rPr>
          <w:color w:val="000000"/>
          <w:sz w:val="22"/>
          <w:szCs w:val="22"/>
        </w:rPr>
        <w:t>.</w:t>
      </w:r>
    </w:p>
    <w:p w14:paraId="6C417015" w14:textId="77777777" w:rsidR="00774B7B" w:rsidRPr="008938E8" w:rsidRDefault="00774B7B" w:rsidP="00B1319E">
      <w:pPr>
        <w:contextualSpacing/>
        <w:rPr>
          <w:color w:val="000000"/>
          <w:sz w:val="22"/>
          <w:szCs w:val="22"/>
        </w:rPr>
      </w:pPr>
    </w:p>
    <w:p w14:paraId="480270D3" w14:textId="77777777" w:rsidR="00E940D0" w:rsidRDefault="00E940D0" w:rsidP="00E940D0">
      <w:pPr>
        <w:contextualSpacing/>
        <w:rPr>
          <w:b/>
          <w:bCs/>
          <w:sz w:val="22"/>
          <w:szCs w:val="22"/>
        </w:rPr>
      </w:pPr>
      <w:r w:rsidRPr="1E7835ED">
        <w:rPr>
          <w:b/>
          <w:bCs/>
          <w:sz w:val="22"/>
          <w:szCs w:val="22"/>
        </w:rPr>
        <w:t>Fea</w:t>
      </w:r>
      <w:r>
        <w:rPr>
          <w:b/>
          <w:bCs/>
          <w:sz w:val="22"/>
          <w:szCs w:val="22"/>
        </w:rPr>
        <w:t>tured speaker</w:t>
      </w:r>
      <w:r w:rsidRPr="1E7835ED">
        <w:rPr>
          <w:b/>
          <w:bCs/>
          <w:sz w:val="22"/>
          <w:szCs w:val="22"/>
        </w:rPr>
        <w:t xml:space="preserve">:  </w:t>
      </w:r>
      <w:r w:rsidRPr="00947FE6">
        <w:rPr>
          <w:b/>
          <w:bCs/>
          <w:sz w:val="22"/>
          <w:szCs w:val="22"/>
        </w:rPr>
        <w:t xml:space="preserve">Skip MacGowan.  Topic:  </w:t>
      </w:r>
      <w:r w:rsidRPr="00B1319E">
        <w:rPr>
          <w:b/>
          <w:bCs/>
          <w:sz w:val="22"/>
          <w:szCs w:val="22"/>
        </w:rPr>
        <w:t>Part two of the history of the system of care for people with intellectual/developmental disabilities, including Pineland, the Consent Decree, the Consumer Advisory Board, Community Standards, and other mechanisms put in place to ensure the system of care worked well.</w:t>
      </w:r>
      <w:r>
        <w:rPr>
          <w:b/>
          <w:bCs/>
          <w:sz w:val="22"/>
          <w:szCs w:val="22"/>
        </w:rPr>
        <w:t xml:space="preserve"> </w:t>
      </w:r>
      <w:r w:rsidRPr="00B2696B">
        <w:rPr>
          <w:bCs/>
          <w:i/>
          <w:sz w:val="22"/>
          <w:szCs w:val="22"/>
        </w:rPr>
        <w:t>(</w:t>
      </w:r>
      <w:hyperlink r:id="rId15" w:history="1">
        <w:r>
          <w:rPr>
            <w:rStyle w:val="Hyperlink"/>
            <w:i/>
            <w:sz w:val="22"/>
            <w:szCs w:val="22"/>
          </w:rPr>
          <w:t>Click here for an audio recording of the meeting, including the featured speaker/presentation, and other related/referenced materials</w:t>
        </w:r>
      </w:hyperlink>
      <w:r w:rsidRPr="00B2696B">
        <w:rPr>
          <w:bCs/>
          <w:i/>
          <w:sz w:val="22"/>
          <w:szCs w:val="22"/>
        </w:rPr>
        <w:t>)</w:t>
      </w:r>
    </w:p>
    <w:p w14:paraId="26FC4F02" w14:textId="70775CF7" w:rsidR="00E940D0" w:rsidRDefault="00E940D0" w:rsidP="00B1319E">
      <w:pPr>
        <w:contextualSpacing/>
        <w:rPr>
          <w:b/>
          <w:bCs/>
          <w:sz w:val="22"/>
          <w:szCs w:val="22"/>
        </w:rPr>
      </w:pPr>
      <w:r>
        <w:rPr>
          <w:b/>
          <w:bCs/>
          <w:sz w:val="22"/>
          <w:szCs w:val="22"/>
        </w:rPr>
        <w:t xml:space="preserve">Cullen:  </w:t>
      </w:r>
      <w:r>
        <w:rPr>
          <w:color w:val="000000"/>
          <w:sz w:val="22"/>
          <w:szCs w:val="22"/>
        </w:rPr>
        <w:t xml:space="preserve">Today’s presentation is part-two of a multi-part series on the history of the whole service system and how we got to </w:t>
      </w:r>
      <w:r w:rsidR="004D116D">
        <w:rPr>
          <w:color w:val="000000"/>
          <w:sz w:val="22"/>
          <w:szCs w:val="22"/>
        </w:rPr>
        <w:t>where we are today</w:t>
      </w:r>
      <w:r>
        <w:rPr>
          <w:color w:val="000000"/>
          <w:sz w:val="22"/>
          <w:szCs w:val="22"/>
        </w:rPr>
        <w:t>.  Reading the minutes from the last meeting, it was a powerful history to hear, but it was a powerful history to read as well.  This is a neat opportunity to capture some unique history.  There are paralle</w:t>
      </w:r>
      <w:r w:rsidR="007C3545">
        <w:rPr>
          <w:color w:val="000000"/>
          <w:sz w:val="22"/>
          <w:szCs w:val="22"/>
        </w:rPr>
        <w:t>ls to what happened in the past</w:t>
      </w:r>
      <w:r>
        <w:rPr>
          <w:color w:val="000000"/>
          <w:sz w:val="22"/>
          <w:szCs w:val="22"/>
        </w:rPr>
        <w:t xml:space="preserve"> to what’s happening now, and that’s concerning.  It’s important for us to be aware of the history as we work collectively to make the</w:t>
      </w:r>
      <w:r w:rsidR="004D116D">
        <w:rPr>
          <w:color w:val="000000"/>
          <w:sz w:val="22"/>
          <w:szCs w:val="22"/>
        </w:rPr>
        <w:t xml:space="preserve"> current</w:t>
      </w:r>
      <w:r>
        <w:rPr>
          <w:color w:val="000000"/>
          <w:sz w:val="22"/>
          <w:szCs w:val="22"/>
        </w:rPr>
        <w:t xml:space="preserve"> system work</w:t>
      </w:r>
      <w:r w:rsidR="004D116D">
        <w:rPr>
          <w:color w:val="000000"/>
          <w:sz w:val="22"/>
          <w:szCs w:val="22"/>
        </w:rPr>
        <w:t>, and work well</w:t>
      </w:r>
      <w:r>
        <w:rPr>
          <w:color w:val="000000"/>
          <w:sz w:val="22"/>
          <w:szCs w:val="22"/>
        </w:rPr>
        <w:t>.</w:t>
      </w:r>
    </w:p>
    <w:p w14:paraId="3BA00E67" w14:textId="0A3BA79F" w:rsidR="00547C0E" w:rsidRDefault="00947FE6" w:rsidP="00B1319E">
      <w:pPr>
        <w:contextualSpacing/>
        <w:rPr>
          <w:bCs/>
          <w:sz w:val="22"/>
          <w:szCs w:val="22"/>
        </w:rPr>
      </w:pPr>
      <w:r>
        <w:rPr>
          <w:b/>
          <w:bCs/>
          <w:sz w:val="22"/>
          <w:szCs w:val="22"/>
        </w:rPr>
        <w:t>Skip MacGowan</w:t>
      </w:r>
      <w:r w:rsidR="005A1F49">
        <w:rPr>
          <w:b/>
          <w:bCs/>
          <w:sz w:val="22"/>
          <w:szCs w:val="22"/>
        </w:rPr>
        <w:t>:</w:t>
      </w:r>
      <w:r w:rsidR="00774B7B">
        <w:rPr>
          <w:bCs/>
          <w:sz w:val="22"/>
          <w:szCs w:val="22"/>
        </w:rPr>
        <w:t xml:space="preserve">  </w:t>
      </w:r>
      <w:r w:rsidR="00342B92">
        <w:rPr>
          <w:bCs/>
          <w:sz w:val="22"/>
          <w:szCs w:val="22"/>
        </w:rPr>
        <w:t xml:space="preserve">At last month’s meeting </w:t>
      </w:r>
      <w:r w:rsidR="00567A19">
        <w:rPr>
          <w:bCs/>
          <w:sz w:val="22"/>
          <w:szCs w:val="22"/>
        </w:rPr>
        <w:t>we</w:t>
      </w:r>
      <w:r w:rsidR="00774B7B">
        <w:rPr>
          <w:bCs/>
          <w:sz w:val="22"/>
          <w:szCs w:val="22"/>
        </w:rPr>
        <w:t xml:space="preserve"> covered 65 years of history.  It was all awful.  It was </w:t>
      </w:r>
      <w:r w:rsidR="00567A19">
        <w:rPr>
          <w:bCs/>
          <w:sz w:val="22"/>
          <w:szCs w:val="22"/>
        </w:rPr>
        <w:t>appalling</w:t>
      </w:r>
      <w:r w:rsidR="00774B7B">
        <w:rPr>
          <w:bCs/>
          <w:sz w:val="22"/>
          <w:szCs w:val="22"/>
        </w:rPr>
        <w:t>.  Believe me,</w:t>
      </w:r>
      <w:r w:rsidR="00DE2B7D">
        <w:rPr>
          <w:bCs/>
          <w:sz w:val="22"/>
          <w:szCs w:val="22"/>
        </w:rPr>
        <w:t xml:space="preserve"> I just gave the soft overview; </w:t>
      </w:r>
      <w:r w:rsidR="00774B7B">
        <w:rPr>
          <w:bCs/>
          <w:sz w:val="22"/>
          <w:szCs w:val="22"/>
        </w:rPr>
        <w:t xml:space="preserve">there are </w:t>
      </w:r>
      <w:r w:rsidR="00567A19">
        <w:rPr>
          <w:bCs/>
          <w:sz w:val="22"/>
          <w:szCs w:val="22"/>
        </w:rPr>
        <w:t>much</w:t>
      </w:r>
      <w:r w:rsidR="00774B7B">
        <w:rPr>
          <w:bCs/>
          <w:sz w:val="22"/>
          <w:szCs w:val="22"/>
        </w:rPr>
        <w:t xml:space="preserve"> darker parts of it to</w:t>
      </w:r>
      <w:r w:rsidR="00831D16">
        <w:rPr>
          <w:bCs/>
          <w:sz w:val="22"/>
          <w:szCs w:val="22"/>
        </w:rPr>
        <w:t>o</w:t>
      </w:r>
      <w:r w:rsidR="00774B7B">
        <w:rPr>
          <w:bCs/>
          <w:sz w:val="22"/>
          <w:szCs w:val="22"/>
        </w:rPr>
        <w:t>.</w:t>
      </w:r>
    </w:p>
    <w:p w14:paraId="62106E73" w14:textId="77777777" w:rsidR="00774B7B" w:rsidRDefault="00774B7B" w:rsidP="00B1319E">
      <w:pPr>
        <w:contextualSpacing/>
        <w:rPr>
          <w:bCs/>
          <w:sz w:val="22"/>
          <w:szCs w:val="22"/>
        </w:rPr>
      </w:pPr>
    </w:p>
    <w:p w14:paraId="1E803BBF" w14:textId="56C71FB6" w:rsidR="00774B7B" w:rsidRDefault="00774B7B" w:rsidP="00B1319E">
      <w:pPr>
        <w:contextualSpacing/>
        <w:rPr>
          <w:bCs/>
          <w:sz w:val="22"/>
          <w:szCs w:val="22"/>
        </w:rPr>
      </w:pPr>
      <w:r>
        <w:rPr>
          <w:bCs/>
          <w:sz w:val="22"/>
          <w:szCs w:val="22"/>
        </w:rPr>
        <w:lastRenderedPageBreak/>
        <w:t>When we concluded</w:t>
      </w:r>
      <w:r w:rsidR="00770798">
        <w:rPr>
          <w:bCs/>
          <w:sz w:val="22"/>
          <w:szCs w:val="22"/>
        </w:rPr>
        <w:t xml:space="preserve"> the last presentation</w:t>
      </w:r>
      <w:r>
        <w:rPr>
          <w:bCs/>
          <w:sz w:val="22"/>
          <w:szCs w:val="22"/>
        </w:rPr>
        <w:t xml:space="preserve">, </w:t>
      </w:r>
      <w:r w:rsidR="00DE2B7D">
        <w:rPr>
          <w:bCs/>
          <w:sz w:val="22"/>
          <w:szCs w:val="22"/>
        </w:rPr>
        <w:t xml:space="preserve">Peter </w:t>
      </w:r>
      <w:r>
        <w:rPr>
          <w:bCs/>
          <w:sz w:val="22"/>
          <w:szCs w:val="22"/>
        </w:rPr>
        <w:t>Bowman</w:t>
      </w:r>
      <w:r w:rsidR="00DE2B7D">
        <w:rPr>
          <w:bCs/>
          <w:sz w:val="22"/>
          <w:szCs w:val="22"/>
        </w:rPr>
        <w:t xml:space="preserve"> had become Superintendent; he was in that position from </w:t>
      </w:r>
      <w:r w:rsidR="00567A19">
        <w:rPr>
          <w:bCs/>
          <w:sz w:val="22"/>
          <w:szCs w:val="22"/>
        </w:rPr>
        <w:t>1953 to 19</w:t>
      </w:r>
      <w:r w:rsidR="00DE2B7D">
        <w:rPr>
          <w:bCs/>
          <w:sz w:val="22"/>
          <w:szCs w:val="22"/>
        </w:rPr>
        <w:t>71.  This was a p</w:t>
      </w:r>
      <w:r>
        <w:rPr>
          <w:bCs/>
          <w:sz w:val="22"/>
          <w:szCs w:val="22"/>
        </w:rPr>
        <w:t xml:space="preserve">eriod of </w:t>
      </w:r>
      <w:r w:rsidR="00567A19">
        <w:rPr>
          <w:bCs/>
          <w:sz w:val="22"/>
          <w:szCs w:val="22"/>
        </w:rPr>
        <w:t>change</w:t>
      </w:r>
      <w:r>
        <w:rPr>
          <w:bCs/>
          <w:sz w:val="22"/>
          <w:szCs w:val="22"/>
        </w:rPr>
        <w:t xml:space="preserve"> at </w:t>
      </w:r>
      <w:r w:rsidR="00567A19">
        <w:rPr>
          <w:bCs/>
          <w:sz w:val="22"/>
          <w:szCs w:val="22"/>
        </w:rPr>
        <w:t>Pineland</w:t>
      </w:r>
      <w:r w:rsidR="00DE2B7D">
        <w:rPr>
          <w:bCs/>
          <w:sz w:val="22"/>
          <w:szCs w:val="22"/>
        </w:rPr>
        <w:t xml:space="preserve">.  </w:t>
      </w:r>
      <w:r>
        <w:rPr>
          <w:bCs/>
          <w:sz w:val="22"/>
          <w:szCs w:val="22"/>
        </w:rPr>
        <w:t>The medical model took over.  Staff wore white uniforms.  But, all</w:t>
      </w:r>
      <w:r w:rsidR="004D116D">
        <w:rPr>
          <w:bCs/>
          <w:sz w:val="22"/>
          <w:szCs w:val="22"/>
        </w:rPr>
        <w:t xml:space="preserve"> of</w:t>
      </w:r>
      <w:r>
        <w:rPr>
          <w:bCs/>
          <w:sz w:val="22"/>
          <w:szCs w:val="22"/>
        </w:rPr>
        <w:t xml:space="preserve"> the problems continued</w:t>
      </w:r>
      <w:r w:rsidR="00567A19">
        <w:rPr>
          <w:bCs/>
          <w:sz w:val="22"/>
          <w:szCs w:val="22"/>
        </w:rPr>
        <w:t xml:space="preserve">.  </w:t>
      </w:r>
      <w:r>
        <w:rPr>
          <w:bCs/>
          <w:sz w:val="22"/>
          <w:szCs w:val="22"/>
        </w:rPr>
        <w:t>Bowman did a few things that were fascinating.  He came right out and said the</w:t>
      </w:r>
      <w:r w:rsidR="00015A14">
        <w:rPr>
          <w:bCs/>
          <w:sz w:val="22"/>
          <w:szCs w:val="22"/>
        </w:rPr>
        <w:t xml:space="preserve">y were running on slave labor, </w:t>
      </w:r>
      <w:r w:rsidR="00DE2B7D">
        <w:rPr>
          <w:bCs/>
          <w:sz w:val="22"/>
          <w:szCs w:val="22"/>
        </w:rPr>
        <w:t xml:space="preserve">that </w:t>
      </w:r>
      <w:r w:rsidR="00D87921">
        <w:rPr>
          <w:bCs/>
          <w:sz w:val="22"/>
          <w:szCs w:val="22"/>
        </w:rPr>
        <w:t xml:space="preserve">higher functioning patients – yes, they were called patients due to the medical model – </w:t>
      </w:r>
      <w:r w:rsidR="00DE2B7D">
        <w:rPr>
          <w:bCs/>
          <w:sz w:val="22"/>
          <w:szCs w:val="22"/>
        </w:rPr>
        <w:t xml:space="preserve">were </w:t>
      </w:r>
      <w:r>
        <w:rPr>
          <w:bCs/>
          <w:sz w:val="22"/>
          <w:szCs w:val="22"/>
        </w:rPr>
        <w:t>caring for lower functioning</w:t>
      </w:r>
      <w:r w:rsidR="00DE2B7D">
        <w:rPr>
          <w:bCs/>
          <w:sz w:val="22"/>
          <w:szCs w:val="22"/>
        </w:rPr>
        <w:t xml:space="preserve"> </w:t>
      </w:r>
      <w:r w:rsidR="00D87921">
        <w:rPr>
          <w:bCs/>
          <w:sz w:val="22"/>
          <w:szCs w:val="22"/>
        </w:rPr>
        <w:t>patients.  Bowman</w:t>
      </w:r>
      <w:r>
        <w:rPr>
          <w:bCs/>
          <w:sz w:val="22"/>
          <w:szCs w:val="22"/>
        </w:rPr>
        <w:t xml:space="preserve"> felt</w:t>
      </w:r>
      <w:r w:rsidR="00D87921">
        <w:rPr>
          <w:bCs/>
          <w:sz w:val="22"/>
          <w:szCs w:val="22"/>
        </w:rPr>
        <w:t xml:space="preserve"> this was the only way </w:t>
      </w:r>
      <w:r w:rsidR="004D116D">
        <w:rPr>
          <w:bCs/>
          <w:sz w:val="22"/>
          <w:szCs w:val="22"/>
        </w:rPr>
        <w:t>they could come close to providing</w:t>
      </w:r>
      <w:r>
        <w:rPr>
          <w:bCs/>
          <w:sz w:val="22"/>
          <w:szCs w:val="22"/>
        </w:rPr>
        <w:t xml:space="preserve"> any level of adequate care.  I’m not</w:t>
      </w:r>
      <w:r w:rsidR="00DE2B7D">
        <w:rPr>
          <w:bCs/>
          <w:sz w:val="22"/>
          <w:szCs w:val="22"/>
        </w:rPr>
        <w:t xml:space="preserve"> sure how I feel about that.  </w:t>
      </w:r>
      <w:r w:rsidR="00D87921">
        <w:rPr>
          <w:bCs/>
          <w:sz w:val="22"/>
          <w:szCs w:val="22"/>
        </w:rPr>
        <w:t>However, h</w:t>
      </w:r>
      <w:r w:rsidR="00DE2B7D">
        <w:rPr>
          <w:bCs/>
          <w:sz w:val="22"/>
          <w:szCs w:val="22"/>
        </w:rPr>
        <w:t>e</w:t>
      </w:r>
      <w:r>
        <w:rPr>
          <w:bCs/>
          <w:sz w:val="22"/>
          <w:szCs w:val="22"/>
        </w:rPr>
        <w:t xml:space="preserve"> did start talking publicly about the need to </w:t>
      </w:r>
      <w:r w:rsidR="00DE2B7D">
        <w:rPr>
          <w:bCs/>
          <w:sz w:val="22"/>
          <w:szCs w:val="22"/>
        </w:rPr>
        <w:t xml:space="preserve">make </w:t>
      </w:r>
      <w:r>
        <w:rPr>
          <w:bCs/>
          <w:sz w:val="22"/>
          <w:szCs w:val="22"/>
        </w:rPr>
        <w:t>change</w:t>
      </w:r>
      <w:r w:rsidR="00DE2B7D">
        <w:rPr>
          <w:bCs/>
          <w:sz w:val="22"/>
          <w:szCs w:val="22"/>
        </w:rPr>
        <w:t>s at</w:t>
      </w:r>
      <w:r>
        <w:rPr>
          <w:bCs/>
          <w:sz w:val="22"/>
          <w:szCs w:val="22"/>
        </w:rPr>
        <w:t xml:space="preserve"> Pineland.  </w:t>
      </w:r>
      <w:r w:rsidR="00D87921">
        <w:rPr>
          <w:bCs/>
          <w:sz w:val="22"/>
          <w:szCs w:val="22"/>
        </w:rPr>
        <w:t>Despite changes, t</w:t>
      </w:r>
      <w:r>
        <w:rPr>
          <w:bCs/>
          <w:sz w:val="22"/>
          <w:szCs w:val="22"/>
        </w:rPr>
        <w:t xml:space="preserve">hings were still very bad.  </w:t>
      </w:r>
      <w:r w:rsidR="00DE2B7D">
        <w:rPr>
          <w:bCs/>
          <w:sz w:val="22"/>
          <w:szCs w:val="22"/>
        </w:rPr>
        <w:t>The n</w:t>
      </w:r>
      <w:r>
        <w:rPr>
          <w:bCs/>
          <w:sz w:val="22"/>
          <w:szCs w:val="22"/>
        </w:rPr>
        <w:t>omenclature at the time w</w:t>
      </w:r>
      <w:r w:rsidR="00DE2B7D">
        <w:rPr>
          <w:bCs/>
          <w:sz w:val="22"/>
          <w:szCs w:val="22"/>
        </w:rPr>
        <w:t>ere</w:t>
      </w:r>
      <w:r>
        <w:rPr>
          <w:bCs/>
          <w:sz w:val="22"/>
          <w:szCs w:val="22"/>
        </w:rPr>
        <w:t xml:space="preserve"> </w:t>
      </w:r>
      <w:r w:rsidR="00D87921">
        <w:rPr>
          <w:bCs/>
          <w:sz w:val="22"/>
          <w:szCs w:val="22"/>
        </w:rPr>
        <w:t>“</w:t>
      </w:r>
      <w:r>
        <w:rPr>
          <w:bCs/>
          <w:sz w:val="22"/>
          <w:szCs w:val="22"/>
        </w:rPr>
        <w:t>incurables</w:t>
      </w:r>
      <w:r w:rsidR="00DE2B7D">
        <w:rPr>
          <w:bCs/>
          <w:sz w:val="22"/>
          <w:szCs w:val="22"/>
        </w:rPr>
        <w:t>,</w:t>
      </w:r>
      <w:r w:rsidR="00D87921">
        <w:rPr>
          <w:bCs/>
          <w:sz w:val="22"/>
          <w:szCs w:val="22"/>
        </w:rPr>
        <w:t>”</w:t>
      </w:r>
      <w:r>
        <w:rPr>
          <w:bCs/>
          <w:sz w:val="22"/>
          <w:szCs w:val="22"/>
        </w:rPr>
        <w:t xml:space="preserve"> </w:t>
      </w:r>
      <w:r w:rsidR="00D87921">
        <w:rPr>
          <w:bCs/>
          <w:sz w:val="22"/>
          <w:szCs w:val="22"/>
        </w:rPr>
        <w:t>“</w:t>
      </w:r>
      <w:r>
        <w:rPr>
          <w:bCs/>
          <w:sz w:val="22"/>
          <w:szCs w:val="22"/>
        </w:rPr>
        <w:t>trainables</w:t>
      </w:r>
      <w:r w:rsidR="00DE2B7D">
        <w:rPr>
          <w:bCs/>
          <w:sz w:val="22"/>
          <w:szCs w:val="22"/>
        </w:rPr>
        <w:t>,</w:t>
      </w:r>
      <w:r w:rsidR="00D87921">
        <w:rPr>
          <w:bCs/>
          <w:sz w:val="22"/>
          <w:szCs w:val="22"/>
        </w:rPr>
        <w:t>”</w:t>
      </w:r>
      <w:r>
        <w:rPr>
          <w:bCs/>
          <w:sz w:val="22"/>
          <w:szCs w:val="22"/>
        </w:rPr>
        <w:t xml:space="preserve"> and </w:t>
      </w:r>
      <w:r w:rsidR="00D87921">
        <w:rPr>
          <w:bCs/>
          <w:sz w:val="22"/>
          <w:szCs w:val="22"/>
        </w:rPr>
        <w:t>“</w:t>
      </w:r>
      <w:r>
        <w:rPr>
          <w:bCs/>
          <w:sz w:val="22"/>
          <w:szCs w:val="22"/>
        </w:rPr>
        <w:t>educables.</w:t>
      </w:r>
      <w:r w:rsidR="00D87921">
        <w:rPr>
          <w:bCs/>
          <w:sz w:val="22"/>
          <w:szCs w:val="22"/>
        </w:rPr>
        <w:t>”</w:t>
      </w:r>
      <w:r>
        <w:rPr>
          <w:bCs/>
          <w:sz w:val="22"/>
          <w:szCs w:val="22"/>
        </w:rPr>
        <w:t xml:space="preserve">  </w:t>
      </w:r>
      <w:r w:rsidR="00DE2B7D">
        <w:rPr>
          <w:bCs/>
          <w:sz w:val="22"/>
          <w:szCs w:val="22"/>
        </w:rPr>
        <w:t xml:space="preserve">Approximately </w:t>
      </w:r>
      <w:r>
        <w:rPr>
          <w:bCs/>
          <w:sz w:val="22"/>
          <w:szCs w:val="22"/>
        </w:rPr>
        <w:t xml:space="preserve">40% </w:t>
      </w:r>
      <w:r w:rsidR="00DE2B7D">
        <w:rPr>
          <w:bCs/>
          <w:sz w:val="22"/>
          <w:szCs w:val="22"/>
        </w:rPr>
        <w:t>of the population at Pineland at the time</w:t>
      </w:r>
      <w:r w:rsidR="004D116D">
        <w:rPr>
          <w:bCs/>
          <w:sz w:val="22"/>
          <w:szCs w:val="22"/>
        </w:rPr>
        <w:t>, according to its administration at least,</w:t>
      </w:r>
      <w:r w:rsidR="00DE2B7D">
        <w:rPr>
          <w:bCs/>
          <w:sz w:val="22"/>
          <w:szCs w:val="22"/>
        </w:rPr>
        <w:t xml:space="preserve"> were </w:t>
      </w:r>
      <w:r>
        <w:rPr>
          <w:bCs/>
          <w:sz w:val="22"/>
          <w:szCs w:val="22"/>
        </w:rPr>
        <w:t xml:space="preserve">determined to be </w:t>
      </w:r>
      <w:r w:rsidR="004D116D">
        <w:rPr>
          <w:bCs/>
          <w:sz w:val="22"/>
          <w:szCs w:val="22"/>
        </w:rPr>
        <w:t>“incurables,” who</w:t>
      </w:r>
      <w:r w:rsidR="00D87921">
        <w:rPr>
          <w:bCs/>
          <w:sz w:val="22"/>
          <w:szCs w:val="22"/>
        </w:rPr>
        <w:t xml:space="preserve"> could not care for themselves.</w:t>
      </w:r>
      <w:r>
        <w:rPr>
          <w:bCs/>
          <w:sz w:val="22"/>
          <w:szCs w:val="22"/>
        </w:rPr>
        <w:t xml:space="preserve">  S</w:t>
      </w:r>
      <w:r w:rsidR="00567A19">
        <w:rPr>
          <w:bCs/>
          <w:sz w:val="22"/>
          <w:szCs w:val="22"/>
        </w:rPr>
        <w:t>o,</w:t>
      </w:r>
      <w:r>
        <w:rPr>
          <w:bCs/>
          <w:sz w:val="22"/>
          <w:szCs w:val="22"/>
        </w:rPr>
        <w:t xml:space="preserve"> half the population was cared for by the other half.  There was a general atti</w:t>
      </w:r>
      <w:r w:rsidR="00DE2B7D">
        <w:rPr>
          <w:bCs/>
          <w:sz w:val="22"/>
          <w:szCs w:val="22"/>
        </w:rPr>
        <w:t xml:space="preserve">tude that </w:t>
      </w:r>
      <w:r w:rsidR="00D87921">
        <w:rPr>
          <w:bCs/>
          <w:sz w:val="22"/>
          <w:szCs w:val="22"/>
        </w:rPr>
        <w:t>“</w:t>
      </w:r>
      <w:r w:rsidR="00DE2B7D">
        <w:rPr>
          <w:bCs/>
          <w:sz w:val="22"/>
          <w:szCs w:val="22"/>
        </w:rPr>
        <w:t>incurables</w:t>
      </w:r>
      <w:r w:rsidR="00D87921">
        <w:rPr>
          <w:bCs/>
          <w:sz w:val="22"/>
          <w:szCs w:val="22"/>
        </w:rPr>
        <w:t>”</w:t>
      </w:r>
      <w:r w:rsidR="00DE2B7D">
        <w:rPr>
          <w:bCs/>
          <w:sz w:val="22"/>
          <w:szCs w:val="22"/>
        </w:rPr>
        <w:t xml:space="preserve"> were space-</w:t>
      </w:r>
      <w:r w:rsidR="00567A19">
        <w:rPr>
          <w:bCs/>
          <w:sz w:val="22"/>
          <w:szCs w:val="22"/>
        </w:rPr>
        <w:t>takers</w:t>
      </w:r>
      <w:r>
        <w:rPr>
          <w:bCs/>
          <w:sz w:val="22"/>
          <w:szCs w:val="22"/>
        </w:rPr>
        <w:t xml:space="preserve"> and just needed custodial care.  There wasn’t much of an attitude that they could be helped.  </w:t>
      </w:r>
      <w:r w:rsidR="00DE2B7D">
        <w:rPr>
          <w:bCs/>
          <w:sz w:val="22"/>
          <w:szCs w:val="22"/>
        </w:rPr>
        <w:t>I</w:t>
      </w:r>
      <w:r w:rsidR="006E5705">
        <w:rPr>
          <w:bCs/>
          <w:sz w:val="22"/>
          <w:szCs w:val="22"/>
        </w:rPr>
        <w:t xml:space="preserve">t was </w:t>
      </w:r>
      <w:r w:rsidR="00567A19">
        <w:rPr>
          <w:bCs/>
          <w:sz w:val="22"/>
          <w:szCs w:val="22"/>
        </w:rPr>
        <w:t>appalling</w:t>
      </w:r>
      <w:r w:rsidR="006E5705">
        <w:rPr>
          <w:bCs/>
          <w:sz w:val="22"/>
          <w:szCs w:val="22"/>
        </w:rPr>
        <w:t xml:space="preserve">.  Bowman was clear about it being </w:t>
      </w:r>
      <w:r w:rsidR="00567A19">
        <w:rPr>
          <w:bCs/>
          <w:sz w:val="22"/>
          <w:szCs w:val="22"/>
        </w:rPr>
        <w:t>appalling</w:t>
      </w:r>
      <w:r w:rsidR="006E5705">
        <w:rPr>
          <w:bCs/>
          <w:sz w:val="22"/>
          <w:szCs w:val="22"/>
        </w:rPr>
        <w:t xml:space="preserve">.  To his credit, </w:t>
      </w:r>
      <w:r w:rsidR="00DE2B7D">
        <w:rPr>
          <w:bCs/>
          <w:sz w:val="22"/>
          <w:szCs w:val="22"/>
        </w:rPr>
        <w:t>honesty is</w:t>
      </w:r>
      <w:r w:rsidR="006E5705">
        <w:rPr>
          <w:bCs/>
          <w:sz w:val="22"/>
          <w:szCs w:val="22"/>
        </w:rPr>
        <w:t xml:space="preserve"> all we can ask for</w:t>
      </w:r>
      <w:r w:rsidR="00DE2B7D">
        <w:rPr>
          <w:bCs/>
          <w:sz w:val="22"/>
          <w:szCs w:val="22"/>
        </w:rPr>
        <w:t>;</w:t>
      </w:r>
      <w:r w:rsidR="006E5705">
        <w:rPr>
          <w:bCs/>
          <w:sz w:val="22"/>
          <w:szCs w:val="22"/>
        </w:rPr>
        <w:t xml:space="preserve"> at least we knew what we were dealing with.  </w:t>
      </w:r>
      <w:r w:rsidR="00DE2B7D">
        <w:rPr>
          <w:bCs/>
          <w:sz w:val="22"/>
          <w:szCs w:val="22"/>
        </w:rPr>
        <w:t>His v</w:t>
      </w:r>
      <w:r w:rsidR="006E5705">
        <w:rPr>
          <w:bCs/>
          <w:sz w:val="22"/>
          <w:szCs w:val="22"/>
        </w:rPr>
        <w:t xml:space="preserve">ision was for the </w:t>
      </w:r>
      <w:r w:rsidR="00D87921">
        <w:rPr>
          <w:bCs/>
          <w:sz w:val="22"/>
          <w:szCs w:val="22"/>
        </w:rPr>
        <w:t>“</w:t>
      </w:r>
      <w:r w:rsidR="006E5705">
        <w:rPr>
          <w:bCs/>
          <w:sz w:val="22"/>
          <w:szCs w:val="22"/>
        </w:rPr>
        <w:t>educables</w:t>
      </w:r>
      <w:r w:rsidR="00D87921">
        <w:rPr>
          <w:bCs/>
          <w:sz w:val="22"/>
          <w:szCs w:val="22"/>
        </w:rPr>
        <w:t>”</w:t>
      </w:r>
      <w:r w:rsidR="00DE2B7D">
        <w:rPr>
          <w:bCs/>
          <w:sz w:val="22"/>
          <w:szCs w:val="22"/>
        </w:rPr>
        <w:t xml:space="preserve"> to be in the community and </w:t>
      </w:r>
      <w:r w:rsidR="006E5705">
        <w:rPr>
          <w:bCs/>
          <w:sz w:val="22"/>
          <w:szCs w:val="22"/>
        </w:rPr>
        <w:t xml:space="preserve">working.  </w:t>
      </w:r>
      <w:r w:rsidR="00DE2B7D">
        <w:rPr>
          <w:bCs/>
          <w:sz w:val="22"/>
          <w:szCs w:val="22"/>
        </w:rPr>
        <w:t xml:space="preserve">However, </w:t>
      </w:r>
      <w:r w:rsidR="006E5705">
        <w:rPr>
          <w:bCs/>
          <w:sz w:val="22"/>
          <w:szCs w:val="22"/>
        </w:rPr>
        <w:t>I’m not sure that was</w:t>
      </w:r>
      <w:r w:rsidR="00567A19">
        <w:rPr>
          <w:bCs/>
          <w:sz w:val="22"/>
          <w:szCs w:val="22"/>
        </w:rPr>
        <w:t xml:space="preserve"> </w:t>
      </w:r>
      <w:r w:rsidR="006E5705">
        <w:rPr>
          <w:bCs/>
          <w:sz w:val="22"/>
          <w:szCs w:val="22"/>
        </w:rPr>
        <w:t xml:space="preserve">a </w:t>
      </w:r>
      <w:r w:rsidR="00656865">
        <w:rPr>
          <w:bCs/>
          <w:sz w:val="22"/>
          <w:szCs w:val="22"/>
        </w:rPr>
        <w:t>significant</w:t>
      </w:r>
      <w:r w:rsidR="006E5705">
        <w:rPr>
          <w:bCs/>
          <w:sz w:val="22"/>
          <w:szCs w:val="22"/>
        </w:rPr>
        <w:t xml:space="preserve"> improvement for anyone.  </w:t>
      </w:r>
      <w:r w:rsidR="00567A19">
        <w:rPr>
          <w:bCs/>
          <w:sz w:val="22"/>
          <w:szCs w:val="22"/>
        </w:rPr>
        <w:t>First,</w:t>
      </w:r>
      <w:r w:rsidR="006E5705">
        <w:rPr>
          <w:bCs/>
          <w:sz w:val="22"/>
          <w:szCs w:val="22"/>
        </w:rPr>
        <w:t xml:space="preserve"> </w:t>
      </w:r>
      <w:r w:rsidR="00D87921">
        <w:rPr>
          <w:bCs/>
          <w:sz w:val="22"/>
          <w:szCs w:val="22"/>
        </w:rPr>
        <w:t xml:space="preserve">they </w:t>
      </w:r>
      <w:r w:rsidR="00DE2B7D">
        <w:rPr>
          <w:bCs/>
          <w:sz w:val="22"/>
          <w:szCs w:val="22"/>
        </w:rPr>
        <w:t>were only paid</w:t>
      </w:r>
      <w:r w:rsidR="006E5705">
        <w:rPr>
          <w:bCs/>
          <w:sz w:val="22"/>
          <w:szCs w:val="22"/>
        </w:rPr>
        <w:t xml:space="preserve"> $15 per week, </w:t>
      </w:r>
      <w:r w:rsidR="00DE2B7D">
        <w:rPr>
          <w:bCs/>
          <w:sz w:val="22"/>
          <w:szCs w:val="22"/>
        </w:rPr>
        <w:t xml:space="preserve">the majority of which went to their Pineland </w:t>
      </w:r>
      <w:r w:rsidR="006E5705">
        <w:rPr>
          <w:bCs/>
          <w:sz w:val="22"/>
          <w:szCs w:val="22"/>
        </w:rPr>
        <w:t xml:space="preserve">savings accounts.  </w:t>
      </w:r>
      <w:r w:rsidR="00DE2B7D">
        <w:rPr>
          <w:bCs/>
          <w:sz w:val="22"/>
          <w:szCs w:val="22"/>
        </w:rPr>
        <w:t xml:space="preserve">Even in the 1960’s, I’m </w:t>
      </w:r>
      <w:r w:rsidR="006E5705">
        <w:rPr>
          <w:bCs/>
          <w:sz w:val="22"/>
          <w:szCs w:val="22"/>
        </w:rPr>
        <w:t xml:space="preserve">not sure $15 per week was a fair wage; I’m pretty sure it wasn’t.  </w:t>
      </w:r>
      <w:r w:rsidR="00D87921">
        <w:rPr>
          <w:bCs/>
          <w:sz w:val="22"/>
          <w:szCs w:val="22"/>
        </w:rPr>
        <w:t>Work placements included e</w:t>
      </w:r>
      <w:r w:rsidR="006E5705">
        <w:rPr>
          <w:bCs/>
          <w:sz w:val="22"/>
          <w:szCs w:val="22"/>
        </w:rPr>
        <w:t>gg farms, farms</w:t>
      </w:r>
      <w:r w:rsidR="00D87921">
        <w:rPr>
          <w:bCs/>
          <w:sz w:val="22"/>
          <w:szCs w:val="22"/>
        </w:rPr>
        <w:t xml:space="preserve"> of all types, </w:t>
      </w:r>
      <w:r w:rsidR="006E5705">
        <w:rPr>
          <w:bCs/>
          <w:sz w:val="22"/>
          <w:szCs w:val="22"/>
        </w:rPr>
        <w:t xml:space="preserve">many females </w:t>
      </w:r>
      <w:r w:rsidR="00D87921">
        <w:rPr>
          <w:bCs/>
          <w:sz w:val="22"/>
          <w:szCs w:val="22"/>
        </w:rPr>
        <w:t xml:space="preserve">were placed in nursing homes or as live-in maids.  Bowman couldn’t </w:t>
      </w:r>
      <w:r w:rsidR="006E5705">
        <w:rPr>
          <w:bCs/>
          <w:sz w:val="22"/>
          <w:szCs w:val="22"/>
        </w:rPr>
        <w:t xml:space="preserve">place too many people out </w:t>
      </w:r>
      <w:r w:rsidR="00DE2B7D">
        <w:rPr>
          <w:bCs/>
          <w:sz w:val="22"/>
          <w:szCs w:val="22"/>
        </w:rPr>
        <w:t xml:space="preserve">in the community </w:t>
      </w:r>
      <w:r w:rsidR="006E5705">
        <w:rPr>
          <w:bCs/>
          <w:sz w:val="22"/>
          <w:szCs w:val="22"/>
        </w:rPr>
        <w:t xml:space="preserve">because he had to keep that delicate balance of </w:t>
      </w:r>
      <w:r w:rsidR="00DE2B7D">
        <w:rPr>
          <w:bCs/>
          <w:sz w:val="22"/>
          <w:szCs w:val="22"/>
        </w:rPr>
        <w:t xml:space="preserve">having higher functioning </w:t>
      </w:r>
      <w:r w:rsidR="00D87921">
        <w:rPr>
          <w:bCs/>
          <w:sz w:val="22"/>
          <w:szCs w:val="22"/>
        </w:rPr>
        <w:t xml:space="preserve">people </w:t>
      </w:r>
      <w:r w:rsidR="00DE2B7D">
        <w:rPr>
          <w:bCs/>
          <w:sz w:val="22"/>
          <w:szCs w:val="22"/>
        </w:rPr>
        <w:t xml:space="preserve">care </w:t>
      </w:r>
      <w:r w:rsidR="006E5705">
        <w:rPr>
          <w:bCs/>
          <w:sz w:val="22"/>
          <w:szCs w:val="22"/>
        </w:rPr>
        <w:t>for people who couldn’t care for themselves.</w:t>
      </w:r>
    </w:p>
    <w:p w14:paraId="413B0C27" w14:textId="77777777" w:rsidR="006E5705" w:rsidRDefault="006E5705" w:rsidP="00B1319E">
      <w:pPr>
        <w:contextualSpacing/>
        <w:rPr>
          <w:bCs/>
          <w:sz w:val="22"/>
          <w:szCs w:val="22"/>
        </w:rPr>
      </w:pPr>
    </w:p>
    <w:p w14:paraId="17DE862E" w14:textId="31AED7B0" w:rsidR="001A0D9B" w:rsidRDefault="006E5705" w:rsidP="00B1319E">
      <w:pPr>
        <w:contextualSpacing/>
        <w:rPr>
          <w:bCs/>
          <w:sz w:val="22"/>
          <w:szCs w:val="22"/>
        </w:rPr>
      </w:pPr>
      <w:r>
        <w:rPr>
          <w:bCs/>
          <w:sz w:val="22"/>
          <w:szCs w:val="22"/>
        </w:rPr>
        <w:t xml:space="preserve">During </w:t>
      </w:r>
      <w:r w:rsidR="00D87921">
        <w:rPr>
          <w:bCs/>
          <w:sz w:val="22"/>
          <w:szCs w:val="22"/>
        </w:rPr>
        <w:t>Bowman’s</w:t>
      </w:r>
      <w:r>
        <w:rPr>
          <w:bCs/>
          <w:sz w:val="22"/>
          <w:szCs w:val="22"/>
        </w:rPr>
        <w:t xml:space="preserve"> tenure</w:t>
      </w:r>
      <w:r w:rsidR="00DE2B7D">
        <w:rPr>
          <w:bCs/>
          <w:sz w:val="22"/>
          <w:szCs w:val="22"/>
        </w:rPr>
        <w:t>,</w:t>
      </w:r>
      <w:r>
        <w:rPr>
          <w:bCs/>
          <w:sz w:val="22"/>
          <w:szCs w:val="22"/>
        </w:rPr>
        <w:t xml:space="preserve"> Pineland </w:t>
      </w:r>
      <w:r w:rsidR="00567A19">
        <w:rPr>
          <w:bCs/>
          <w:sz w:val="22"/>
          <w:szCs w:val="22"/>
        </w:rPr>
        <w:t>Parents</w:t>
      </w:r>
      <w:r>
        <w:rPr>
          <w:bCs/>
          <w:sz w:val="22"/>
          <w:szCs w:val="22"/>
        </w:rPr>
        <w:t xml:space="preserve"> and </w:t>
      </w:r>
      <w:r w:rsidR="00567A19">
        <w:rPr>
          <w:bCs/>
          <w:sz w:val="22"/>
          <w:szCs w:val="22"/>
        </w:rPr>
        <w:t>Friends</w:t>
      </w:r>
      <w:r>
        <w:rPr>
          <w:bCs/>
          <w:sz w:val="22"/>
          <w:szCs w:val="22"/>
        </w:rPr>
        <w:t xml:space="preserve"> was created</w:t>
      </w:r>
      <w:r w:rsidR="001964C4">
        <w:rPr>
          <w:bCs/>
          <w:sz w:val="22"/>
          <w:szCs w:val="22"/>
        </w:rPr>
        <w:t xml:space="preserve"> – we touched on this a little at the last meeting</w:t>
      </w:r>
      <w:r>
        <w:rPr>
          <w:bCs/>
          <w:sz w:val="22"/>
          <w:szCs w:val="22"/>
        </w:rPr>
        <w:t xml:space="preserve">.  </w:t>
      </w:r>
      <w:r w:rsidR="001964C4">
        <w:rPr>
          <w:bCs/>
          <w:sz w:val="22"/>
          <w:szCs w:val="22"/>
        </w:rPr>
        <w:t>At the same time, t</w:t>
      </w:r>
      <w:r w:rsidR="00567A19">
        <w:rPr>
          <w:bCs/>
          <w:sz w:val="22"/>
          <w:szCs w:val="22"/>
        </w:rPr>
        <w:t xml:space="preserve">he </w:t>
      </w:r>
      <w:r>
        <w:rPr>
          <w:bCs/>
          <w:sz w:val="22"/>
          <w:szCs w:val="22"/>
        </w:rPr>
        <w:t>National Association for Ret</w:t>
      </w:r>
      <w:r w:rsidR="00567A19">
        <w:rPr>
          <w:bCs/>
          <w:sz w:val="22"/>
          <w:szCs w:val="22"/>
        </w:rPr>
        <w:t>arded</w:t>
      </w:r>
      <w:r>
        <w:rPr>
          <w:bCs/>
          <w:sz w:val="22"/>
          <w:szCs w:val="22"/>
        </w:rPr>
        <w:t xml:space="preserve"> C</w:t>
      </w:r>
      <w:r w:rsidR="00567A19">
        <w:rPr>
          <w:bCs/>
          <w:sz w:val="22"/>
          <w:szCs w:val="22"/>
        </w:rPr>
        <w:t>hildren</w:t>
      </w:r>
      <w:r>
        <w:rPr>
          <w:bCs/>
          <w:sz w:val="22"/>
          <w:szCs w:val="22"/>
        </w:rPr>
        <w:t xml:space="preserve">, </w:t>
      </w:r>
      <w:r w:rsidR="003071A4">
        <w:rPr>
          <w:bCs/>
          <w:sz w:val="22"/>
          <w:szCs w:val="22"/>
        </w:rPr>
        <w:t xml:space="preserve">had </w:t>
      </w:r>
      <w:r w:rsidR="001964C4">
        <w:rPr>
          <w:bCs/>
          <w:sz w:val="22"/>
          <w:szCs w:val="22"/>
        </w:rPr>
        <w:t>been t</w:t>
      </w:r>
      <w:r>
        <w:rPr>
          <w:bCs/>
          <w:sz w:val="22"/>
          <w:szCs w:val="22"/>
        </w:rPr>
        <w:t>alking about alternative solutio</w:t>
      </w:r>
      <w:r w:rsidR="00567A19">
        <w:rPr>
          <w:bCs/>
          <w:sz w:val="22"/>
          <w:szCs w:val="22"/>
        </w:rPr>
        <w:t>ns</w:t>
      </w:r>
      <w:r w:rsidR="003071A4">
        <w:rPr>
          <w:bCs/>
          <w:sz w:val="22"/>
          <w:szCs w:val="22"/>
        </w:rPr>
        <w:t xml:space="preserve"> to institutionalization, and Maine had a chapter:  T</w:t>
      </w:r>
      <w:r w:rsidR="00567A19">
        <w:rPr>
          <w:bCs/>
          <w:sz w:val="22"/>
          <w:szCs w:val="22"/>
        </w:rPr>
        <w:t>he Maine Association for Retarded Children (MARC).  I’</w:t>
      </w:r>
      <w:r>
        <w:rPr>
          <w:bCs/>
          <w:sz w:val="22"/>
          <w:szCs w:val="22"/>
        </w:rPr>
        <w:t>ll simply tell you what I know.  My understanding was P</w:t>
      </w:r>
      <w:r w:rsidR="00567A19">
        <w:rPr>
          <w:bCs/>
          <w:sz w:val="22"/>
          <w:szCs w:val="22"/>
        </w:rPr>
        <w:t>ineland Parents and Friends</w:t>
      </w:r>
      <w:r>
        <w:rPr>
          <w:bCs/>
          <w:sz w:val="22"/>
          <w:szCs w:val="22"/>
        </w:rPr>
        <w:t xml:space="preserve"> solely </w:t>
      </w:r>
      <w:r w:rsidR="001A0D9B">
        <w:rPr>
          <w:bCs/>
          <w:sz w:val="22"/>
          <w:szCs w:val="22"/>
        </w:rPr>
        <w:t xml:space="preserve">consisted of </w:t>
      </w:r>
      <w:r>
        <w:rPr>
          <w:bCs/>
          <w:sz w:val="22"/>
          <w:szCs w:val="22"/>
        </w:rPr>
        <w:t>family and friends</w:t>
      </w:r>
      <w:r w:rsidR="001A0D9B">
        <w:rPr>
          <w:bCs/>
          <w:sz w:val="22"/>
          <w:szCs w:val="22"/>
        </w:rPr>
        <w:t xml:space="preserve"> of children at Pineland.  MARC, on the other hand, was comprised of the parents and family members who </w:t>
      </w:r>
      <w:r>
        <w:rPr>
          <w:bCs/>
          <w:sz w:val="22"/>
          <w:szCs w:val="22"/>
        </w:rPr>
        <w:t xml:space="preserve">said no when doctors said the best thing </w:t>
      </w:r>
      <w:r w:rsidR="001A0D9B">
        <w:rPr>
          <w:bCs/>
          <w:sz w:val="22"/>
          <w:szCs w:val="22"/>
        </w:rPr>
        <w:t>was</w:t>
      </w:r>
      <w:r>
        <w:rPr>
          <w:bCs/>
          <w:sz w:val="22"/>
          <w:szCs w:val="22"/>
        </w:rPr>
        <w:t xml:space="preserve"> to place their children at Pineland.  </w:t>
      </w:r>
      <w:r w:rsidR="001A0D9B">
        <w:rPr>
          <w:bCs/>
          <w:sz w:val="22"/>
          <w:szCs w:val="22"/>
        </w:rPr>
        <w:t xml:space="preserve">These were people </w:t>
      </w:r>
      <w:r>
        <w:rPr>
          <w:bCs/>
          <w:sz w:val="22"/>
          <w:szCs w:val="22"/>
        </w:rPr>
        <w:t xml:space="preserve">who tried to do it on their </w:t>
      </w:r>
      <w:r w:rsidR="00567A19">
        <w:rPr>
          <w:bCs/>
          <w:sz w:val="22"/>
          <w:szCs w:val="22"/>
        </w:rPr>
        <w:t>own</w:t>
      </w:r>
      <w:r>
        <w:rPr>
          <w:bCs/>
          <w:sz w:val="22"/>
          <w:szCs w:val="22"/>
        </w:rPr>
        <w:t xml:space="preserve">.  </w:t>
      </w:r>
      <w:r w:rsidR="001A0D9B">
        <w:rPr>
          <w:bCs/>
          <w:sz w:val="22"/>
          <w:szCs w:val="22"/>
        </w:rPr>
        <w:t xml:space="preserve">MARC members </w:t>
      </w:r>
      <w:r>
        <w:rPr>
          <w:bCs/>
          <w:sz w:val="22"/>
          <w:szCs w:val="22"/>
        </w:rPr>
        <w:t xml:space="preserve">started many of the agencies represented </w:t>
      </w:r>
      <w:r w:rsidR="001A0D9B">
        <w:rPr>
          <w:bCs/>
          <w:sz w:val="22"/>
          <w:szCs w:val="22"/>
        </w:rPr>
        <w:t>around the table today</w:t>
      </w:r>
      <w:r>
        <w:rPr>
          <w:bCs/>
          <w:sz w:val="22"/>
          <w:szCs w:val="22"/>
        </w:rPr>
        <w:t xml:space="preserve">.  </w:t>
      </w:r>
      <w:r w:rsidR="001A0D9B">
        <w:rPr>
          <w:bCs/>
          <w:sz w:val="22"/>
          <w:szCs w:val="22"/>
        </w:rPr>
        <w:t>They s</w:t>
      </w:r>
      <w:r>
        <w:rPr>
          <w:bCs/>
          <w:sz w:val="22"/>
          <w:szCs w:val="22"/>
        </w:rPr>
        <w:t xml:space="preserve">tarted schools before there was special education.  </w:t>
      </w:r>
      <w:r w:rsidR="001A0D9B">
        <w:rPr>
          <w:bCs/>
          <w:sz w:val="22"/>
          <w:szCs w:val="22"/>
        </w:rPr>
        <w:t>They created services that were delivered out of c</w:t>
      </w:r>
      <w:r>
        <w:rPr>
          <w:bCs/>
          <w:sz w:val="22"/>
          <w:szCs w:val="22"/>
        </w:rPr>
        <w:t>hurch basement</w:t>
      </w:r>
      <w:r w:rsidR="001A0D9B">
        <w:rPr>
          <w:bCs/>
          <w:sz w:val="22"/>
          <w:szCs w:val="22"/>
        </w:rPr>
        <w:t>s</w:t>
      </w:r>
      <w:r>
        <w:rPr>
          <w:bCs/>
          <w:sz w:val="22"/>
          <w:szCs w:val="22"/>
        </w:rPr>
        <w:t xml:space="preserve">.  </w:t>
      </w:r>
      <w:r w:rsidR="001A0D9B">
        <w:rPr>
          <w:bCs/>
          <w:sz w:val="22"/>
          <w:szCs w:val="22"/>
        </w:rPr>
        <w:t xml:space="preserve">At the time, MARC was providing the </w:t>
      </w:r>
      <w:r>
        <w:rPr>
          <w:bCs/>
          <w:sz w:val="22"/>
          <w:szCs w:val="22"/>
        </w:rPr>
        <w:t xml:space="preserve">only community services in Maine.  </w:t>
      </w:r>
    </w:p>
    <w:p w14:paraId="56481864" w14:textId="77777777" w:rsidR="001A0D9B" w:rsidRDefault="001A0D9B" w:rsidP="00B1319E">
      <w:pPr>
        <w:contextualSpacing/>
        <w:rPr>
          <w:bCs/>
          <w:sz w:val="22"/>
          <w:szCs w:val="22"/>
        </w:rPr>
      </w:pPr>
    </w:p>
    <w:p w14:paraId="139230C0" w14:textId="3C1687DC" w:rsidR="004470B9" w:rsidRDefault="006E5705" w:rsidP="00B1319E">
      <w:pPr>
        <w:contextualSpacing/>
        <w:rPr>
          <w:bCs/>
          <w:sz w:val="22"/>
          <w:szCs w:val="22"/>
        </w:rPr>
      </w:pPr>
      <w:r>
        <w:rPr>
          <w:bCs/>
          <w:sz w:val="22"/>
          <w:szCs w:val="22"/>
        </w:rPr>
        <w:t>Bowman</w:t>
      </w:r>
      <w:r w:rsidR="004470B9">
        <w:rPr>
          <w:bCs/>
          <w:sz w:val="22"/>
          <w:szCs w:val="22"/>
        </w:rPr>
        <w:t xml:space="preserve"> instituted a practice that later became beneficial to the system at large – when people were placed out of Pineland, they ensured that there was someone who visited</w:t>
      </w:r>
      <w:r w:rsidR="001964C4">
        <w:rPr>
          <w:bCs/>
          <w:sz w:val="22"/>
          <w:szCs w:val="22"/>
        </w:rPr>
        <w:t xml:space="preserve"> them in the community – usually </w:t>
      </w:r>
      <w:r w:rsidR="004470B9">
        <w:rPr>
          <w:bCs/>
          <w:sz w:val="22"/>
          <w:szCs w:val="22"/>
        </w:rPr>
        <w:t xml:space="preserve">once per </w:t>
      </w:r>
      <w:r w:rsidR="00656865">
        <w:rPr>
          <w:bCs/>
          <w:sz w:val="22"/>
          <w:szCs w:val="22"/>
        </w:rPr>
        <w:t>year</w:t>
      </w:r>
      <w:r w:rsidR="004470B9">
        <w:rPr>
          <w:bCs/>
          <w:sz w:val="22"/>
          <w:szCs w:val="22"/>
        </w:rPr>
        <w:t xml:space="preserve">.  When people were placed out, either on </w:t>
      </w:r>
      <w:r>
        <w:rPr>
          <w:bCs/>
          <w:sz w:val="22"/>
          <w:szCs w:val="22"/>
        </w:rPr>
        <w:t>temporary status or permanent</w:t>
      </w:r>
      <w:r w:rsidR="004470B9">
        <w:rPr>
          <w:bCs/>
          <w:sz w:val="22"/>
          <w:szCs w:val="22"/>
        </w:rPr>
        <w:t xml:space="preserve"> status</w:t>
      </w:r>
      <w:r>
        <w:rPr>
          <w:bCs/>
          <w:sz w:val="22"/>
          <w:szCs w:val="22"/>
        </w:rPr>
        <w:t xml:space="preserve">, </w:t>
      </w:r>
      <w:r w:rsidR="004470B9">
        <w:rPr>
          <w:bCs/>
          <w:sz w:val="22"/>
          <w:szCs w:val="22"/>
        </w:rPr>
        <w:t xml:space="preserve">they were still on the rolls at Pineland; it was like a </w:t>
      </w:r>
      <w:r>
        <w:rPr>
          <w:bCs/>
          <w:sz w:val="22"/>
          <w:szCs w:val="22"/>
        </w:rPr>
        <w:t xml:space="preserve">long </w:t>
      </w:r>
      <w:r w:rsidR="004470B9">
        <w:rPr>
          <w:bCs/>
          <w:sz w:val="22"/>
          <w:szCs w:val="22"/>
        </w:rPr>
        <w:t xml:space="preserve">yo-yo </w:t>
      </w:r>
      <w:r>
        <w:rPr>
          <w:bCs/>
          <w:sz w:val="22"/>
          <w:szCs w:val="22"/>
        </w:rPr>
        <w:t xml:space="preserve">string that could be pulled back at any time.  If </w:t>
      </w:r>
      <w:r w:rsidR="004470B9">
        <w:rPr>
          <w:bCs/>
          <w:sz w:val="22"/>
          <w:szCs w:val="22"/>
        </w:rPr>
        <w:t>people</w:t>
      </w:r>
      <w:r>
        <w:rPr>
          <w:bCs/>
          <w:sz w:val="22"/>
          <w:szCs w:val="22"/>
        </w:rPr>
        <w:t xml:space="preserve"> didn’t live up </w:t>
      </w:r>
      <w:r w:rsidR="004470B9">
        <w:rPr>
          <w:bCs/>
          <w:sz w:val="22"/>
          <w:szCs w:val="22"/>
        </w:rPr>
        <w:t>to the expectations of those they were serving, they</w:t>
      </w:r>
      <w:r>
        <w:rPr>
          <w:bCs/>
          <w:sz w:val="22"/>
          <w:szCs w:val="22"/>
        </w:rPr>
        <w:t xml:space="preserve"> could be pulled back to Pineland.  </w:t>
      </w:r>
      <w:r w:rsidR="00015A14">
        <w:rPr>
          <w:bCs/>
          <w:sz w:val="22"/>
          <w:szCs w:val="22"/>
        </w:rPr>
        <w:t>From</w:t>
      </w:r>
      <w:r>
        <w:rPr>
          <w:bCs/>
          <w:sz w:val="22"/>
          <w:szCs w:val="22"/>
        </w:rPr>
        <w:t xml:space="preserve"> </w:t>
      </w:r>
      <w:r w:rsidR="004470B9">
        <w:rPr>
          <w:bCs/>
          <w:sz w:val="22"/>
          <w:szCs w:val="22"/>
        </w:rPr>
        <w:t>the mid-to-</w:t>
      </w:r>
      <w:r>
        <w:rPr>
          <w:bCs/>
          <w:sz w:val="22"/>
          <w:szCs w:val="22"/>
        </w:rPr>
        <w:t xml:space="preserve">late </w:t>
      </w:r>
      <w:r w:rsidR="004470B9">
        <w:rPr>
          <w:bCs/>
          <w:sz w:val="22"/>
          <w:szCs w:val="22"/>
        </w:rPr>
        <w:t>19</w:t>
      </w:r>
      <w:r>
        <w:rPr>
          <w:bCs/>
          <w:sz w:val="22"/>
          <w:szCs w:val="22"/>
        </w:rPr>
        <w:t>60’s</w:t>
      </w:r>
      <w:r w:rsidR="004470B9">
        <w:rPr>
          <w:bCs/>
          <w:sz w:val="22"/>
          <w:szCs w:val="22"/>
        </w:rPr>
        <w:t>,</w:t>
      </w:r>
      <w:r>
        <w:rPr>
          <w:bCs/>
          <w:sz w:val="22"/>
          <w:szCs w:val="22"/>
        </w:rPr>
        <w:t xml:space="preserve"> </w:t>
      </w:r>
      <w:r w:rsidR="004470B9">
        <w:rPr>
          <w:bCs/>
          <w:sz w:val="22"/>
          <w:szCs w:val="22"/>
        </w:rPr>
        <w:t xml:space="preserve">about 600 people </w:t>
      </w:r>
      <w:r>
        <w:rPr>
          <w:bCs/>
          <w:sz w:val="22"/>
          <w:szCs w:val="22"/>
        </w:rPr>
        <w:t>were on temp</w:t>
      </w:r>
      <w:r w:rsidR="004470B9">
        <w:rPr>
          <w:bCs/>
          <w:sz w:val="22"/>
          <w:szCs w:val="22"/>
        </w:rPr>
        <w:t>orary</w:t>
      </w:r>
      <w:r>
        <w:rPr>
          <w:bCs/>
          <w:sz w:val="22"/>
          <w:szCs w:val="22"/>
        </w:rPr>
        <w:t xml:space="preserve"> or perm</w:t>
      </w:r>
      <w:r w:rsidR="004470B9">
        <w:rPr>
          <w:bCs/>
          <w:sz w:val="22"/>
          <w:szCs w:val="22"/>
        </w:rPr>
        <w:t>anent</w:t>
      </w:r>
      <w:r>
        <w:rPr>
          <w:bCs/>
          <w:sz w:val="22"/>
          <w:szCs w:val="22"/>
        </w:rPr>
        <w:t xml:space="preserve"> status, </w:t>
      </w:r>
      <w:r w:rsidR="004470B9">
        <w:rPr>
          <w:bCs/>
          <w:sz w:val="22"/>
          <w:szCs w:val="22"/>
        </w:rPr>
        <w:t xml:space="preserve">this represented a </w:t>
      </w:r>
      <w:r>
        <w:rPr>
          <w:bCs/>
          <w:sz w:val="22"/>
          <w:szCs w:val="22"/>
        </w:rPr>
        <w:t>little over half</w:t>
      </w:r>
      <w:r w:rsidR="004470B9">
        <w:rPr>
          <w:bCs/>
          <w:sz w:val="22"/>
          <w:szCs w:val="22"/>
        </w:rPr>
        <w:t xml:space="preserve"> of the population at Pineland</w:t>
      </w:r>
      <w:r>
        <w:rPr>
          <w:bCs/>
          <w:sz w:val="22"/>
          <w:szCs w:val="22"/>
        </w:rPr>
        <w:t xml:space="preserve"> – </w:t>
      </w:r>
      <w:r w:rsidR="004470B9">
        <w:rPr>
          <w:bCs/>
          <w:sz w:val="22"/>
          <w:szCs w:val="22"/>
        </w:rPr>
        <w:t xml:space="preserve">it was a </w:t>
      </w:r>
      <w:r>
        <w:rPr>
          <w:bCs/>
          <w:sz w:val="22"/>
          <w:szCs w:val="22"/>
        </w:rPr>
        <w:t xml:space="preserve">substantial group.  </w:t>
      </w:r>
      <w:r w:rsidR="00567A19">
        <w:rPr>
          <w:bCs/>
          <w:sz w:val="22"/>
          <w:szCs w:val="22"/>
        </w:rPr>
        <w:t>Because</w:t>
      </w:r>
      <w:r>
        <w:rPr>
          <w:bCs/>
          <w:sz w:val="22"/>
          <w:szCs w:val="22"/>
        </w:rPr>
        <w:t xml:space="preserve"> Pineland had placed them, Pineland had visiting social service staff, presumably at least yearly</w:t>
      </w:r>
      <w:r w:rsidR="001964C4">
        <w:rPr>
          <w:bCs/>
          <w:sz w:val="22"/>
          <w:szCs w:val="22"/>
        </w:rPr>
        <w:t>,</w:t>
      </w:r>
      <w:r>
        <w:rPr>
          <w:bCs/>
          <w:sz w:val="22"/>
          <w:szCs w:val="22"/>
        </w:rPr>
        <w:t xml:space="preserve"> to ensure everything was all right.  Everything wasn’t, but </w:t>
      </w:r>
      <w:r w:rsidR="00567A19">
        <w:rPr>
          <w:bCs/>
          <w:sz w:val="22"/>
          <w:szCs w:val="22"/>
        </w:rPr>
        <w:t>that’s the</w:t>
      </w:r>
      <w:r>
        <w:rPr>
          <w:bCs/>
          <w:sz w:val="22"/>
          <w:szCs w:val="22"/>
        </w:rPr>
        <w:t xml:space="preserve"> way it was.  </w:t>
      </w:r>
    </w:p>
    <w:p w14:paraId="14931489" w14:textId="77777777" w:rsidR="004470B9" w:rsidRDefault="004470B9" w:rsidP="00B1319E">
      <w:pPr>
        <w:contextualSpacing/>
        <w:rPr>
          <w:bCs/>
          <w:sz w:val="22"/>
          <w:szCs w:val="22"/>
        </w:rPr>
      </w:pPr>
    </w:p>
    <w:p w14:paraId="04EC59A0" w14:textId="66840176" w:rsidR="005E216E" w:rsidRDefault="006E5705" w:rsidP="00B1319E">
      <w:pPr>
        <w:contextualSpacing/>
        <w:rPr>
          <w:bCs/>
          <w:sz w:val="22"/>
          <w:szCs w:val="22"/>
        </w:rPr>
      </w:pPr>
      <w:r>
        <w:rPr>
          <w:bCs/>
          <w:sz w:val="22"/>
          <w:szCs w:val="22"/>
        </w:rPr>
        <w:t>MARC and P</w:t>
      </w:r>
      <w:r w:rsidR="00567A19">
        <w:rPr>
          <w:bCs/>
          <w:sz w:val="22"/>
          <w:szCs w:val="22"/>
        </w:rPr>
        <w:t>ineland Parents and Friends</w:t>
      </w:r>
      <w:r>
        <w:rPr>
          <w:bCs/>
          <w:sz w:val="22"/>
          <w:szCs w:val="22"/>
        </w:rPr>
        <w:t xml:space="preserve"> didn’t </w:t>
      </w:r>
      <w:r w:rsidR="004470B9">
        <w:rPr>
          <w:bCs/>
          <w:sz w:val="22"/>
          <w:szCs w:val="22"/>
        </w:rPr>
        <w:t>agree on many things</w:t>
      </w:r>
      <w:r>
        <w:rPr>
          <w:bCs/>
          <w:sz w:val="22"/>
          <w:szCs w:val="22"/>
        </w:rPr>
        <w:t xml:space="preserve">. </w:t>
      </w:r>
      <w:r w:rsidR="004470B9">
        <w:rPr>
          <w:bCs/>
          <w:sz w:val="22"/>
          <w:szCs w:val="22"/>
        </w:rPr>
        <w:t xml:space="preserve"> </w:t>
      </w:r>
      <w:r w:rsidR="00567A19">
        <w:rPr>
          <w:bCs/>
          <w:sz w:val="22"/>
          <w:szCs w:val="22"/>
        </w:rPr>
        <w:t>Pineland Parents and Friends</w:t>
      </w:r>
      <w:r>
        <w:rPr>
          <w:bCs/>
          <w:sz w:val="22"/>
          <w:szCs w:val="22"/>
        </w:rPr>
        <w:t xml:space="preserve"> could be critical and demanding, </w:t>
      </w:r>
      <w:r w:rsidR="004470B9">
        <w:rPr>
          <w:bCs/>
          <w:sz w:val="22"/>
          <w:szCs w:val="22"/>
        </w:rPr>
        <w:t xml:space="preserve">but they </w:t>
      </w:r>
      <w:r>
        <w:rPr>
          <w:bCs/>
          <w:sz w:val="22"/>
          <w:szCs w:val="22"/>
        </w:rPr>
        <w:t>were not suff</w:t>
      </w:r>
      <w:r w:rsidR="004470B9">
        <w:rPr>
          <w:bCs/>
          <w:sz w:val="22"/>
          <w:szCs w:val="22"/>
        </w:rPr>
        <w:t>iciently critical and demanding;</w:t>
      </w:r>
      <w:r>
        <w:rPr>
          <w:bCs/>
          <w:sz w:val="22"/>
          <w:szCs w:val="22"/>
        </w:rPr>
        <w:t xml:space="preserve"> they were cooperative</w:t>
      </w:r>
      <w:r w:rsidR="004470B9">
        <w:rPr>
          <w:bCs/>
          <w:sz w:val="22"/>
          <w:szCs w:val="22"/>
        </w:rPr>
        <w:t xml:space="preserve"> but they did a lot of good.  I</w:t>
      </w:r>
      <w:r>
        <w:rPr>
          <w:bCs/>
          <w:sz w:val="22"/>
          <w:szCs w:val="22"/>
        </w:rPr>
        <w:t>t’s remarkable the amount of work they did for Pinelan</w:t>
      </w:r>
      <w:r w:rsidR="00567A19">
        <w:rPr>
          <w:bCs/>
          <w:sz w:val="22"/>
          <w:szCs w:val="22"/>
        </w:rPr>
        <w:t xml:space="preserve">d, but it wasn’t sufficient.  </w:t>
      </w:r>
      <w:r w:rsidR="00E71539">
        <w:rPr>
          <w:bCs/>
          <w:sz w:val="22"/>
          <w:szCs w:val="22"/>
        </w:rPr>
        <w:t>In 1969</w:t>
      </w:r>
      <w:r>
        <w:rPr>
          <w:bCs/>
          <w:sz w:val="22"/>
          <w:szCs w:val="22"/>
        </w:rPr>
        <w:t xml:space="preserve">, the </w:t>
      </w:r>
      <w:r w:rsidRPr="005E216E">
        <w:rPr>
          <w:bCs/>
          <w:i/>
          <w:sz w:val="22"/>
          <w:szCs w:val="22"/>
        </w:rPr>
        <w:t>Maine Times</w:t>
      </w:r>
      <w:r>
        <w:rPr>
          <w:bCs/>
          <w:sz w:val="22"/>
          <w:szCs w:val="22"/>
        </w:rPr>
        <w:t xml:space="preserve"> </w:t>
      </w:r>
      <w:r w:rsidR="00E71539">
        <w:rPr>
          <w:bCs/>
          <w:sz w:val="22"/>
          <w:szCs w:val="22"/>
        </w:rPr>
        <w:t xml:space="preserve">released </w:t>
      </w:r>
      <w:r>
        <w:rPr>
          <w:bCs/>
          <w:sz w:val="22"/>
          <w:szCs w:val="22"/>
        </w:rPr>
        <w:t xml:space="preserve">an </w:t>
      </w:r>
      <w:r w:rsidR="00E71539" w:rsidRPr="00E71539">
        <w:rPr>
          <w:bCs/>
          <w:sz w:val="22"/>
          <w:szCs w:val="22"/>
        </w:rPr>
        <w:t>exposé</w:t>
      </w:r>
      <w:r>
        <w:rPr>
          <w:bCs/>
          <w:sz w:val="22"/>
          <w:szCs w:val="22"/>
        </w:rPr>
        <w:t xml:space="preserve"> on Pineland, </w:t>
      </w:r>
      <w:r w:rsidR="00E71539">
        <w:rPr>
          <w:bCs/>
          <w:sz w:val="22"/>
          <w:szCs w:val="22"/>
        </w:rPr>
        <w:t>a series of articles penned by reporter Hannah Kamber.  This marked the first m</w:t>
      </w:r>
      <w:r>
        <w:rPr>
          <w:bCs/>
          <w:sz w:val="22"/>
          <w:szCs w:val="22"/>
        </w:rPr>
        <w:t xml:space="preserve">ajor step in </w:t>
      </w:r>
      <w:r w:rsidR="00E71539">
        <w:rPr>
          <w:bCs/>
          <w:sz w:val="22"/>
          <w:szCs w:val="22"/>
        </w:rPr>
        <w:t xml:space="preserve">producing profound changes at Pineland.  The </w:t>
      </w:r>
      <w:r w:rsidR="00E71539" w:rsidRPr="00E71539">
        <w:rPr>
          <w:bCs/>
          <w:sz w:val="22"/>
          <w:szCs w:val="22"/>
        </w:rPr>
        <w:t>exposé</w:t>
      </w:r>
      <w:r w:rsidR="00E71539">
        <w:rPr>
          <w:bCs/>
          <w:sz w:val="22"/>
          <w:szCs w:val="22"/>
        </w:rPr>
        <w:t xml:space="preserve"> included </w:t>
      </w:r>
      <w:r>
        <w:rPr>
          <w:bCs/>
          <w:sz w:val="22"/>
          <w:szCs w:val="22"/>
        </w:rPr>
        <w:t>photographs,</w:t>
      </w:r>
      <w:r w:rsidR="00E71539">
        <w:rPr>
          <w:bCs/>
          <w:sz w:val="22"/>
          <w:szCs w:val="22"/>
        </w:rPr>
        <w:t xml:space="preserve"> which depicted the appalling conditions at Pin</w:t>
      </w:r>
      <w:r w:rsidR="005E216E">
        <w:rPr>
          <w:bCs/>
          <w:sz w:val="22"/>
          <w:szCs w:val="22"/>
        </w:rPr>
        <w:t>e</w:t>
      </w:r>
      <w:r w:rsidR="00E71539">
        <w:rPr>
          <w:bCs/>
          <w:sz w:val="22"/>
          <w:szCs w:val="22"/>
        </w:rPr>
        <w:t xml:space="preserve">land, including pictures of </w:t>
      </w:r>
      <w:r>
        <w:rPr>
          <w:bCs/>
          <w:sz w:val="22"/>
          <w:szCs w:val="22"/>
        </w:rPr>
        <w:t xml:space="preserve">people tied to radiators, sitting in fetal positions, </w:t>
      </w:r>
      <w:r w:rsidR="00E71539">
        <w:rPr>
          <w:bCs/>
          <w:sz w:val="22"/>
          <w:szCs w:val="22"/>
        </w:rPr>
        <w:t xml:space="preserve">and other </w:t>
      </w:r>
      <w:r w:rsidR="00567A19">
        <w:rPr>
          <w:bCs/>
          <w:sz w:val="22"/>
          <w:szCs w:val="22"/>
        </w:rPr>
        <w:t>appalling</w:t>
      </w:r>
      <w:r>
        <w:rPr>
          <w:bCs/>
          <w:sz w:val="22"/>
          <w:szCs w:val="22"/>
        </w:rPr>
        <w:t xml:space="preserve"> </w:t>
      </w:r>
      <w:r w:rsidR="00E71539">
        <w:rPr>
          <w:bCs/>
          <w:sz w:val="22"/>
          <w:szCs w:val="22"/>
        </w:rPr>
        <w:t xml:space="preserve">images </w:t>
      </w:r>
      <w:r>
        <w:rPr>
          <w:bCs/>
          <w:sz w:val="22"/>
          <w:szCs w:val="22"/>
        </w:rPr>
        <w:t xml:space="preserve">reminiscent of </w:t>
      </w:r>
      <w:hyperlink r:id="rId16" w:history="1">
        <w:r w:rsidRPr="001964C4">
          <w:rPr>
            <w:rStyle w:val="Hyperlink"/>
            <w:i/>
            <w:sz w:val="22"/>
            <w:szCs w:val="22"/>
          </w:rPr>
          <w:t>Christmas in Purgatory</w:t>
        </w:r>
      </w:hyperlink>
      <w:r w:rsidR="00E71539">
        <w:rPr>
          <w:bCs/>
          <w:sz w:val="22"/>
          <w:szCs w:val="22"/>
        </w:rPr>
        <w:t>, which we touched on at the last meeting</w:t>
      </w:r>
      <w:r>
        <w:rPr>
          <w:bCs/>
          <w:sz w:val="22"/>
          <w:szCs w:val="22"/>
        </w:rPr>
        <w:t xml:space="preserve">.  </w:t>
      </w:r>
      <w:r w:rsidR="00E71539">
        <w:rPr>
          <w:bCs/>
          <w:sz w:val="22"/>
          <w:szCs w:val="22"/>
        </w:rPr>
        <w:t xml:space="preserve">This </w:t>
      </w:r>
      <w:r w:rsidR="00E71539" w:rsidRPr="00E71539">
        <w:rPr>
          <w:bCs/>
          <w:sz w:val="22"/>
          <w:szCs w:val="22"/>
        </w:rPr>
        <w:t>exposé</w:t>
      </w:r>
      <w:r w:rsidR="00E71539">
        <w:rPr>
          <w:bCs/>
          <w:sz w:val="22"/>
          <w:szCs w:val="22"/>
        </w:rPr>
        <w:t xml:space="preserve"> was a catalyst which got </w:t>
      </w:r>
      <w:r>
        <w:rPr>
          <w:bCs/>
          <w:sz w:val="22"/>
          <w:szCs w:val="22"/>
        </w:rPr>
        <w:t xml:space="preserve">people thinking and talking.  The media </w:t>
      </w:r>
      <w:r w:rsidR="00E71539">
        <w:rPr>
          <w:bCs/>
          <w:sz w:val="22"/>
          <w:szCs w:val="22"/>
        </w:rPr>
        <w:t>played a vital role.  People s</w:t>
      </w:r>
      <w:r>
        <w:rPr>
          <w:bCs/>
          <w:sz w:val="22"/>
          <w:szCs w:val="22"/>
        </w:rPr>
        <w:t xml:space="preserve">tarted </w:t>
      </w:r>
      <w:r w:rsidR="00E71539">
        <w:rPr>
          <w:bCs/>
          <w:sz w:val="22"/>
          <w:szCs w:val="22"/>
        </w:rPr>
        <w:t>to say that something was very</w:t>
      </w:r>
      <w:r>
        <w:rPr>
          <w:bCs/>
          <w:sz w:val="22"/>
          <w:szCs w:val="22"/>
        </w:rPr>
        <w:t xml:space="preserve"> wrong with the system.  </w:t>
      </w:r>
      <w:r w:rsidR="005E216E">
        <w:rPr>
          <w:bCs/>
          <w:sz w:val="22"/>
          <w:szCs w:val="22"/>
        </w:rPr>
        <w:t xml:space="preserve">Throughout this time, </w:t>
      </w:r>
      <w:r>
        <w:rPr>
          <w:bCs/>
          <w:sz w:val="22"/>
          <w:szCs w:val="22"/>
        </w:rPr>
        <w:t xml:space="preserve">Bowman </w:t>
      </w:r>
      <w:r w:rsidR="005E216E">
        <w:rPr>
          <w:bCs/>
          <w:sz w:val="22"/>
          <w:szCs w:val="22"/>
        </w:rPr>
        <w:t xml:space="preserve">increased efforts to place people out of Pineland.  </w:t>
      </w:r>
      <w:r w:rsidR="00567A19">
        <w:rPr>
          <w:bCs/>
          <w:sz w:val="22"/>
          <w:szCs w:val="22"/>
        </w:rPr>
        <w:t>To</w:t>
      </w:r>
      <w:r>
        <w:rPr>
          <w:bCs/>
          <w:sz w:val="22"/>
          <w:szCs w:val="22"/>
        </w:rPr>
        <w:t xml:space="preserve"> his credit</w:t>
      </w:r>
      <w:r w:rsidR="005E216E">
        <w:rPr>
          <w:bCs/>
          <w:sz w:val="22"/>
          <w:szCs w:val="22"/>
        </w:rPr>
        <w:t>, Bowman</w:t>
      </w:r>
      <w:r w:rsidR="00567A19">
        <w:rPr>
          <w:bCs/>
          <w:sz w:val="22"/>
          <w:szCs w:val="22"/>
        </w:rPr>
        <w:t xml:space="preserve"> said</w:t>
      </w:r>
      <w:r>
        <w:rPr>
          <w:bCs/>
          <w:sz w:val="22"/>
          <w:szCs w:val="22"/>
        </w:rPr>
        <w:t xml:space="preserve"> people who are</w:t>
      </w:r>
      <w:r w:rsidR="00567A19">
        <w:rPr>
          <w:bCs/>
          <w:sz w:val="22"/>
          <w:szCs w:val="22"/>
        </w:rPr>
        <w:t xml:space="preserve"> </w:t>
      </w:r>
      <w:r>
        <w:rPr>
          <w:bCs/>
          <w:sz w:val="22"/>
          <w:szCs w:val="22"/>
        </w:rPr>
        <w:t>placed out should have</w:t>
      </w:r>
      <w:r w:rsidR="00567A19">
        <w:rPr>
          <w:bCs/>
          <w:sz w:val="22"/>
          <w:szCs w:val="22"/>
        </w:rPr>
        <w:t xml:space="preserve"> </w:t>
      </w:r>
      <w:r>
        <w:rPr>
          <w:bCs/>
          <w:sz w:val="22"/>
          <w:szCs w:val="22"/>
        </w:rPr>
        <w:t>a system to enter, decent living environment</w:t>
      </w:r>
      <w:r w:rsidR="005E216E">
        <w:rPr>
          <w:bCs/>
          <w:sz w:val="22"/>
          <w:szCs w:val="22"/>
        </w:rPr>
        <w:t>s</w:t>
      </w:r>
      <w:r>
        <w:rPr>
          <w:bCs/>
          <w:sz w:val="22"/>
          <w:szCs w:val="22"/>
        </w:rPr>
        <w:t xml:space="preserve">, </w:t>
      </w:r>
      <w:r w:rsidR="005E216E">
        <w:rPr>
          <w:bCs/>
          <w:sz w:val="22"/>
          <w:szCs w:val="22"/>
        </w:rPr>
        <w:t>and so on</w:t>
      </w:r>
      <w:r>
        <w:rPr>
          <w:bCs/>
          <w:sz w:val="22"/>
          <w:szCs w:val="22"/>
        </w:rPr>
        <w:t xml:space="preserve">.  </w:t>
      </w:r>
      <w:r w:rsidR="005E216E">
        <w:rPr>
          <w:bCs/>
          <w:sz w:val="22"/>
          <w:szCs w:val="22"/>
        </w:rPr>
        <w:t xml:space="preserve">However, </w:t>
      </w:r>
      <w:r w:rsidR="00567A19">
        <w:rPr>
          <w:bCs/>
          <w:sz w:val="22"/>
          <w:szCs w:val="22"/>
        </w:rPr>
        <w:t>Pineland Parents and Friends</w:t>
      </w:r>
      <w:r>
        <w:rPr>
          <w:bCs/>
          <w:sz w:val="22"/>
          <w:szCs w:val="22"/>
        </w:rPr>
        <w:t xml:space="preserve"> and </w:t>
      </w:r>
      <w:r w:rsidR="001964C4">
        <w:rPr>
          <w:bCs/>
          <w:sz w:val="22"/>
          <w:szCs w:val="22"/>
        </w:rPr>
        <w:t xml:space="preserve">the </w:t>
      </w:r>
      <w:r>
        <w:rPr>
          <w:bCs/>
          <w:sz w:val="22"/>
          <w:szCs w:val="22"/>
        </w:rPr>
        <w:t xml:space="preserve">public at large </w:t>
      </w:r>
      <w:r w:rsidR="005E216E">
        <w:rPr>
          <w:bCs/>
          <w:sz w:val="22"/>
          <w:szCs w:val="22"/>
        </w:rPr>
        <w:t xml:space="preserve">were </w:t>
      </w:r>
      <w:r w:rsidR="00567A19">
        <w:rPr>
          <w:bCs/>
          <w:sz w:val="22"/>
          <w:szCs w:val="22"/>
        </w:rPr>
        <w:t>appalled</w:t>
      </w:r>
      <w:r w:rsidR="005E216E">
        <w:rPr>
          <w:bCs/>
          <w:sz w:val="22"/>
          <w:szCs w:val="22"/>
        </w:rPr>
        <w:t xml:space="preserve"> with</w:t>
      </w:r>
      <w:r>
        <w:rPr>
          <w:bCs/>
          <w:sz w:val="22"/>
          <w:szCs w:val="22"/>
        </w:rPr>
        <w:t xml:space="preserve"> the </w:t>
      </w:r>
      <w:r w:rsidR="005E216E" w:rsidRPr="005E216E">
        <w:rPr>
          <w:bCs/>
          <w:i/>
          <w:sz w:val="22"/>
          <w:szCs w:val="22"/>
        </w:rPr>
        <w:t xml:space="preserve">Maine </w:t>
      </w:r>
      <w:r w:rsidRPr="005E216E">
        <w:rPr>
          <w:bCs/>
          <w:i/>
          <w:sz w:val="22"/>
          <w:szCs w:val="22"/>
        </w:rPr>
        <w:t>Times</w:t>
      </w:r>
      <w:r>
        <w:rPr>
          <w:bCs/>
          <w:sz w:val="22"/>
          <w:szCs w:val="22"/>
        </w:rPr>
        <w:t xml:space="preserve"> </w:t>
      </w:r>
      <w:r w:rsidR="005E216E" w:rsidRPr="00E71539">
        <w:rPr>
          <w:bCs/>
          <w:sz w:val="22"/>
          <w:szCs w:val="22"/>
        </w:rPr>
        <w:t>exposé</w:t>
      </w:r>
      <w:r>
        <w:rPr>
          <w:bCs/>
          <w:sz w:val="22"/>
          <w:szCs w:val="22"/>
        </w:rPr>
        <w:t xml:space="preserve">, </w:t>
      </w:r>
      <w:r w:rsidR="005E216E">
        <w:rPr>
          <w:bCs/>
          <w:sz w:val="22"/>
          <w:szCs w:val="22"/>
        </w:rPr>
        <w:t xml:space="preserve">and discussions about the need for profound change began in earnest – and changes were in fact made.  </w:t>
      </w:r>
    </w:p>
    <w:p w14:paraId="3114F0CF" w14:textId="77777777" w:rsidR="005E216E" w:rsidRDefault="005E216E" w:rsidP="00B1319E">
      <w:pPr>
        <w:contextualSpacing/>
        <w:rPr>
          <w:bCs/>
          <w:sz w:val="22"/>
          <w:szCs w:val="22"/>
        </w:rPr>
      </w:pPr>
    </w:p>
    <w:p w14:paraId="3292BA26" w14:textId="5C36F045" w:rsidR="00CB29A6" w:rsidRDefault="00015A14" w:rsidP="00B1319E">
      <w:pPr>
        <w:contextualSpacing/>
        <w:rPr>
          <w:bCs/>
          <w:sz w:val="22"/>
          <w:szCs w:val="22"/>
        </w:rPr>
      </w:pPr>
      <w:r>
        <w:rPr>
          <w:bCs/>
          <w:sz w:val="22"/>
          <w:szCs w:val="22"/>
        </w:rPr>
        <w:t>Peter Bowman had great supporters and great enemies.  H</w:t>
      </w:r>
      <w:r w:rsidR="006E5705">
        <w:rPr>
          <w:bCs/>
          <w:sz w:val="22"/>
          <w:szCs w:val="22"/>
        </w:rPr>
        <w:t>e was</w:t>
      </w:r>
      <w:r w:rsidR="005E216E">
        <w:rPr>
          <w:bCs/>
          <w:sz w:val="22"/>
          <w:szCs w:val="22"/>
        </w:rPr>
        <w:t xml:space="preserve"> previously</w:t>
      </w:r>
      <w:r w:rsidR="006E5705">
        <w:rPr>
          <w:bCs/>
          <w:sz w:val="22"/>
          <w:szCs w:val="22"/>
        </w:rPr>
        <w:t xml:space="preserve"> a powerhouse in the South, </w:t>
      </w:r>
      <w:r w:rsidR="005E216E">
        <w:rPr>
          <w:bCs/>
          <w:sz w:val="22"/>
          <w:szCs w:val="22"/>
        </w:rPr>
        <w:t xml:space="preserve">with almost </w:t>
      </w:r>
      <w:r w:rsidR="006E5705">
        <w:rPr>
          <w:bCs/>
          <w:sz w:val="22"/>
          <w:szCs w:val="22"/>
        </w:rPr>
        <w:t>unfettered</w:t>
      </w:r>
      <w:r w:rsidR="005E216E">
        <w:rPr>
          <w:bCs/>
          <w:sz w:val="22"/>
          <w:szCs w:val="22"/>
        </w:rPr>
        <w:t xml:space="preserve"> power</w:t>
      </w:r>
      <w:r w:rsidR="006E5705">
        <w:rPr>
          <w:bCs/>
          <w:sz w:val="22"/>
          <w:szCs w:val="22"/>
        </w:rPr>
        <w:t xml:space="preserve">.  </w:t>
      </w:r>
      <w:r w:rsidR="005E216E">
        <w:rPr>
          <w:bCs/>
          <w:sz w:val="22"/>
          <w:szCs w:val="22"/>
        </w:rPr>
        <w:t>He b</w:t>
      </w:r>
      <w:r w:rsidR="006E5705">
        <w:rPr>
          <w:bCs/>
          <w:sz w:val="22"/>
          <w:szCs w:val="22"/>
        </w:rPr>
        <w:t xml:space="preserve">rought in a lot of money, </w:t>
      </w:r>
      <w:r w:rsidR="005E216E">
        <w:rPr>
          <w:bCs/>
          <w:sz w:val="22"/>
          <w:szCs w:val="22"/>
        </w:rPr>
        <w:t xml:space="preserve">and </w:t>
      </w:r>
      <w:r w:rsidR="006E5705">
        <w:rPr>
          <w:bCs/>
          <w:sz w:val="22"/>
          <w:szCs w:val="22"/>
        </w:rPr>
        <w:t>according to him Pineland was in the black</w:t>
      </w:r>
      <w:r w:rsidR="005E216E">
        <w:rPr>
          <w:bCs/>
          <w:sz w:val="22"/>
          <w:szCs w:val="22"/>
        </w:rPr>
        <w:t xml:space="preserve"> financially</w:t>
      </w:r>
      <w:r w:rsidR="006E5705">
        <w:rPr>
          <w:bCs/>
          <w:sz w:val="22"/>
          <w:szCs w:val="22"/>
        </w:rPr>
        <w:t xml:space="preserve">.  </w:t>
      </w:r>
      <w:r w:rsidR="005E216E">
        <w:rPr>
          <w:bCs/>
          <w:sz w:val="22"/>
          <w:szCs w:val="22"/>
        </w:rPr>
        <w:t>Though, h</w:t>
      </w:r>
      <w:r w:rsidR="006E5705">
        <w:rPr>
          <w:bCs/>
          <w:sz w:val="22"/>
          <w:szCs w:val="22"/>
        </w:rPr>
        <w:t xml:space="preserve">ow </w:t>
      </w:r>
      <w:r w:rsidR="005E216E">
        <w:rPr>
          <w:bCs/>
          <w:sz w:val="22"/>
          <w:szCs w:val="22"/>
        </w:rPr>
        <w:t xml:space="preserve">could it not be when it operated based on systemic involuntary servitude?  </w:t>
      </w:r>
      <w:r w:rsidR="007C4F7D">
        <w:rPr>
          <w:bCs/>
          <w:sz w:val="22"/>
          <w:szCs w:val="22"/>
        </w:rPr>
        <w:t xml:space="preserve">Bowman really wanted to do something noble, he wanted Pineland to be a diagnostic and research facility to address the underlying causes of ID/DD, but this was not </w:t>
      </w:r>
      <w:r w:rsidR="007C4F7D">
        <w:rPr>
          <w:bCs/>
          <w:sz w:val="22"/>
          <w:szCs w:val="22"/>
        </w:rPr>
        <w:lastRenderedPageBreak/>
        <w:t>possible given the population at Pineland</w:t>
      </w:r>
      <w:r w:rsidR="001964C4">
        <w:rPr>
          <w:bCs/>
          <w:sz w:val="22"/>
          <w:szCs w:val="22"/>
        </w:rPr>
        <w:t xml:space="preserve"> and its resources</w:t>
      </w:r>
      <w:r w:rsidR="007C4F7D">
        <w:rPr>
          <w:bCs/>
          <w:sz w:val="22"/>
          <w:szCs w:val="22"/>
        </w:rPr>
        <w:t>.</w:t>
      </w:r>
      <w:r w:rsidR="000F25FF">
        <w:rPr>
          <w:bCs/>
          <w:sz w:val="22"/>
          <w:szCs w:val="22"/>
        </w:rPr>
        <w:t xml:space="preserve">  </w:t>
      </w:r>
      <w:r w:rsidR="006E5705">
        <w:rPr>
          <w:bCs/>
          <w:sz w:val="22"/>
          <w:szCs w:val="22"/>
        </w:rPr>
        <w:t xml:space="preserve">By the mid to late </w:t>
      </w:r>
      <w:r w:rsidR="007C4F7D">
        <w:rPr>
          <w:bCs/>
          <w:sz w:val="22"/>
          <w:szCs w:val="22"/>
        </w:rPr>
        <w:t>19</w:t>
      </w:r>
      <w:r w:rsidR="006E5705">
        <w:rPr>
          <w:bCs/>
          <w:sz w:val="22"/>
          <w:szCs w:val="22"/>
        </w:rPr>
        <w:t>60’s</w:t>
      </w:r>
      <w:r w:rsidR="007C4F7D">
        <w:rPr>
          <w:bCs/>
          <w:sz w:val="22"/>
          <w:szCs w:val="22"/>
        </w:rPr>
        <w:t>, Bowman</w:t>
      </w:r>
      <w:r w:rsidR="006E5705">
        <w:rPr>
          <w:bCs/>
          <w:sz w:val="22"/>
          <w:szCs w:val="22"/>
        </w:rPr>
        <w:t xml:space="preserve"> was a marked man, people were out to get him, saying he had too much power, and his vision</w:t>
      </w:r>
      <w:r w:rsidR="007C4F7D">
        <w:rPr>
          <w:bCs/>
          <w:sz w:val="22"/>
          <w:szCs w:val="22"/>
        </w:rPr>
        <w:t xml:space="preserve"> was </w:t>
      </w:r>
      <w:r w:rsidR="00331F59">
        <w:rPr>
          <w:bCs/>
          <w:sz w:val="22"/>
          <w:szCs w:val="22"/>
        </w:rPr>
        <w:t>honorable</w:t>
      </w:r>
      <w:r w:rsidR="007C4F7D">
        <w:rPr>
          <w:bCs/>
          <w:sz w:val="22"/>
          <w:szCs w:val="22"/>
        </w:rPr>
        <w:t xml:space="preserve">, but it wasn’t his mission, nor was it the way in which Pineland </w:t>
      </w:r>
      <w:r w:rsidR="000F25FF">
        <w:rPr>
          <w:bCs/>
          <w:sz w:val="22"/>
          <w:szCs w:val="22"/>
        </w:rPr>
        <w:t xml:space="preserve">operated.  </w:t>
      </w:r>
      <w:r w:rsidR="006E5705">
        <w:rPr>
          <w:bCs/>
          <w:sz w:val="22"/>
          <w:szCs w:val="22"/>
        </w:rPr>
        <w:t xml:space="preserve">After the </w:t>
      </w:r>
      <w:r w:rsidR="000F25FF" w:rsidRPr="00E71539">
        <w:rPr>
          <w:bCs/>
          <w:sz w:val="22"/>
          <w:szCs w:val="22"/>
        </w:rPr>
        <w:t>exposé</w:t>
      </w:r>
      <w:r w:rsidR="001964C4">
        <w:rPr>
          <w:bCs/>
          <w:sz w:val="22"/>
          <w:szCs w:val="22"/>
        </w:rPr>
        <w:t>,</w:t>
      </w:r>
      <w:r w:rsidR="006E5705">
        <w:rPr>
          <w:bCs/>
          <w:sz w:val="22"/>
          <w:szCs w:val="22"/>
        </w:rPr>
        <w:t xml:space="preserve"> </w:t>
      </w:r>
      <w:r w:rsidR="00331F59">
        <w:rPr>
          <w:bCs/>
          <w:sz w:val="22"/>
          <w:szCs w:val="22"/>
        </w:rPr>
        <w:t xml:space="preserve">there were </w:t>
      </w:r>
      <w:r w:rsidR="00CB29A6">
        <w:rPr>
          <w:bCs/>
          <w:sz w:val="22"/>
          <w:szCs w:val="22"/>
        </w:rPr>
        <w:t xml:space="preserve">some changes.  The </w:t>
      </w:r>
      <w:r w:rsidR="00CB29A6" w:rsidRPr="00E71539">
        <w:rPr>
          <w:bCs/>
          <w:sz w:val="22"/>
          <w:szCs w:val="22"/>
        </w:rPr>
        <w:t>exposé</w:t>
      </w:r>
      <w:r w:rsidR="00CB29A6">
        <w:rPr>
          <w:bCs/>
          <w:sz w:val="22"/>
          <w:szCs w:val="22"/>
        </w:rPr>
        <w:t xml:space="preserve"> detailed a training program, which was run by </w:t>
      </w:r>
      <w:r w:rsidR="00331F59">
        <w:rPr>
          <w:bCs/>
          <w:sz w:val="22"/>
          <w:szCs w:val="22"/>
        </w:rPr>
        <w:t xml:space="preserve">Albert (Andy) </w:t>
      </w:r>
      <w:r w:rsidR="006E5705">
        <w:rPr>
          <w:bCs/>
          <w:sz w:val="22"/>
          <w:szCs w:val="22"/>
        </w:rPr>
        <w:t>Anderson</w:t>
      </w:r>
      <w:r w:rsidR="00CB29A6">
        <w:rPr>
          <w:bCs/>
          <w:sz w:val="22"/>
          <w:szCs w:val="22"/>
        </w:rPr>
        <w:t>, a psychologist, in which people considered to be very low-functioning, the “incurables,” were trained on basic skills such as dressing, eating, and using the bathroom.  In Anderson’s program, people were cared for and treated like human beings, regardless of their level of cognitive or behavioral functioning.  H</w:t>
      </w:r>
      <w:r w:rsidR="006E5705">
        <w:rPr>
          <w:bCs/>
          <w:sz w:val="22"/>
          <w:szCs w:val="22"/>
        </w:rPr>
        <w:t xml:space="preserve">e did well.  He was using </w:t>
      </w:r>
      <w:r w:rsidR="00567A19">
        <w:rPr>
          <w:bCs/>
          <w:sz w:val="22"/>
          <w:szCs w:val="22"/>
        </w:rPr>
        <w:t>basic</w:t>
      </w:r>
      <w:r w:rsidR="006E5705">
        <w:rPr>
          <w:bCs/>
          <w:sz w:val="22"/>
          <w:szCs w:val="22"/>
        </w:rPr>
        <w:t xml:space="preserve"> behaviorism, rewarding</w:t>
      </w:r>
      <w:r w:rsidR="00331F59">
        <w:rPr>
          <w:bCs/>
          <w:sz w:val="22"/>
          <w:szCs w:val="22"/>
        </w:rPr>
        <w:t xml:space="preserve"> people for doing </w:t>
      </w:r>
      <w:r w:rsidR="00CB29A6">
        <w:rPr>
          <w:bCs/>
          <w:sz w:val="22"/>
          <w:szCs w:val="22"/>
        </w:rPr>
        <w:t>basic, self-care tasks</w:t>
      </w:r>
      <w:r w:rsidR="006E5705">
        <w:rPr>
          <w:bCs/>
          <w:sz w:val="22"/>
          <w:szCs w:val="22"/>
        </w:rPr>
        <w:t>,</w:t>
      </w:r>
      <w:r w:rsidR="00331F59">
        <w:rPr>
          <w:bCs/>
          <w:sz w:val="22"/>
          <w:szCs w:val="22"/>
        </w:rPr>
        <w:t xml:space="preserve"> and</w:t>
      </w:r>
      <w:r w:rsidR="006E5705">
        <w:rPr>
          <w:bCs/>
          <w:sz w:val="22"/>
          <w:szCs w:val="22"/>
        </w:rPr>
        <w:t xml:space="preserve"> people </w:t>
      </w:r>
      <w:r w:rsidR="00656865">
        <w:rPr>
          <w:bCs/>
          <w:sz w:val="22"/>
          <w:szCs w:val="22"/>
        </w:rPr>
        <w:t>learned</w:t>
      </w:r>
      <w:r w:rsidR="006E5705">
        <w:rPr>
          <w:bCs/>
          <w:sz w:val="22"/>
          <w:szCs w:val="22"/>
        </w:rPr>
        <w:t xml:space="preserve"> things</w:t>
      </w:r>
      <w:r w:rsidR="00331F59">
        <w:rPr>
          <w:bCs/>
          <w:sz w:val="22"/>
          <w:szCs w:val="22"/>
        </w:rPr>
        <w:t>, though it was a limited number of people</w:t>
      </w:r>
      <w:r w:rsidR="006E5705">
        <w:rPr>
          <w:bCs/>
          <w:sz w:val="22"/>
          <w:szCs w:val="22"/>
        </w:rPr>
        <w:t xml:space="preserve">.  </w:t>
      </w:r>
      <w:r w:rsidR="004470B9">
        <w:rPr>
          <w:bCs/>
          <w:sz w:val="22"/>
          <w:szCs w:val="22"/>
        </w:rPr>
        <w:t>Of course, people can learn if you give</w:t>
      </w:r>
      <w:r w:rsidR="006E5705">
        <w:rPr>
          <w:bCs/>
          <w:sz w:val="22"/>
          <w:szCs w:val="22"/>
        </w:rPr>
        <w:t xml:space="preserve"> them the opportunity and resources to do so.  </w:t>
      </w:r>
      <w:r w:rsidR="00331F59">
        <w:rPr>
          <w:bCs/>
          <w:sz w:val="22"/>
          <w:szCs w:val="22"/>
        </w:rPr>
        <w:t xml:space="preserve">Anderson </w:t>
      </w:r>
      <w:r w:rsidR="006E5705">
        <w:rPr>
          <w:bCs/>
          <w:sz w:val="22"/>
          <w:szCs w:val="22"/>
        </w:rPr>
        <w:t xml:space="preserve">started saying “a lot of these </w:t>
      </w:r>
      <w:r w:rsidR="00567A19">
        <w:rPr>
          <w:bCs/>
          <w:sz w:val="22"/>
          <w:szCs w:val="22"/>
        </w:rPr>
        <w:t>people don’t belong at Pineland.</w:t>
      </w:r>
      <w:r w:rsidR="00331F59">
        <w:rPr>
          <w:bCs/>
          <w:sz w:val="22"/>
          <w:szCs w:val="22"/>
        </w:rPr>
        <w:t xml:space="preserve">”  He was </w:t>
      </w:r>
      <w:r w:rsidR="00CB29A6">
        <w:rPr>
          <w:bCs/>
          <w:sz w:val="22"/>
          <w:szCs w:val="22"/>
        </w:rPr>
        <w:t>among the first people</w:t>
      </w:r>
      <w:r w:rsidR="00331F59">
        <w:rPr>
          <w:bCs/>
          <w:sz w:val="22"/>
          <w:szCs w:val="22"/>
        </w:rPr>
        <w:t xml:space="preserve"> to envision a world in which Pineland, and institutions in general, didn’t exist.  This mentality s</w:t>
      </w:r>
      <w:r w:rsidR="006E5705">
        <w:rPr>
          <w:bCs/>
          <w:sz w:val="22"/>
          <w:szCs w:val="22"/>
        </w:rPr>
        <w:t>cared P</w:t>
      </w:r>
      <w:r w:rsidR="00567A19">
        <w:rPr>
          <w:bCs/>
          <w:sz w:val="22"/>
          <w:szCs w:val="22"/>
        </w:rPr>
        <w:t>ineland Parents and Friends</w:t>
      </w:r>
      <w:r w:rsidR="006E5705">
        <w:rPr>
          <w:bCs/>
          <w:sz w:val="22"/>
          <w:szCs w:val="22"/>
        </w:rPr>
        <w:t xml:space="preserve">, because </w:t>
      </w:r>
      <w:r w:rsidR="00567A19">
        <w:rPr>
          <w:bCs/>
          <w:sz w:val="22"/>
          <w:szCs w:val="22"/>
        </w:rPr>
        <w:t>they</w:t>
      </w:r>
      <w:r w:rsidR="00331F59">
        <w:rPr>
          <w:bCs/>
          <w:sz w:val="22"/>
          <w:szCs w:val="22"/>
        </w:rPr>
        <w:t xml:space="preserve"> had listened to doctors, who were supposed to be the experts, and under their advisement had placed their children at Pineland.  If their children were p</w:t>
      </w:r>
      <w:r w:rsidR="00185D8B">
        <w:rPr>
          <w:bCs/>
          <w:sz w:val="22"/>
          <w:szCs w:val="22"/>
        </w:rPr>
        <w:t>laced out of Pineland</w:t>
      </w:r>
      <w:r w:rsidR="00331F59">
        <w:rPr>
          <w:bCs/>
          <w:sz w:val="22"/>
          <w:szCs w:val="22"/>
        </w:rPr>
        <w:t xml:space="preserve"> where would they go?  Pineland Parents and Friends </w:t>
      </w:r>
      <w:r w:rsidR="004470B9">
        <w:rPr>
          <w:bCs/>
          <w:sz w:val="22"/>
          <w:szCs w:val="22"/>
        </w:rPr>
        <w:t>k</w:t>
      </w:r>
      <w:r w:rsidR="00185D8B">
        <w:rPr>
          <w:bCs/>
          <w:sz w:val="22"/>
          <w:szCs w:val="22"/>
        </w:rPr>
        <w:t xml:space="preserve">new what was going on in the community </w:t>
      </w:r>
      <w:r w:rsidR="00CB29A6">
        <w:rPr>
          <w:bCs/>
          <w:sz w:val="22"/>
          <w:szCs w:val="22"/>
        </w:rPr>
        <w:t>was also sorely lacking substance, and was at best volunteer work</w:t>
      </w:r>
      <w:r w:rsidR="00185D8B">
        <w:rPr>
          <w:bCs/>
          <w:sz w:val="22"/>
          <w:szCs w:val="22"/>
        </w:rPr>
        <w:t xml:space="preserve">.  </w:t>
      </w:r>
    </w:p>
    <w:p w14:paraId="4809B999" w14:textId="77777777" w:rsidR="00CB29A6" w:rsidRDefault="00CB29A6" w:rsidP="00B1319E">
      <w:pPr>
        <w:contextualSpacing/>
        <w:rPr>
          <w:bCs/>
          <w:sz w:val="22"/>
          <w:szCs w:val="22"/>
        </w:rPr>
      </w:pPr>
    </w:p>
    <w:p w14:paraId="7CB83AA9" w14:textId="7A9A28B0" w:rsidR="006E5705" w:rsidRDefault="00CB29A6" w:rsidP="00B1319E">
      <w:pPr>
        <w:contextualSpacing/>
        <w:rPr>
          <w:bCs/>
          <w:sz w:val="22"/>
          <w:szCs w:val="22"/>
        </w:rPr>
      </w:pPr>
      <w:r>
        <w:rPr>
          <w:bCs/>
          <w:sz w:val="22"/>
          <w:szCs w:val="22"/>
        </w:rPr>
        <w:t>Bowman and Anderson had very different styles and ideologies, which cause</w:t>
      </w:r>
      <w:r w:rsidR="003D0309">
        <w:rPr>
          <w:bCs/>
          <w:sz w:val="22"/>
          <w:szCs w:val="22"/>
        </w:rPr>
        <w:t>d</w:t>
      </w:r>
      <w:r>
        <w:rPr>
          <w:bCs/>
          <w:sz w:val="22"/>
          <w:szCs w:val="22"/>
        </w:rPr>
        <w:t xml:space="preserve"> great conflict.  This conflict led to </w:t>
      </w:r>
      <w:r w:rsidR="00185D8B">
        <w:rPr>
          <w:bCs/>
          <w:sz w:val="22"/>
          <w:szCs w:val="22"/>
        </w:rPr>
        <w:t>warring pa</w:t>
      </w:r>
      <w:r w:rsidR="00CA522A">
        <w:rPr>
          <w:bCs/>
          <w:sz w:val="22"/>
          <w:szCs w:val="22"/>
        </w:rPr>
        <w:t xml:space="preserve">rties throughout the state.  </w:t>
      </w:r>
      <w:r w:rsidR="003D0309">
        <w:rPr>
          <w:bCs/>
          <w:sz w:val="22"/>
          <w:szCs w:val="22"/>
        </w:rPr>
        <w:t>Anderson’s candor, and assertion that people didn’t need to be at Pineland</w:t>
      </w:r>
      <w:r w:rsidR="004E32AC">
        <w:rPr>
          <w:bCs/>
          <w:sz w:val="22"/>
          <w:szCs w:val="22"/>
        </w:rPr>
        <w:t>,</w:t>
      </w:r>
      <w:r w:rsidR="003D0309">
        <w:rPr>
          <w:bCs/>
          <w:sz w:val="22"/>
          <w:szCs w:val="22"/>
        </w:rPr>
        <w:t xml:space="preserve"> increased tensions with the state, elected officials, staff, and parents</w:t>
      </w:r>
      <w:r w:rsidR="00DE52B0">
        <w:rPr>
          <w:bCs/>
          <w:sz w:val="22"/>
          <w:szCs w:val="22"/>
        </w:rPr>
        <w:t xml:space="preserve"> – which persisted well after he left Pineland</w:t>
      </w:r>
      <w:r w:rsidR="003D0309">
        <w:rPr>
          <w:bCs/>
          <w:sz w:val="22"/>
          <w:szCs w:val="22"/>
        </w:rPr>
        <w:t xml:space="preserve">.  </w:t>
      </w:r>
      <w:r w:rsidR="00CA522A">
        <w:rPr>
          <w:bCs/>
          <w:sz w:val="22"/>
          <w:szCs w:val="22"/>
        </w:rPr>
        <w:t xml:space="preserve">Things were bad.  </w:t>
      </w:r>
      <w:r>
        <w:rPr>
          <w:bCs/>
          <w:sz w:val="22"/>
          <w:szCs w:val="22"/>
        </w:rPr>
        <w:t>Anderson</w:t>
      </w:r>
      <w:r w:rsidR="00DE52B0">
        <w:rPr>
          <w:bCs/>
          <w:sz w:val="22"/>
          <w:szCs w:val="22"/>
        </w:rPr>
        <w:t xml:space="preserve"> went on to leave </w:t>
      </w:r>
      <w:r w:rsidR="00185D8B">
        <w:rPr>
          <w:bCs/>
          <w:sz w:val="22"/>
          <w:szCs w:val="22"/>
        </w:rPr>
        <w:t xml:space="preserve">Pineland and become </w:t>
      </w:r>
      <w:r>
        <w:rPr>
          <w:bCs/>
          <w:sz w:val="22"/>
          <w:szCs w:val="22"/>
        </w:rPr>
        <w:t xml:space="preserve">the first </w:t>
      </w:r>
      <w:r w:rsidR="00567A19">
        <w:rPr>
          <w:bCs/>
          <w:sz w:val="22"/>
          <w:szCs w:val="22"/>
        </w:rPr>
        <w:t>Director</w:t>
      </w:r>
      <w:r w:rsidR="00185D8B">
        <w:rPr>
          <w:bCs/>
          <w:sz w:val="22"/>
          <w:szCs w:val="22"/>
        </w:rPr>
        <w:t xml:space="preserve"> </w:t>
      </w:r>
      <w:r w:rsidR="00567A19">
        <w:rPr>
          <w:bCs/>
          <w:sz w:val="22"/>
          <w:szCs w:val="22"/>
        </w:rPr>
        <w:t>o</w:t>
      </w:r>
      <w:r w:rsidR="00185D8B">
        <w:rPr>
          <w:bCs/>
          <w:sz w:val="22"/>
          <w:szCs w:val="22"/>
        </w:rPr>
        <w:t xml:space="preserve">f </w:t>
      </w:r>
      <w:r>
        <w:rPr>
          <w:bCs/>
          <w:sz w:val="22"/>
          <w:szCs w:val="22"/>
        </w:rPr>
        <w:t xml:space="preserve">the </w:t>
      </w:r>
      <w:r w:rsidR="00185D8B">
        <w:rPr>
          <w:bCs/>
          <w:sz w:val="22"/>
          <w:szCs w:val="22"/>
        </w:rPr>
        <w:t xml:space="preserve">Bureau of </w:t>
      </w:r>
      <w:r>
        <w:rPr>
          <w:bCs/>
          <w:sz w:val="22"/>
          <w:szCs w:val="22"/>
        </w:rPr>
        <w:t xml:space="preserve">Mental </w:t>
      </w:r>
      <w:r w:rsidR="00567A19">
        <w:rPr>
          <w:bCs/>
          <w:sz w:val="22"/>
          <w:szCs w:val="22"/>
        </w:rPr>
        <w:t>Retardation</w:t>
      </w:r>
      <w:r>
        <w:rPr>
          <w:bCs/>
          <w:sz w:val="22"/>
          <w:szCs w:val="22"/>
        </w:rPr>
        <w:t xml:space="preserve"> (BMR)</w:t>
      </w:r>
      <w:r w:rsidR="00CA522A">
        <w:rPr>
          <w:bCs/>
          <w:sz w:val="22"/>
          <w:szCs w:val="22"/>
        </w:rPr>
        <w:t>, which was formed legislatively as a division of the Department of Mental Health and Corrections, and designed as an oversight body for Pineland</w:t>
      </w:r>
      <w:r w:rsidR="00185D8B">
        <w:rPr>
          <w:bCs/>
          <w:sz w:val="22"/>
          <w:szCs w:val="22"/>
        </w:rPr>
        <w:t xml:space="preserve">.  </w:t>
      </w:r>
    </w:p>
    <w:p w14:paraId="6DD60DDB" w14:textId="77777777" w:rsidR="00CA522A" w:rsidRDefault="00CA522A" w:rsidP="00B1319E">
      <w:pPr>
        <w:contextualSpacing/>
        <w:rPr>
          <w:bCs/>
          <w:sz w:val="22"/>
          <w:szCs w:val="22"/>
        </w:rPr>
      </w:pPr>
    </w:p>
    <w:p w14:paraId="10BB20DE" w14:textId="555B7CD6" w:rsidR="00185D8B" w:rsidRDefault="00CA522A" w:rsidP="00B1319E">
      <w:pPr>
        <w:contextualSpacing/>
        <w:rPr>
          <w:bCs/>
          <w:sz w:val="22"/>
          <w:szCs w:val="22"/>
        </w:rPr>
      </w:pPr>
      <w:r>
        <w:rPr>
          <w:bCs/>
          <w:sz w:val="22"/>
          <w:szCs w:val="22"/>
        </w:rPr>
        <w:t>Four years late</w:t>
      </w:r>
      <w:r w:rsidR="00976BDF">
        <w:rPr>
          <w:bCs/>
          <w:sz w:val="22"/>
          <w:szCs w:val="22"/>
        </w:rPr>
        <w:t>r</w:t>
      </w:r>
      <w:r>
        <w:rPr>
          <w:bCs/>
          <w:sz w:val="22"/>
          <w:szCs w:val="22"/>
        </w:rPr>
        <w:t xml:space="preserve">, in the spring of 1972, there was a second </w:t>
      </w:r>
      <w:r w:rsidRPr="00E71539">
        <w:rPr>
          <w:bCs/>
          <w:sz w:val="22"/>
          <w:szCs w:val="22"/>
        </w:rPr>
        <w:t>exposé</w:t>
      </w:r>
      <w:r>
        <w:rPr>
          <w:bCs/>
          <w:sz w:val="22"/>
          <w:szCs w:val="22"/>
        </w:rPr>
        <w:t xml:space="preserve"> of Pineland, this time a series of articles </w:t>
      </w:r>
      <w:r w:rsidR="00976BDF">
        <w:rPr>
          <w:bCs/>
          <w:sz w:val="22"/>
          <w:szCs w:val="22"/>
        </w:rPr>
        <w:t>penned by reporter John Kerry</w:t>
      </w:r>
      <w:r w:rsidR="004E32AC">
        <w:rPr>
          <w:bCs/>
          <w:sz w:val="22"/>
          <w:szCs w:val="22"/>
        </w:rPr>
        <w:t xml:space="preserve"> (who went on to become a representative)</w:t>
      </w:r>
      <w:r w:rsidR="00976BDF">
        <w:rPr>
          <w:bCs/>
          <w:sz w:val="22"/>
          <w:szCs w:val="22"/>
        </w:rPr>
        <w:t xml:space="preserve"> published</w:t>
      </w:r>
      <w:r>
        <w:rPr>
          <w:bCs/>
          <w:sz w:val="22"/>
          <w:szCs w:val="22"/>
        </w:rPr>
        <w:t xml:space="preserve"> in </w:t>
      </w:r>
      <w:r>
        <w:rPr>
          <w:bCs/>
          <w:i/>
          <w:sz w:val="22"/>
          <w:szCs w:val="22"/>
        </w:rPr>
        <w:t xml:space="preserve">Church World, </w:t>
      </w:r>
      <w:r>
        <w:rPr>
          <w:bCs/>
          <w:sz w:val="22"/>
          <w:szCs w:val="22"/>
        </w:rPr>
        <w:t>a weekly publication</w:t>
      </w:r>
      <w:r w:rsidR="00976BDF">
        <w:rPr>
          <w:bCs/>
          <w:sz w:val="22"/>
          <w:szCs w:val="22"/>
        </w:rPr>
        <w:t xml:space="preserve"> produced by the Catholic Church of Maine</w:t>
      </w:r>
      <w:r>
        <w:rPr>
          <w:bCs/>
          <w:sz w:val="22"/>
          <w:szCs w:val="22"/>
        </w:rPr>
        <w:t>.</w:t>
      </w:r>
      <w:r w:rsidR="00976BDF">
        <w:rPr>
          <w:bCs/>
          <w:sz w:val="22"/>
          <w:szCs w:val="22"/>
        </w:rPr>
        <w:t xml:space="preserve">  This </w:t>
      </w:r>
      <w:r w:rsidR="00976BDF" w:rsidRPr="00E71539">
        <w:rPr>
          <w:bCs/>
          <w:sz w:val="22"/>
          <w:szCs w:val="22"/>
        </w:rPr>
        <w:t>exposé</w:t>
      </w:r>
      <w:r w:rsidR="00976BDF">
        <w:rPr>
          <w:bCs/>
          <w:sz w:val="22"/>
          <w:szCs w:val="22"/>
        </w:rPr>
        <w:t xml:space="preserve"> documented the same conditions as the </w:t>
      </w:r>
      <w:r w:rsidR="00976BDF" w:rsidRPr="00976BDF">
        <w:rPr>
          <w:bCs/>
          <w:i/>
          <w:sz w:val="22"/>
          <w:szCs w:val="22"/>
        </w:rPr>
        <w:t>Maine Times</w:t>
      </w:r>
      <w:r w:rsidR="00976BDF">
        <w:rPr>
          <w:bCs/>
          <w:sz w:val="22"/>
          <w:szCs w:val="22"/>
        </w:rPr>
        <w:t xml:space="preserve"> </w:t>
      </w:r>
      <w:r w:rsidR="00976BDF" w:rsidRPr="00E71539">
        <w:rPr>
          <w:bCs/>
          <w:sz w:val="22"/>
          <w:szCs w:val="22"/>
        </w:rPr>
        <w:t>exposé</w:t>
      </w:r>
      <w:r w:rsidR="00976BDF">
        <w:rPr>
          <w:bCs/>
          <w:sz w:val="22"/>
          <w:szCs w:val="22"/>
        </w:rPr>
        <w:t xml:space="preserve">, including horrific photographs illustrating the appalling conditions.  However, Kerry’s articles were </w:t>
      </w:r>
      <w:r w:rsidR="00185D8B">
        <w:rPr>
          <w:bCs/>
          <w:sz w:val="22"/>
          <w:szCs w:val="22"/>
        </w:rPr>
        <w:t xml:space="preserve">more affirmative that </w:t>
      </w:r>
      <w:r w:rsidR="00567A19">
        <w:rPr>
          <w:bCs/>
          <w:sz w:val="22"/>
          <w:szCs w:val="22"/>
        </w:rPr>
        <w:t>things</w:t>
      </w:r>
      <w:r w:rsidR="00185D8B">
        <w:rPr>
          <w:bCs/>
          <w:sz w:val="22"/>
          <w:szCs w:val="22"/>
        </w:rPr>
        <w:t xml:space="preserve"> could be</w:t>
      </w:r>
      <w:r w:rsidR="00976BDF">
        <w:rPr>
          <w:bCs/>
          <w:sz w:val="22"/>
          <w:szCs w:val="22"/>
        </w:rPr>
        <w:t xml:space="preserve"> improved </w:t>
      </w:r>
      <w:r w:rsidR="00185D8B">
        <w:rPr>
          <w:bCs/>
          <w:sz w:val="22"/>
          <w:szCs w:val="22"/>
        </w:rPr>
        <w:t xml:space="preserve">with the right resources, staffing, and community </w:t>
      </w:r>
      <w:r w:rsidR="004E32AC">
        <w:rPr>
          <w:bCs/>
          <w:sz w:val="22"/>
          <w:szCs w:val="22"/>
        </w:rPr>
        <w:t>services</w:t>
      </w:r>
      <w:r w:rsidR="00185D8B">
        <w:rPr>
          <w:bCs/>
          <w:sz w:val="22"/>
          <w:szCs w:val="22"/>
        </w:rPr>
        <w:t xml:space="preserve"> – people could live better lives.  Everyone agreed with him</w:t>
      </w:r>
      <w:r w:rsidR="00976BDF">
        <w:rPr>
          <w:bCs/>
          <w:sz w:val="22"/>
          <w:szCs w:val="22"/>
        </w:rPr>
        <w:t xml:space="preserve"> then, just as everyone agrees with this now.  Though, without an injection of resources and substantive</w:t>
      </w:r>
      <w:r w:rsidR="00AD6CD6">
        <w:rPr>
          <w:bCs/>
          <w:sz w:val="22"/>
          <w:szCs w:val="22"/>
        </w:rPr>
        <w:t xml:space="preserve"> changes, conditions wouldn’t</w:t>
      </w:r>
      <w:r w:rsidR="004E32AC">
        <w:rPr>
          <w:bCs/>
          <w:sz w:val="22"/>
          <w:szCs w:val="22"/>
        </w:rPr>
        <w:t xml:space="preserve"> improve</w:t>
      </w:r>
      <w:r w:rsidR="00976BDF">
        <w:rPr>
          <w:bCs/>
          <w:sz w:val="22"/>
          <w:szCs w:val="22"/>
        </w:rPr>
        <w:t xml:space="preserve">.  </w:t>
      </w:r>
      <w:r w:rsidR="00185D8B">
        <w:rPr>
          <w:bCs/>
          <w:sz w:val="22"/>
          <w:szCs w:val="22"/>
        </w:rPr>
        <w:t>It’s costs money.  What this always comes down to is the ability t</w:t>
      </w:r>
      <w:r w:rsidR="00AD6CD6">
        <w:rPr>
          <w:bCs/>
          <w:sz w:val="22"/>
          <w:szCs w:val="22"/>
        </w:rPr>
        <w:t xml:space="preserve">o pay the money to do the job.  </w:t>
      </w:r>
      <w:r w:rsidR="00185D8B">
        <w:rPr>
          <w:bCs/>
          <w:sz w:val="22"/>
          <w:szCs w:val="22"/>
        </w:rPr>
        <w:t>Let’s stop for a minute</w:t>
      </w:r>
      <w:r w:rsidR="00AD6CD6">
        <w:rPr>
          <w:bCs/>
          <w:sz w:val="22"/>
          <w:szCs w:val="22"/>
        </w:rPr>
        <w:t>,</w:t>
      </w:r>
      <w:r w:rsidR="00185D8B">
        <w:rPr>
          <w:bCs/>
          <w:sz w:val="22"/>
          <w:szCs w:val="22"/>
        </w:rPr>
        <w:t xml:space="preserve"> now.  Things </w:t>
      </w:r>
      <w:r w:rsidR="00185D8B" w:rsidRPr="00AD6CD6">
        <w:rPr>
          <w:bCs/>
          <w:i/>
          <w:sz w:val="22"/>
          <w:szCs w:val="22"/>
        </w:rPr>
        <w:t>can</w:t>
      </w:r>
      <w:r w:rsidR="00185D8B">
        <w:rPr>
          <w:bCs/>
          <w:sz w:val="22"/>
          <w:szCs w:val="22"/>
        </w:rPr>
        <w:t xml:space="preserve"> change. </w:t>
      </w:r>
      <w:r w:rsidR="00AD6CD6">
        <w:rPr>
          <w:bCs/>
          <w:sz w:val="22"/>
          <w:szCs w:val="22"/>
        </w:rPr>
        <w:t xml:space="preserve"> And when I say they, I mean us;</w:t>
      </w:r>
      <w:r w:rsidR="00185D8B">
        <w:rPr>
          <w:bCs/>
          <w:sz w:val="22"/>
          <w:szCs w:val="22"/>
        </w:rPr>
        <w:t xml:space="preserve"> it was our institution.  </w:t>
      </w:r>
      <w:r w:rsidR="00AD6CD6">
        <w:rPr>
          <w:bCs/>
          <w:sz w:val="22"/>
          <w:szCs w:val="22"/>
        </w:rPr>
        <w:t>We have a g</w:t>
      </w:r>
      <w:r w:rsidR="00185D8B">
        <w:rPr>
          <w:bCs/>
          <w:sz w:val="22"/>
          <w:szCs w:val="22"/>
        </w:rPr>
        <w:t xml:space="preserve">overnment by and for the people.  </w:t>
      </w:r>
      <w:r w:rsidR="00AD6CD6">
        <w:rPr>
          <w:bCs/>
          <w:sz w:val="22"/>
          <w:szCs w:val="22"/>
        </w:rPr>
        <w:t>There was s</w:t>
      </w:r>
      <w:r w:rsidR="00185D8B">
        <w:rPr>
          <w:bCs/>
          <w:sz w:val="22"/>
          <w:szCs w:val="22"/>
        </w:rPr>
        <w:t xml:space="preserve">omething about the late </w:t>
      </w:r>
      <w:r w:rsidR="00AD6CD6">
        <w:rPr>
          <w:bCs/>
          <w:sz w:val="22"/>
          <w:szCs w:val="22"/>
        </w:rPr>
        <w:t>19</w:t>
      </w:r>
      <w:r w:rsidR="00185D8B">
        <w:rPr>
          <w:bCs/>
          <w:sz w:val="22"/>
          <w:szCs w:val="22"/>
        </w:rPr>
        <w:t xml:space="preserve">60’s, </w:t>
      </w:r>
      <w:r w:rsidR="00AD6CD6">
        <w:rPr>
          <w:bCs/>
          <w:sz w:val="22"/>
          <w:szCs w:val="22"/>
        </w:rPr>
        <w:t xml:space="preserve">where </w:t>
      </w:r>
      <w:r w:rsidR="00185D8B">
        <w:rPr>
          <w:bCs/>
          <w:sz w:val="22"/>
          <w:szCs w:val="22"/>
        </w:rPr>
        <w:t xml:space="preserve">people </w:t>
      </w:r>
      <w:r w:rsidR="00AD6CD6">
        <w:rPr>
          <w:bCs/>
          <w:sz w:val="22"/>
          <w:szCs w:val="22"/>
        </w:rPr>
        <w:t>truly believed that; m</w:t>
      </w:r>
      <w:r w:rsidR="00185D8B">
        <w:rPr>
          <w:bCs/>
          <w:sz w:val="22"/>
          <w:szCs w:val="22"/>
        </w:rPr>
        <w:t xml:space="preserve">aybe </w:t>
      </w:r>
      <w:r w:rsidR="00AD6CD6">
        <w:rPr>
          <w:bCs/>
          <w:sz w:val="22"/>
          <w:szCs w:val="22"/>
        </w:rPr>
        <w:t xml:space="preserve">people </w:t>
      </w:r>
      <w:r w:rsidR="00185D8B">
        <w:rPr>
          <w:bCs/>
          <w:sz w:val="22"/>
          <w:szCs w:val="22"/>
        </w:rPr>
        <w:t xml:space="preserve">still believe it.  There were a lot of attempts to start pushing the system in different directions.  The directions were varied, and sometimes </w:t>
      </w:r>
      <w:r w:rsidR="00AD6CD6">
        <w:rPr>
          <w:bCs/>
          <w:sz w:val="22"/>
          <w:szCs w:val="22"/>
        </w:rPr>
        <w:t>senseless</w:t>
      </w:r>
      <w:r w:rsidR="00185D8B">
        <w:rPr>
          <w:bCs/>
          <w:sz w:val="22"/>
          <w:szCs w:val="22"/>
        </w:rPr>
        <w:t xml:space="preserve">, but there was movement and discussion.  Just talking about </w:t>
      </w:r>
      <w:r w:rsidR="00AD6CD6">
        <w:rPr>
          <w:bCs/>
          <w:sz w:val="22"/>
          <w:szCs w:val="22"/>
        </w:rPr>
        <w:t>it</w:t>
      </w:r>
      <w:r w:rsidR="00185D8B">
        <w:rPr>
          <w:bCs/>
          <w:sz w:val="22"/>
          <w:szCs w:val="22"/>
        </w:rPr>
        <w:t xml:space="preserve">, doing </w:t>
      </w:r>
      <w:r w:rsidR="004E32AC" w:rsidRPr="004E32AC">
        <w:rPr>
          <w:bCs/>
          <w:i/>
          <w:sz w:val="22"/>
          <w:szCs w:val="22"/>
        </w:rPr>
        <w:t>something</w:t>
      </w:r>
      <w:r w:rsidR="004E32AC">
        <w:rPr>
          <w:bCs/>
          <w:sz w:val="22"/>
          <w:szCs w:val="22"/>
        </w:rPr>
        <w:t xml:space="preserve"> </w:t>
      </w:r>
      <w:r w:rsidR="00185D8B">
        <w:rPr>
          <w:bCs/>
          <w:sz w:val="22"/>
          <w:szCs w:val="22"/>
        </w:rPr>
        <w:t>is positive</w:t>
      </w:r>
      <w:r w:rsidR="00AD6CD6">
        <w:rPr>
          <w:bCs/>
          <w:sz w:val="22"/>
          <w:szCs w:val="22"/>
        </w:rPr>
        <w:t xml:space="preserve"> movement</w:t>
      </w:r>
      <w:r w:rsidR="00185D8B">
        <w:rPr>
          <w:bCs/>
          <w:sz w:val="22"/>
          <w:szCs w:val="22"/>
        </w:rPr>
        <w:t xml:space="preserve">.  After Kerry’s </w:t>
      </w:r>
      <w:r w:rsidR="00AD6CD6" w:rsidRPr="00E71539">
        <w:rPr>
          <w:bCs/>
          <w:sz w:val="22"/>
          <w:szCs w:val="22"/>
        </w:rPr>
        <w:t>exposé,</w:t>
      </w:r>
      <w:r w:rsidR="00185D8B">
        <w:rPr>
          <w:bCs/>
          <w:sz w:val="22"/>
          <w:szCs w:val="22"/>
        </w:rPr>
        <w:t xml:space="preserve"> </w:t>
      </w:r>
      <w:r w:rsidR="00AD6CD6">
        <w:rPr>
          <w:bCs/>
          <w:sz w:val="22"/>
          <w:szCs w:val="22"/>
        </w:rPr>
        <w:t>there were changes</w:t>
      </w:r>
      <w:r w:rsidR="00185D8B">
        <w:rPr>
          <w:bCs/>
          <w:sz w:val="22"/>
          <w:szCs w:val="22"/>
        </w:rPr>
        <w:t>.  The Legislature was t</w:t>
      </w:r>
      <w:r w:rsidR="00AD6CD6">
        <w:rPr>
          <w:bCs/>
          <w:sz w:val="22"/>
          <w:szCs w:val="22"/>
        </w:rPr>
        <w:t>aking it much more seriously; t</w:t>
      </w:r>
      <w:r w:rsidR="00185D8B">
        <w:rPr>
          <w:bCs/>
          <w:sz w:val="22"/>
          <w:szCs w:val="22"/>
        </w:rPr>
        <w:t xml:space="preserve">hey admitted things were bad.  </w:t>
      </w:r>
      <w:r w:rsidR="00AD6CD6">
        <w:rPr>
          <w:bCs/>
          <w:sz w:val="22"/>
          <w:szCs w:val="22"/>
        </w:rPr>
        <w:t>Blame was passed around – i</w:t>
      </w:r>
      <w:r w:rsidR="00185D8B">
        <w:rPr>
          <w:bCs/>
          <w:sz w:val="22"/>
          <w:szCs w:val="22"/>
        </w:rPr>
        <w:t xml:space="preserve">t was Bowman’s </w:t>
      </w:r>
      <w:r w:rsidR="00567A19">
        <w:rPr>
          <w:bCs/>
          <w:sz w:val="22"/>
          <w:szCs w:val="22"/>
        </w:rPr>
        <w:t>fault</w:t>
      </w:r>
      <w:r w:rsidR="00AD6CD6">
        <w:rPr>
          <w:bCs/>
          <w:sz w:val="22"/>
          <w:szCs w:val="22"/>
        </w:rPr>
        <w:t>, o</w:t>
      </w:r>
      <w:r w:rsidR="00185D8B">
        <w:rPr>
          <w:bCs/>
          <w:sz w:val="22"/>
          <w:szCs w:val="22"/>
        </w:rPr>
        <w:t>r Andy Anderson’s fault</w:t>
      </w:r>
      <w:r w:rsidR="00AD6CD6">
        <w:rPr>
          <w:bCs/>
          <w:sz w:val="22"/>
          <w:szCs w:val="22"/>
        </w:rPr>
        <w:t>, and so on</w:t>
      </w:r>
      <w:r w:rsidR="00185D8B">
        <w:rPr>
          <w:bCs/>
          <w:sz w:val="22"/>
          <w:szCs w:val="22"/>
        </w:rPr>
        <w:t xml:space="preserve">.  </w:t>
      </w:r>
      <w:r w:rsidR="00712EC3">
        <w:rPr>
          <w:bCs/>
          <w:sz w:val="22"/>
          <w:szCs w:val="22"/>
        </w:rPr>
        <w:t>In reality, i</w:t>
      </w:r>
      <w:r w:rsidR="00185D8B">
        <w:rPr>
          <w:bCs/>
          <w:sz w:val="22"/>
          <w:szCs w:val="22"/>
        </w:rPr>
        <w:t xml:space="preserve">t’s our fault; </w:t>
      </w:r>
      <w:r w:rsidR="00712EC3">
        <w:rPr>
          <w:bCs/>
          <w:sz w:val="22"/>
          <w:szCs w:val="22"/>
        </w:rPr>
        <w:t xml:space="preserve">then and today.  </w:t>
      </w:r>
      <w:r w:rsidR="00185D8B">
        <w:rPr>
          <w:bCs/>
          <w:sz w:val="22"/>
          <w:szCs w:val="22"/>
        </w:rPr>
        <w:t xml:space="preserve">A lot of parents didn’t want to be blamed.  The </w:t>
      </w:r>
      <w:r w:rsidR="00712EC3" w:rsidRPr="00E71539">
        <w:rPr>
          <w:bCs/>
          <w:sz w:val="22"/>
          <w:szCs w:val="22"/>
        </w:rPr>
        <w:t>exposé</w:t>
      </w:r>
      <w:r w:rsidR="00712EC3">
        <w:rPr>
          <w:bCs/>
          <w:sz w:val="22"/>
          <w:szCs w:val="22"/>
        </w:rPr>
        <w:t>s</w:t>
      </w:r>
      <w:r w:rsidR="00185D8B">
        <w:rPr>
          <w:bCs/>
          <w:sz w:val="22"/>
          <w:szCs w:val="22"/>
        </w:rPr>
        <w:t xml:space="preserve"> provided a picture of </w:t>
      </w:r>
      <w:r w:rsidR="00567A19">
        <w:rPr>
          <w:bCs/>
          <w:sz w:val="22"/>
          <w:szCs w:val="22"/>
        </w:rPr>
        <w:t>Pineland</w:t>
      </w:r>
      <w:r w:rsidR="00712EC3">
        <w:rPr>
          <w:bCs/>
          <w:sz w:val="22"/>
          <w:szCs w:val="22"/>
        </w:rPr>
        <w:t>,</w:t>
      </w:r>
      <w:r w:rsidR="003D0309">
        <w:rPr>
          <w:bCs/>
          <w:sz w:val="22"/>
          <w:szCs w:val="22"/>
        </w:rPr>
        <w:t xml:space="preserve"> a peak behind the curtain,</w:t>
      </w:r>
      <w:r w:rsidR="00712EC3">
        <w:rPr>
          <w:bCs/>
          <w:sz w:val="22"/>
          <w:szCs w:val="22"/>
        </w:rPr>
        <w:t xml:space="preserve"> to which people often weren’t privy.  </w:t>
      </w:r>
      <w:r w:rsidR="00185D8B">
        <w:rPr>
          <w:bCs/>
          <w:sz w:val="22"/>
          <w:szCs w:val="22"/>
        </w:rPr>
        <w:t xml:space="preserve">By the late </w:t>
      </w:r>
      <w:r w:rsidR="00712EC3">
        <w:rPr>
          <w:bCs/>
          <w:sz w:val="22"/>
          <w:szCs w:val="22"/>
        </w:rPr>
        <w:t>19</w:t>
      </w:r>
      <w:r w:rsidR="00185D8B">
        <w:rPr>
          <w:bCs/>
          <w:sz w:val="22"/>
          <w:szCs w:val="22"/>
        </w:rPr>
        <w:t>60’s</w:t>
      </w:r>
      <w:r w:rsidR="00712EC3">
        <w:rPr>
          <w:bCs/>
          <w:sz w:val="22"/>
          <w:szCs w:val="22"/>
        </w:rPr>
        <w:t>,</w:t>
      </w:r>
      <w:r w:rsidR="00185D8B">
        <w:rPr>
          <w:bCs/>
          <w:sz w:val="22"/>
          <w:szCs w:val="22"/>
        </w:rPr>
        <w:t xml:space="preserve"> </w:t>
      </w:r>
      <w:r w:rsidR="003D0309">
        <w:rPr>
          <w:bCs/>
          <w:sz w:val="22"/>
          <w:szCs w:val="22"/>
        </w:rPr>
        <w:t>people could go into</w:t>
      </w:r>
      <w:r w:rsidR="00185D8B">
        <w:rPr>
          <w:bCs/>
          <w:sz w:val="22"/>
          <w:szCs w:val="22"/>
        </w:rPr>
        <w:t xml:space="preserve"> the units.  The units were </w:t>
      </w:r>
      <w:r w:rsidR="00567A19">
        <w:rPr>
          <w:bCs/>
          <w:sz w:val="22"/>
          <w:szCs w:val="22"/>
        </w:rPr>
        <w:t>appalling</w:t>
      </w:r>
      <w:r w:rsidR="00536110">
        <w:rPr>
          <w:bCs/>
          <w:sz w:val="22"/>
          <w:szCs w:val="22"/>
        </w:rPr>
        <w:t>; literally appalling</w:t>
      </w:r>
      <w:r w:rsidR="00185D8B">
        <w:rPr>
          <w:bCs/>
          <w:sz w:val="22"/>
          <w:szCs w:val="22"/>
        </w:rPr>
        <w:t xml:space="preserve">.  Chicken wires </w:t>
      </w:r>
      <w:r w:rsidR="00712EC3">
        <w:rPr>
          <w:bCs/>
          <w:sz w:val="22"/>
          <w:szCs w:val="22"/>
        </w:rPr>
        <w:t xml:space="preserve">separated </w:t>
      </w:r>
      <w:r w:rsidR="00185D8B">
        <w:rPr>
          <w:bCs/>
          <w:sz w:val="22"/>
          <w:szCs w:val="22"/>
        </w:rPr>
        <w:t xml:space="preserve">the sleeping </w:t>
      </w:r>
      <w:r w:rsidR="00712EC3">
        <w:rPr>
          <w:bCs/>
          <w:sz w:val="22"/>
          <w:szCs w:val="22"/>
        </w:rPr>
        <w:t>quarters from the day quarters</w:t>
      </w:r>
      <w:r w:rsidR="00185D8B">
        <w:rPr>
          <w:bCs/>
          <w:sz w:val="22"/>
          <w:szCs w:val="22"/>
        </w:rPr>
        <w:t xml:space="preserve">.  </w:t>
      </w:r>
      <w:r w:rsidR="00712EC3">
        <w:rPr>
          <w:bCs/>
          <w:sz w:val="22"/>
          <w:szCs w:val="22"/>
        </w:rPr>
        <w:t xml:space="preserve">The </w:t>
      </w:r>
      <w:r w:rsidR="00536110">
        <w:rPr>
          <w:bCs/>
          <w:sz w:val="22"/>
          <w:szCs w:val="22"/>
        </w:rPr>
        <w:t>yards</w:t>
      </w:r>
      <w:r w:rsidR="00712EC3">
        <w:rPr>
          <w:bCs/>
          <w:sz w:val="22"/>
          <w:szCs w:val="22"/>
        </w:rPr>
        <w:t xml:space="preserve"> </w:t>
      </w:r>
      <w:r w:rsidR="00185D8B">
        <w:rPr>
          <w:bCs/>
          <w:sz w:val="22"/>
          <w:szCs w:val="22"/>
        </w:rPr>
        <w:t xml:space="preserve">had chicken </w:t>
      </w:r>
      <w:r w:rsidR="00567A19">
        <w:rPr>
          <w:bCs/>
          <w:sz w:val="22"/>
          <w:szCs w:val="22"/>
        </w:rPr>
        <w:t>wire</w:t>
      </w:r>
      <w:r w:rsidR="00185D8B">
        <w:rPr>
          <w:bCs/>
          <w:sz w:val="22"/>
          <w:szCs w:val="22"/>
        </w:rPr>
        <w:t xml:space="preserve"> cages</w:t>
      </w:r>
      <w:r w:rsidR="00712EC3">
        <w:rPr>
          <w:bCs/>
          <w:sz w:val="22"/>
          <w:szCs w:val="22"/>
        </w:rPr>
        <w:t xml:space="preserve">, in which residents </w:t>
      </w:r>
      <w:r w:rsidR="00536110">
        <w:rPr>
          <w:bCs/>
          <w:sz w:val="22"/>
          <w:szCs w:val="22"/>
        </w:rPr>
        <w:t>were allowed to sit</w:t>
      </w:r>
      <w:r w:rsidR="004E32AC">
        <w:rPr>
          <w:bCs/>
          <w:sz w:val="22"/>
          <w:szCs w:val="22"/>
        </w:rPr>
        <w:t>.</w:t>
      </w:r>
      <w:r w:rsidR="00712EC3">
        <w:rPr>
          <w:bCs/>
          <w:sz w:val="22"/>
          <w:szCs w:val="22"/>
        </w:rPr>
        <w:t xml:space="preserve"> </w:t>
      </w:r>
      <w:r w:rsidR="00185D8B">
        <w:rPr>
          <w:bCs/>
          <w:sz w:val="22"/>
          <w:szCs w:val="22"/>
        </w:rPr>
        <w:t xml:space="preserve"> Given the staffing</w:t>
      </w:r>
      <w:r w:rsidR="003D0309">
        <w:rPr>
          <w:bCs/>
          <w:sz w:val="22"/>
          <w:szCs w:val="22"/>
        </w:rPr>
        <w:t>, I don’t know how it worked;</w:t>
      </w:r>
      <w:r w:rsidR="00185D8B">
        <w:rPr>
          <w:bCs/>
          <w:sz w:val="22"/>
          <w:szCs w:val="22"/>
        </w:rPr>
        <w:t xml:space="preserve"> I don’t know how it </w:t>
      </w:r>
      <w:r w:rsidR="00567A19">
        <w:rPr>
          <w:bCs/>
          <w:sz w:val="22"/>
          <w:szCs w:val="22"/>
        </w:rPr>
        <w:t>didn’t</w:t>
      </w:r>
      <w:r w:rsidR="00185D8B">
        <w:rPr>
          <w:bCs/>
          <w:sz w:val="22"/>
          <w:szCs w:val="22"/>
        </w:rPr>
        <w:t xml:space="preserve"> </w:t>
      </w:r>
      <w:r w:rsidR="00536110">
        <w:rPr>
          <w:bCs/>
          <w:sz w:val="22"/>
          <w:szCs w:val="22"/>
        </w:rPr>
        <w:t xml:space="preserve">just </w:t>
      </w:r>
      <w:r w:rsidR="00185D8B">
        <w:rPr>
          <w:bCs/>
          <w:sz w:val="22"/>
          <w:szCs w:val="22"/>
        </w:rPr>
        <w:t>implode</w:t>
      </w:r>
      <w:r w:rsidR="00556D9A">
        <w:rPr>
          <w:bCs/>
          <w:sz w:val="22"/>
          <w:szCs w:val="22"/>
        </w:rPr>
        <w:t xml:space="preserve">.  It was very bad.  </w:t>
      </w:r>
      <w:r w:rsidR="00185D8B">
        <w:rPr>
          <w:bCs/>
          <w:sz w:val="22"/>
          <w:szCs w:val="22"/>
        </w:rPr>
        <w:t xml:space="preserve">The compassion of the clients who cared for other clients is </w:t>
      </w:r>
      <w:r w:rsidR="00536110">
        <w:rPr>
          <w:bCs/>
          <w:sz w:val="22"/>
          <w:szCs w:val="22"/>
        </w:rPr>
        <w:t xml:space="preserve">just </w:t>
      </w:r>
      <w:r w:rsidR="00185D8B">
        <w:rPr>
          <w:bCs/>
          <w:sz w:val="22"/>
          <w:szCs w:val="22"/>
        </w:rPr>
        <w:t xml:space="preserve">beyond reason.  </w:t>
      </w:r>
      <w:r w:rsidR="00567A19">
        <w:rPr>
          <w:bCs/>
          <w:sz w:val="22"/>
          <w:szCs w:val="22"/>
        </w:rPr>
        <w:t>Without</w:t>
      </w:r>
      <w:r w:rsidR="00185D8B">
        <w:rPr>
          <w:bCs/>
          <w:sz w:val="22"/>
          <w:szCs w:val="22"/>
        </w:rPr>
        <w:t xml:space="preserve"> them, people would</w:t>
      </w:r>
      <w:r w:rsidR="003D0309">
        <w:rPr>
          <w:bCs/>
          <w:sz w:val="22"/>
          <w:szCs w:val="22"/>
        </w:rPr>
        <w:t xml:space="preserve"> have</w:t>
      </w:r>
      <w:r w:rsidR="00185D8B">
        <w:rPr>
          <w:bCs/>
          <w:sz w:val="22"/>
          <w:szCs w:val="22"/>
        </w:rPr>
        <w:t xml:space="preserve"> died in droves, even with them it was awful but they </w:t>
      </w:r>
      <w:r w:rsidR="00567A19">
        <w:rPr>
          <w:bCs/>
          <w:sz w:val="22"/>
          <w:szCs w:val="22"/>
        </w:rPr>
        <w:t>tried</w:t>
      </w:r>
      <w:r w:rsidR="003D0309">
        <w:rPr>
          <w:bCs/>
          <w:sz w:val="22"/>
          <w:szCs w:val="22"/>
        </w:rPr>
        <w:t>, and that is to be commended</w:t>
      </w:r>
      <w:r w:rsidR="00185D8B">
        <w:rPr>
          <w:bCs/>
          <w:sz w:val="22"/>
          <w:szCs w:val="22"/>
        </w:rPr>
        <w:t xml:space="preserve">. </w:t>
      </w:r>
    </w:p>
    <w:p w14:paraId="558257A5" w14:textId="77777777" w:rsidR="00185D8B" w:rsidRDefault="00185D8B" w:rsidP="00B1319E">
      <w:pPr>
        <w:contextualSpacing/>
        <w:rPr>
          <w:bCs/>
          <w:sz w:val="22"/>
          <w:szCs w:val="22"/>
        </w:rPr>
      </w:pPr>
    </w:p>
    <w:p w14:paraId="6B402F92" w14:textId="36E091FE" w:rsidR="006D27D8" w:rsidRDefault="00185D8B" w:rsidP="00B1319E">
      <w:pPr>
        <w:contextualSpacing/>
        <w:rPr>
          <w:bCs/>
          <w:sz w:val="22"/>
          <w:szCs w:val="22"/>
        </w:rPr>
      </w:pPr>
      <w:r>
        <w:rPr>
          <w:bCs/>
          <w:sz w:val="22"/>
          <w:szCs w:val="22"/>
        </w:rPr>
        <w:t>After the Kerry articles</w:t>
      </w:r>
      <w:r w:rsidR="00AD6CD6">
        <w:rPr>
          <w:bCs/>
          <w:sz w:val="22"/>
          <w:szCs w:val="22"/>
        </w:rPr>
        <w:t>,</w:t>
      </w:r>
      <w:r>
        <w:rPr>
          <w:bCs/>
          <w:sz w:val="22"/>
          <w:szCs w:val="22"/>
        </w:rPr>
        <w:t xml:space="preserve"> there was a push by </w:t>
      </w:r>
      <w:r w:rsidR="003D0309">
        <w:rPr>
          <w:bCs/>
          <w:sz w:val="22"/>
          <w:szCs w:val="22"/>
        </w:rPr>
        <w:t xml:space="preserve">administrators at </w:t>
      </w:r>
      <w:r>
        <w:rPr>
          <w:bCs/>
          <w:sz w:val="22"/>
          <w:szCs w:val="22"/>
        </w:rPr>
        <w:t>Pineland</w:t>
      </w:r>
      <w:r w:rsidR="003D0309">
        <w:rPr>
          <w:bCs/>
          <w:sz w:val="22"/>
          <w:szCs w:val="22"/>
        </w:rPr>
        <w:t>,</w:t>
      </w:r>
      <w:r>
        <w:rPr>
          <w:bCs/>
          <w:sz w:val="22"/>
          <w:szCs w:val="22"/>
        </w:rPr>
        <w:t xml:space="preserve"> and other </w:t>
      </w:r>
      <w:r w:rsidR="00567A19">
        <w:rPr>
          <w:bCs/>
          <w:sz w:val="22"/>
          <w:szCs w:val="22"/>
        </w:rPr>
        <w:t>institutions</w:t>
      </w:r>
      <w:r w:rsidR="00DE52B0">
        <w:rPr>
          <w:bCs/>
          <w:sz w:val="22"/>
          <w:szCs w:val="22"/>
        </w:rPr>
        <w:t xml:space="preserve"> across the nation, to make</w:t>
      </w:r>
      <w:r w:rsidR="003D0309">
        <w:rPr>
          <w:bCs/>
          <w:sz w:val="22"/>
          <w:szCs w:val="22"/>
        </w:rPr>
        <w:t xml:space="preserve"> changes to appease people.  </w:t>
      </w:r>
      <w:r>
        <w:rPr>
          <w:bCs/>
          <w:sz w:val="22"/>
          <w:szCs w:val="22"/>
        </w:rPr>
        <w:t xml:space="preserve">One of the </w:t>
      </w:r>
      <w:r w:rsidR="00567A19">
        <w:rPr>
          <w:bCs/>
          <w:sz w:val="22"/>
          <w:szCs w:val="22"/>
        </w:rPr>
        <w:t>things</w:t>
      </w:r>
      <w:r>
        <w:rPr>
          <w:bCs/>
          <w:sz w:val="22"/>
          <w:szCs w:val="22"/>
        </w:rPr>
        <w:t xml:space="preserve"> they did was convert a </w:t>
      </w:r>
      <w:r w:rsidR="003D0309">
        <w:rPr>
          <w:bCs/>
          <w:sz w:val="22"/>
          <w:szCs w:val="22"/>
        </w:rPr>
        <w:t>direct care provider position into an advocate.  T</w:t>
      </w:r>
      <w:r>
        <w:rPr>
          <w:bCs/>
          <w:sz w:val="22"/>
          <w:szCs w:val="22"/>
        </w:rPr>
        <w:t xml:space="preserve">his was done by the institution, it wasn’t forced on them.  </w:t>
      </w:r>
      <w:r w:rsidR="00DE52B0">
        <w:rPr>
          <w:bCs/>
          <w:sz w:val="22"/>
          <w:szCs w:val="22"/>
        </w:rPr>
        <w:t xml:space="preserve">Concurrently, nationally people began saying that </w:t>
      </w:r>
      <w:r>
        <w:rPr>
          <w:bCs/>
          <w:sz w:val="22"/>
          <w:szCs w:val="22"/>
        </w:rPr>
        <w:t>people are trainable</w:t>
      </w:r>
      <w:r w:rsidR="00983DA3">
        <w:rPr>
          <w:bCs/>
          <w:sz w:val="22"/>
          <w:szCs w:val="22"/>
        </w:rPr>
        <w:t>,</w:t>
      </w:r>
      <w:r>
        <w:rPr>
          <w:bCs/>
          <w:sz w:val="22"/>
          <w:szCs w:val="22"/>
        </w:rPr>
        <w:t xml:space="preserve"> </w:t>
      </w:r>
      <w:r w:rsidR="00DE52B0">
        <w:rPr>
          <w:bCs/>
          <w:sz w:val="22"/>
          <w:szCs w:val="22"/>
        </w:rPr>
        <w:t xml:space="preserve">people can improve with training.  Anderson was a follower and practitioner of ideologies heralded by </w:t>
      </w:r>
      <w:hyperlink r:id="rId17" w:history="1">
        <w:r w:rsidR="00DE52B0" w:rsidRPr="00DE52B0">
          <w:rPr>
            <w:rStyle w:val="Hyperlink"/>
            <w:sz w:val="22"/>
            <w:szCs w:val="22"/>
          </w:rPr>
          <w:t>Wolf Wolfen</w:t>
        </w:r>
        <w:r w:rsidR="00567A19" w:rsidRPr="00DE52B0">
          <w:rPr>
            <w:rStyle w:val="Hyperlink"/>
            <w:sz w:val="22"/>
            <w:szCs w:val="22"/>
          </w:rPr>
          <w:t>sberger</w:t>
        </w:r>
      </w:hyperlink>
      <w:r w:rsidR="00DE52B0">
        <w:rPr>
          <w:bCs/>
          <w:sz w:val="22"/>
          <w:szCs w:val="22"/>
        </w:rPr>
        <w:t>, the originator of Social Role Valorization and the Normalization Principle.  Wolfensberger was talking about normalization and deinstitutionalization</w:t>
      </w:r>
      <w:r>
        <w:rPr>
          <w:bCs/>
          <w:sz w:val="22"/>
          <w:szCs w:val="22"/>
        </w:rPr>
        <w:t xml:space="preserve">.  </w:t>
      </w:r>
      <w:r w:rsidR="00DE52B0">
        <w:rPr>
          <w:bCs/>
          <w:sz w:val="22"/>
          <w:szCs w:val="22"/>
        </w:rPr>
        <w:t xml:space="preserve">[He authored numerous books, with his most notable works being </w:t>
      </w:r>
      <w:r w:rsidR="00DE52B0" w:rsidRPr="00DE52B0">
        <w:rPr>
          <w:bCs/>
          <w:i/>
          <w:sz w:val="22"/>
          <w:szCs w:val="22"/>
        </w:rPr>
        <w:t>Changing Patterns in Residential Services for the Mentally Retarded</w:t>
      </w:r>
      <w:r w:rsidR="00DE52B0">
        <w:rPr>
          <w:bCs/>
          <w:sz w:val="22"/>
          <w:szCs w:val="22"/>
        </w:rPr>
        <w:t xml:space="preserve"> (1969), and </w:t>
      </w:r>
      <w:r w:rsidR="00DE52B0" w:rsidRPr="00DE52B0">
        <w:rPr>
          <w:bCs/>
          <w:i/>
          <w:sz w:val="22"/>
          <w:szCs w:val="22"/>
        </w:rPr>
        <w:t>The Principle of Normalization in Human Services</w:t>
      </w:r>
      <w:r w:rsidR="00DE52B0" w:rsidRPr="00DE52B0">
        <w:rPr>
          <w:bCs/>
          <w:sz w:val="22"/>
          <w:szCs w:val="22"/>
        </w:rPr>
        <w:t xml:space="preserve"> (1972)</w:t>
      </w:r>
      <w:r w:rsidR="00DE52B0">
        <w:rPr>
          <w:bCs/>
          <w:sz w:val="22"/>
          <w:szCs w:val="22"/>
        </w:rPr>
        <w:t xml:space="preserve">].  </w:t>
      </w:r>
      <w:r>
        <w:rPr>
          <w:bCs/>
          <w:sz w:val="22"/>
          <w:szCs w:val="22"/>
        </w:rPr>
        <w:t xml:space="preserve">Take the time to read </w:t>
      </w:r>
      <w:r w:rsidR="00DE52B0">
        <w:rPr>
          <w:bCs/>
          <w:sz w:val="22"/>
          <w:szCs w:val="22"/>
        </w:rPr>
        <w:t xml:space="preserve">his work; it </w:t>
      </w:r>
      <w:r>
        <w:rPr>
          <w:bCs/>
          <w:sz w:val="22"/>
          <w:szCs w:val="22"/>
        </w:rPr>
        <w:t xml:space="preserve">stands up today.  </w:t>
      </w:r>
      <w:r w:rsidR="00DE52B0">
        <w:rPr>
          <w:bCs/>
          <w:sz w:val="22"/>
          <w:szCs w:val="22"/>
        </w:rPr>
        <w:t>The theory was</w:t>
      </w:r>
      <w:r w:rsidR="00983DA3">
        <w:rPr>
          <w:bCs/>
          <w:sz w:val="22"/>
          <w:szCs w:val="22"/>
        </w:rPr>
        <w:t>,</w:t>
      </w:r>
      <w:r w:rsidR="00DE52B0">
        <w:rPr>
          <w:bCs/>
          <w:sz w:val="22"/>
          <w:szCs w:val="22"/>
        </w:rPr>
        <w:t xml:space="preserve"> i</w:t>
      </w:r>
      <w:r w:rsidR="00DD3B02">
        <w:rPr>
          <w:bCs/>
          <w:sz w:val="22"/>
          <w:szCs w:val="22"/>
        </w:rPr>
        <w:t xml:space="preserve">f you put people in </w:t>
      </w:r>
      <w:r>
        <w:rPr>
          <w:bCs/>
          <w:sz w:val="22"/>
          <w:szCs w:val="22"/>
        </w:rPr>
        <w:t>normal situation</w:t>
      </w:r>
      <w:r w:rsidR="00DD3B02">
        <w:rPr>
          <w:bCs/>
          <w:sz w:val="22"/>
          <w:szCs w:val="22"/>
        </w:rPr>
        <w:t>s</w:t>
      </w:r>
      <w:r>
        <w:rPr>
          <w:bCs/>
          <w:sz w:val="22"/>
          <w:szCs w:val="22"/>
        </w:rPr>
        <w:t xml:space="preserve"> they </w:t>
      </w:r>
      <w:r w:rsidR="00DD3B02">
        <w:rPr>
          <w:bCs/>
          <w:sz w:val="22"/>
          <w:szCs w:val="22"/>
        </w:rPr>
        <w:t xml:space="preserve">would behave more normally.  </w:t>
      </w:r>
      <w:r>
        <w:rPr>
          <w:bCs/>
          <w:sz w:val="22"/>
          <w:szCs w:val="22"/>
        </w:rPr>
        <w:t xml:space="preserve">It’s not </w:t>
      </w:r>
      <w:r w:rsidR="00567A19">
        <w:rPr>
          <w:bCs/>
          <w:sz w:val="22"/>
          <w:szCs w:val="22"/>
        </w:rPr>
        <w:t>about them</w:t>
      </w:r>
      <w:r>
        <w:rPr>
          <w:bCs/>
          <w:sz w:val="22"/>
          <w:szCs w:val="22"/>
        </w:rPr>
        <w:t xml:space="preserve">, it’s about their situation.  </w:t>
      </w:r>
      <w:r w:rsidR="00567A19">
        <w:rPr>
          <w:bCs/>
          <w:sz w:val="22"/>
          <w:szCs w:val="22"/>
        </w:rPr>
        <w:t>Pineland</w:t>
      </w:r>
      <w:r>
        <w:rPr>
          <w:bCs/>
          <w:sz w:val="22"/>
          <w:szCs w:val="22"/>
        </w:rPr>
        <w:t xml:space="preserve"> wasn’t normal.  What can you expect to get out of an abnormal, </w:t>
      </w:r>
      <w:r w:rsidR="00656865">
        <w:rPr>
          <w:bCs/>
          <w:sz w:val="22"/>
          <w:szCs w:val="22"/>
        </w:rPr>
        <w:t>unpleasant situation</w:t>
      </w:r>
      <w:r>
        <w:rPr>
          <w:bCs/>
          <w:sz w:val="22"/>
          <w:szCs w:val="22"/>
        </w:rPr>
        <w:t xml:space="preserve">?  </w:t>
      </w:r>
      <w:r w:rsidR="006D27D8">
        <w:rPr>
          <w:bCs/>
          <w:sz w:val="22"/>
          <w:szCs w:val="22"/>
        </w:rPr>
        <w:t xml:space="preserve">These discussions were occurring, and </w:t>
      </w:r>
      <w:r>
        <w:rPr>
          <w:bCs/>
          <w:sz w:val="22"/>
          <w:szCs w:val="22"/>
        </w:rPr>
        <w:t>par</w:t>
      </w:r>
      <w:r w:rsidR="006D27D8">
        <w:rPr>
          <w:bCs/>
          <w:sz w:val="22"/>
          <w:szCs w:val="22"/>
        </w:rPr>
        <w:t>ents were hearing about it.  Parents had the same concern</w:t>
      </w:r>
      <w:r w:rsidR="00C85950">
        <w:rPr>
          <w:bCs/>
          <w:sz w:val="22"/>
          <w:szCs w:val="22"/>
        </w:rPr>
        <w:t xml:space="preserve">s, they believed Bowman when he said things were bad, they saw the </w:t>
      </w:r>
      <w:r w:rsidR="00C85950" w:rsidRPr="00E71539">
        <w:rPr>
          <w:bCs/>
          <w:sz w:val="22"/>
          <w:szCs w:val="22"/>
        </w:rPr>
        <w:t>exposé</w:t>
      </w:r>
      <w:r w:rsidR="00C85950">
        <w:rPr>
          <w:bCs/>
          <w:sz w:val="22"/>
          <w:szCs w:val="22"/>
        </w:rPr>
        <w:t>s, but they were still left wondering:  I</w:t>
      </w:r>
      <w:r w:rsidR="006D27D8">
        <w:rPr>
          <w:bCs/>
          <w:sz w:val="22"/>
          <w:szCs w:val="22"/>
        </w:rPr>
        <w:t xml:space="preserve">f not Pineland, where?  </w:t>
      </w:r>
      <w:r w:rsidR="00C85950">
        <w:rPr>
          <w:bCs/>
          <w:sz w:val="22"/>
          <w:szCs w:val="22"/>
        </w:rPr>
        <w:t xml:space="preserve">They still had every right to say, “hey, you’re asking us to take a huge leap.  </w:t>
      </w:r>
      <w:r w:rsidR="00C85950">
        <w:rPr>
          <w:bCs/>
          <w:sz w:val="22"/>
          <w:szCs w:val="22"/>
        </w:rPr>
        <w:lastRenderedPageBreak/>
        <w:t xml:space="preserve">To push them out the door and </w:t>
      </w:r>
      <w:r w:rsidR="00C85950" w:rsidRPr="00E76AB2">
        <w:rPr>
          <w:bCs/>
          <w:i/>
          <w:sz w:val="22"/>
          <w:szCs w:val="22"/>
        </w:rPr>
        <w:t>maybe</w:t>
      </w:r>
      <w:r w:rsidR="00C85950">
        <w:rPr>
          <w:bCs/>
          <w:sz w:val="22"/>
          <w:szCs w:val="22"/>
        </w:rPr>
        <w:t xml:space="preserve"> there’s someone there to take care of them.”  Even then</w:t>
      </w:r>
      <w:r w:rsidR="00983DA3">
        <w:rPr>
          <w:bCs/>
          <w:sz w:val="22"/>
          <w:szCs w:val="22"/>
        </w:rPr>
        <w:t>,</w:t>
      </w:r>
      <w:r w:rsidR="00C85950">
        <w:rPr>
          <w:bCs/>
          <w:sz w:val="22"/>
          <w:szCs w:val="22"/>
        </w:rPr>
        <w:t xml:space="preserve"> there was a desire to build a system.  </w:t>
      </w:r>
      <w:r w:rsidR="006D27D8">
        <w:rPr>
          <w:bCs/>
          <w:sz w:val="22"/>
          <w:szCs w:val="22"/>
        </w:rPr>
        <w:t xml:space="preserve">Parents were </w:t>
      </w:r>
      <w:r>
        <w:rPr>
          <w:bCs/>
          <w:sz w:val="22"/>
          <w:szCs w:val="22"/>
        </w:rPr>
        <w:t xml:space="preserve">saying </w:t>
      </w:r>
      <w:r w:rsidR="006D27D8">
        <w:rPr>
          <w:bCs/>
          <w:sz w:val="22"/>
          <w:szCs w:val="22"/>
        </w:rPr>
        <w:t xml:space="preserve">that their children would remain at Pineland until there were places for their children to go.  </w:t>
      </w:r>
      <w:r w:rsidR="00C85950">
        <w:rPr>
          <w:bCs/>
          <w:sz w:val="22"/>
          <w:szCs w:val="22"/>
        </w:rPr>
        <w:t xml:space="preserve">They all wanted someplace to go to, and it wasn’t happening.  </w:t>
      </w:r>
      <w:r w:rsidR="00656865">
        <w:rPr>
          <w:bCs/>
          <w:sz w:val="22"/>
          <w:szCs w:val="22"/>
        </w:rPr>
        <w:t>All</w:t>
      </w:r>
      <w:r w:rsidR="006D27D8">
        <w:rPr>
          <w:bCs/>
          <w:sz w:val="22"/>
          <w:szCs w:val="22"/>
        </w:rPr>
        <w:t xml:space="preserve"> this c</w:t>
      </w:r>
      <w:r>
        <w:rPr>
          <w:bCs/>
          <w:sz w:val="22"/>
          <w:szCs w:val="22"/>
        </w:rPr>
        <w:t>ost</w:t>
      </w:r>
      <w:r w:rsidR="006D27D8">
        <w:rPr>
          <w:bCs/>
          <w:sz w:val="22"/>
          <w:szCs w:val="22"/>
        </w:rPr>
        <w:t>s money that was hard to come by</w:t>
      </w:r>
      <w:r>
        <w:rPr>
          <w:bCs/>
          <w:sz w:val="22"/>
          <w:szCs w:val="22"/>
        </w:rPr>
        <w:t xml:space="preserve">.  </w:t>
      </w:r>
      <w:r w:rsidR="006D27D8">
        <w:rPr>
          <w:bCs/>
          <w:sz w:val="22"/>
          <w:szCs w:val="22"/>
        </w:rPr>
        <w:t>The Bureau of Mental Retardation (BMR)</w:t>
      </w:r>
      <w:r>
        <w:rPr>
          <w:bCs/>
          <w:sz w:val="22"/>
          <w:szCs w:val="22"/>
        </w:rPr>
        <w:t xml:space="preserve"> was </w:t>
      </w:r>
      <w:r w:rsidR="006D27D8">
        <w:rPr>
          <w:bCs/>
          <w:sz w:val="22"/>
          <w:szCs w:val="22"/>
        </w:rPr>
        <w:t>comprised of only three people.  I’m n</w:t>
      </w:r>
      <w:r>
        <w:rPr>
          <w:bCs/>
          <w:sz w:val="22"/>
          <w:szCs w:val="22"/>
        </w:rPr>
        <w:t xml:space="preserve">ot sure they provided much in the way of services; </w:t>
      </w:r>
      <w:r w:rsidR="00C85950">
        <w:rPr>
          <w:bCs/>
          <w:sz w:val="22"/>
          <w:szCs w:val="22"/>
        </w:rPr>
        <w:t xml:space="preserve">they would have tried, I’m sure, </w:t>
      </w:r>
      <w:r w:rsidR="006D27D8">
        <w:rPr>
          <w:bCs/>
          <w:sz w:val="22"/>
          <w:szCs w:val="22"/>
        </w:rPr>
        <w:t xml:space="preserve">they were </w:t>
      </w:r>
      <w:r w:rsidR="00567A19">
        <w:rPr>
          <w:bCs/>
          <w:sz w:val="22"/>
          <w:szCs w:val="22"/>
        </w:rPr>
        <w:t>decent people</w:t>
      </w:r>
      <w:r w:rsidR="006D27D8">
        <w:rPr>
          <w:bCs/>
          <w:sz w:val="22"/>
          <w:szCs w:val="22"/>
        </w:rPr>
        <w:t>,</w:t>
      </w:r>
      <w:r>
        <w:rPr>
          <w:bCs/>
          <w:sz w:val="22"/>
          <w:szCs w:val="22"/>
        </w:rPr>
        <w:t xml:space="preserve"> but it just wasn’t happening.  </w:t>
      </w:r>
    </w:p>
    <w:p w14:paraId="18757D5C" w14:textId="77777777" w:rsidR="006D27D8" w:rsidRDefault="006D27D8" w:rsidP="00B1319E">
      <w:pPr>
        <w:contextualSpacing/>
        <w:rPr>
          <w:bCs/>
          <w:sz w:val="22"/>
          <w:szCs w:val="22"/>
        </w:rPr>
      </w:pPr>
    </w:p>
    <w:p w14:paraId="55004020" w14:textId="6AF798F7" w:rsidR="00185D8B" w:rsidRDefault="00283113" w:rsidP="00B1319E">
      <w:pPr>
        <w:contextualSpacing/>
        <w:rPr>
          <w:bCs/>
          <w:sz w:val="22"/>
          <w:szCs w:val="22"/>
        </w:rPr>
      </w:pPr>
      <w:r>
        <w:rPr>
          <w:bCs/>
          <w:sz w:val="22"/>
          <w:szCs w:val="22"/>
        </w:rPr>
        <w:t>A woman named Al</w:t>
      </w:r>
      <w:r w:rsidR="0073572D">
        <w:rPr>
          <w:bCs/>
          <w:sz w:val="22"/>
          <w:szCs w:val="22"/>
        </w:rPr>
        <w:t xml:space="preserve">ison </w:t>
      </w:r>
      <w:r>
        <w:rPr>
          <w:bCs/>
          <w:sz w:val="22"/>
          <w:szCs w:val="22"/>
        </w:rPr>
        <w:t>Anspa</w:t>
      </w:r>
      <w:r w:rsidR="00C85950">
        <w:rPr>
          <w:bCs/>
          <w:sz w:val="22"/>
          <w:szCs w:val="22"/>
        </w:rPr>
        <w:t xml:space="preserve">ch </w:t>
      </w:r>
      <w:r w:rsidR="0073572D">
        <w:rPr>
          <w:bCs/>
          <w:sz w:val="22"/>
          <w:szCs w:val="22"/>
        </w:rPr>
        <w:t>was t</w:t>
      </w:r>
      <w:r w:rsidR="003A64EA">
        <w:rPr>
          <w:bCs/>
          <w:sz w:val="22"/>
          <w:szCs w:val="22"/>
        </w:rPr>
        <w:t>he first advocate at Pineland</w:t>
      </w:r>
      <w:r w:rsidR="00C85950">
        <w:rPr>
          <w:bCs/>
          <w:sz w:val="22"/>
          <w:szCs w:val="22"/>
        </w:rPr>
        <w:t xml:space="preserve">.  She graduated from law school and was at Pineland about a month later.  </w:t>
      </w:r>
      <w:r w:rsidR="00E76AB2">
        <w:rPr>
          <w:bCs/>
          <w:sz w:val="22"/>
          <w:szCs w:val="22"/>
        </w:rPr>
        <w:t>She arrived at Pineland and started complaining</w:t>
      </w:r>
      <w:r>
        <w:rPr>
          <w:bCs/>
          <w:sz w:val="22"/>
          <w:szCs w:val="22"/>
        </w:rPr>
        <w:t xml:space="preserve"> about the conditions</w:t>
      </w:r>
      <w:r w:rsidR="00E76AB2">
        <w:rPr>
          <w:bCs/>
          <w:sz w:val="22"/>
          <w:szCs w:val="22"/>
        </w:rPr>
        <w:t xml:space="preserve">.  She was good.  She </w:t>
      </w:r>
      <w:r w:rsidR="003A64EA">
        <w:rPr>
          <w:bCs/>
          <w:sz w:val="22"/>
          <w:szCs w:val="22"/>
        </w:rPr>
        <w:t>represented a change agent</w:t>
      </w:r>
      <w:r w:rsidR="00E76AB2">
        <w:rPr>
          <w:bCs/>
          <w:sz w:val="22"/>
          <w:szCs w:val="22"/>
        </w:rPr>
        <w:t xml:space="preserve"> who didn’t care who got hurt, not the clients, but she wasn’t looking at staffing and going “well there’s a lot of jobs here, we have to keep the job</w:t>
      </w:r>
      <w:r>
        <w:rPr>
          <w:bCs/>
          <w:sz w:val="22"/>
          <w:szCs w:val="22"/>
        </w:rPr>
        <w:t xml:space="preserve">s.”  Her focus was on </w:t>
      </w:r>
      <w:r w:rsidR="00E76AB2">
        <w:rPr>
          <w:bCs/>
          <w:sz w:val="22"/>
          <w:szCs w:val="22"/>
        </w:rPr>
        <w:t xml:space="preserve">the individuals, saying, “do better for this person, he needs x, y, and z.”  And she got a lot of it, on a case by case basis; but it was one at a time.  </w:t>
      </w:r>
      <w:r w:rsidR="003A64EA">
        <w:rPr>
          <w:bCs/>
          <w:sz w:val="22"/>
          <w:szCs w:val="22"/>
        </w:rPr>
        <w:t xml:space="preserve">This was one person </w:t>
      </w:r>
      <w:r w:rsidR="00185D8B">
        <w:rPr>
          <w:bCs/>
          <w:sz w:val="22"/>
          <w:szCs w:val="22"/>
        </w:rPr>
        <w:t xml:space="preserve">negotiating with a </w:t>
      </w:r>
      <w:r w:rsidR="003A64EA">
        <w:rPr>
          <w:bCs/>
          <w:sz w:val="22"/>
          <w:szCs w:val="22"/>
        </w:rPr>
        <w:t xml:space="preserve">huge </w:t>
      </w:r>
      <w:r w:rsidR="00567A19">
        <w:rPr>
          <w:bCs/>
          <w:sz w:val="22"/>
          <w:szCs w:val="22"/>
        </w:rPr>
        <w:t>bureaucracy</w:t>
      </w:r>
      <w:r w:rsidR="00E76AB2">
        <w:rPr>
          <w:bCs/>
          <w:sz w:val="22"/>
          <w:szCs w:val="22"/>
        </w:rPr>
        <w:t xml:space="preserve">.  </w:t>
      </w:r>
      <w:r w:rsidR="00185D8B">
        <w:rPr>
          <w:bCs/>
          <w:sz w:val="22"/>
          <w:szCs w:val="22"/>
        </w:rPr>
        <w:t>Within the first year she was h</w:t>
      </w:r>
      <w:r w:rsidR="00567A19">
        <w:rPr>
          <w:bCs/>
          <w:sz w:val="22"/>
          <w:szCs w:val="22"/>
        </w:rPr>
        <w:t>ired she started talking to Nevi</w:t>
      </w:r>
      <w:r w:rsidR="00185D8B">
        <w:rPr>
          <w:bCs/>
          <w:sz w:val="22"/>
          <w:szCs w:val="22"/>
        </w:rPr>
        <w:t>ll</w:t>
      </w:r>
      <w:r w:rsidR="00567A19">
        <w:rPr>
          <w:bCs/>
          <w:sz w:val="22"/>
          <w:szCs w:val="22"/>
        </w:rPr>
        <w:t>e</w:t>
      </w:r>
      <w:r w:rsidR="00185D8B">
        <w:rPr>
          <w:bCs/>
          <w:sz w:val="22"/>
          <w:szCs w:val="22"/>
        </w:rPr>
        <w:t xml:space="preserve"> Woodruff, a</w:t>
      </w:r>
      <w:r w:rsidR="003A64EA">
        <w:rPr>
          <w:bCs/>
          <w:sz w:val="22"/>
          <w:szCs w:val="22"/>
        </w:rPr>
        <w:t xml:space="preserve"> lawyer with </w:t>
      </w:r>
      <w:r w:rsidR="000036BD">
        <w:rPr>
          <w:bCs/>
          <w:sz w:val="22"/>
          <w:szCs w:val="22"/>
        </w:rPr>
        <w:t xml:space="preserve">Legal Services Corporation (now known as </w:t>
      </w:r>
      <w:r w:rsidR="003A64EA">
        <w:rPr>
          <w:bCs/>
          <w:sz w:val="22"/>
          <w:szCs w:val="22"/>
        </w:rPr>
        <w:t>Pine Tree Legal</w:t>
      </w:r>
      <w:r w:rsidR="000036BD">
        <w:rPr>
          <w:bCs/>
          <w:sz w:val="22"/>
          <w:szCs w:val="22"/>
        </w:rPr>
        <w:t>)</w:t>
      </w:r>
      <w:r w:rsidR="003A64EA">
        <w:rPr>
          <w:bCs/>
          <w:sz w:val="22"/>
          <w:szCs w:val="22"/>
        </w:rPr>
        <w:t xml:space="preserve">.  </w:t>
      </w:r>
      <w:r w:rsidR="00185D8B">
        <w:rPr>
          <w:bCs/>
          <w:sz w:val="22"/>
          <w:szCs w:val="22"/>
        </w:rPr>
        <w:t>Institutional reform was happening all around</w:t>
      </w:r>
      <w:r w:rsidR="00DD66CB">
        <w:rPr>
          <w:bCs/>
          <w:sz w:val="22"/>
          <w:szCs w:val="22"/>
        </w:rPr>
        <w:t xml:space="preserve"> the country, inclu</w:t>
      </w:r>
      <w:r w:rsidR="0073572D">
        <w:rPr>
          <w:bCs/>
          <w:sz w:val="22"/>
          <w:szCs w:val="22"/>
        </w:rPr>
        <w:t>ding New York and Massachusetts</w:t>
      </w:r>
      <w:r w:rsidR="00185D8B">
        <w:rPr>
          <w:bCs/>
          <w:sz w:val="22"/>
          <w:szCs w:val="22"/>
        </w:rPr>
        <w:t>,</w:t>
      </w:r>
      <w:r w:rsidR="0073572D">
        <w:rPr>
          <w:bCs/>
          <w:sz w:val="22"/>
          <w:szCs w:val="22"/>
        </w:rPr>
        <w:t xml:space="preserve"> which were both being sued </w:t>
      </w:r>
      <w:r w:rsidR="00185D8B">
        <w:rPr>
          <w:bCs/>
          <w:sz w:val="22"/>
          <w:szCs w:val="22"/>
        </w:rPr>
        <w:t xml:space="preserve">based on </w:t>
      </w:r>
      <w:r w:rsidR="00567A19">
        <w:rPr>
          <w:bCs/>
          <w:sz w:val="22"/>
          <w:szCs w:val="22"/>
        </w:rPr>
        <w:t>appalling</w:t>
      </w:r>
      <w:r w:rsidR="00185D8B">
        <w:rPr>
          <w:bCs/>
          <w:sz w:val="22"/>
          <w:szCs w:val="22"/>
        </w:rPr>
        <w:t xml:space="preserve"> conditions, lack of services, people not being free but not being treated – </w:t>
      </w:r>
      <w:r w:rsidR="0073572D">
        <w:rPr>
          <w:bCs/>
          <w:sz w:val="22"/>
          <w:szCs w:val="22"/>
        </w:rPr>
        <w:t xml:space="preserve">essentially </w:t>
      </w:r>
      <w:r w:rsidR="00185D8B">
        <w:rPr>
          <w:bCs/>
          <w:sz w:val="22"/>
          <w:szCs w:val="22"/>
        </w:rPr>
        <w:t>war</w:t>
      </w:r>
      <w:r w:rsidR="00567A19">
        <w:rPr>
          <w:bCs/>
          <w:sz w:val="22"/>
          <w:szCs w:val="22"/>
        </w:rPr>
        <w:t>ehousing</w:t>
      </w:r>
      <w:r w:rsidR="0073572D">
        <w:rPr>
          <w:bCs/>
          <w:sz w:val="22"/>
          <w:szCs w:val="22"/>
        </w:rPr>
        <w:t xml:space="preserve"> people in institutions.  This was n</w:t>
      </w:r>
      <w:r w:rsidR="00567A19">
        <w:rPr>
          <w:bCs/>
          <w:sz w:val="22"/>
          <w:szCs w:val="22"/>
        </w:rPr>
        <w:t>ot acceptable.  Nevi</w:t>
      </w:r>
      <w:r w:rsidR="00185D8B">
        <w:rPr>
          <w:bCs/>
          <w:sz w:val="22"/>
          <w:szCs w:val="22"/>
        </w:rPr>
        <w:t>ll</w:t>
      </w:r>
      <w:r w:rsidR="00567A19">
        <w:rPr>
          <w:bCs/>
          <w:sz w:val="22"/>
          <w:szCs w:val="22"/>
        </w:rPr>
        <w:t>e</w:t>
      </w:r>
      <w:r w:rsidR="00185D8B">
        <w:rPr>
          <w:bCs/>
          <w:sz w:val="22"/>
          <w:szCs w:val="22"/>
        </w:rPr>
        <w:t xml:space="preserve"> went to Pineland and spent time there.  Not more than</w:t>
      </w:r>
      <w:r w:rsidR="0073572D">
        <w:rPr>
          <w:bCs/>
          <w:sz w:val="22"/>
          <w:szCs w:val="22"/>
        </w:rPr>
        <w:t xml:space="preserve"> eigh</w:t>
      </w:r>
      <w:r>
        <w:rPr>
          <w:bCs/>
          <w:sz w:val="22"/>
          <w:szCs w:val="22"/>
        </w:rPr>
        <w:t>t or nine months after Al</w:t>
      </w:r>
      <w:r w:rsidR="0073572D">
        <w:rPr>
          <w:bCs/>
          <w:sz w:val="22"/>
          <w:szCs w:val="22"/>
        </w:rPr>
        <w:t xml:space="preserve">ison had first contacted him, Neville started drafting the </w:t>
      </w:r>
      <w:r>
        <w:rPr>
          <w:bCs/>
          <w:sz w:val="22"/>
          <w:szCs w:val="22"/>
        </w:rPr>
        <w:t xml:space="preserve">initial </w:t>
      </w:r>
      <w:r w:rsidR="0073572D">
        <w:rPr>
          <w:bCs/>
          <w:sz w:val="22"/>
          <w:szCs w:val="22"/>
        </w:rPr>
        <w:t xml:space="preserve">complaint.  In reading the complaint I learned that one </w:t>
      </w:r>
      <w:r w:rsidR="00556D9A">
        <w:rPr>
          <w:bCs/>
          <w:sz w:val="22"/>
          <w:szCs w:val="22"/>
        </w:rPr>
        <w:t>should not read</w:t>
      </w:r>
      <w:r w:rsidR="00185D8B">
        <w:rPr>
          <w:bCs/>
          <w:sz w:val="22"/>
          <w:szCs w:val="22"/>
        </w:rPr>
        <w:t xml:space="preserve"> reams and r</w:t>
      </w:r>
      <w:r w:rsidR="0073572D">
        <w:rPr>
          <w:bCs/>
          <w:sz w:val="22"/>
          <w:szCs w:val="22"/>
        </w:rPr>
        <w:t>eams of legal documents – they are quite</w:t>
      </w:r>
      <w:r w:rsidR="00185D8B">
        <w:rPr>
          <w:bCs/>
          <w:sz w:val="22"/>
          <w:szCs w:val="22"/>
        </w:rPr>
        <w:t xml:space="preserve"> disturbing.  What I don’t understand, </w:t>
      </w:r>
      <w:r w:rsidR="0071668A">
        <w:rPr>
          <w:bCs/>
          <w:sz w:val="22"/>
          <w:szCs w:val="22"/>
        </w:rPr>
        <w:t xml:space="preserve">is </w:t>
      </w:r>
      <w:r w:rsidR="00567A19">
        <w:rPr>
          <w:bCs/>
          <w:sz w:val="22"/>
          <w:szCs w:val="22"/>
        </w:rPr>
        <w:t>how someone like Nevi</w:t>
      </w:r>
      <w:r w:rsidR="00185D8B">
        <w:rPr>
          <w:bCs/>
          <w:sz w:val="22"/>
          <w:szCs w:val="22"/>
        </w:rPr>
        <w:t>ll</w:t>
      </w:r>
      <w:r w:rsidR="00567A19">
        <w:rPr>
          <w:bCs/>
          <w:sz w:val="22"/>
          <w:szCs w:val="22"/>
        </w:rPr>
        <w:t>e</w:t>
      </w:r>
      <w:r w:rsidR="00185D8B">
        <w:rPr>
          <w:bCs/>
          <w:sz w:val="22"/>
          <w:szCs w:val="22"/>
        </w:rPr>
        <w:t xml:space="preserve"> who had no background</w:t>
      </w:r>
      <w:r w:rsidR="0071668A">
        <w:rPr>
          <w:bCs/>
          <w:sz w:val="22"/>
          <w:szCs w:val="22"/>
        </w:rPr>
        <w:t xml:space="preserve"> in this field, could learn </w:t>
      </w:r>
      <w:r w:rsidR="00185D8B">
        <w:rPr>
          <w:bCs/>
          <w:sz w:val="22"/>
          <w:szCs w:val="22"/>
        </w:rPr>
        <w:t xml:space="preserve">a system, </w:t>
      </w:r>
      <w:r w:rsidR="00730BAE">
        <w:rPr>
          <w:bCs/>
          <w:sz w:val="22"/>
          <w:szCs w:val="22"/>
        </w:rPr>
        <w:t>all</w:t>
      </w:r>
      <w:r w:rsidR="00185D8B">
        <w:rPr>
          <w:bCs/>
          <w:sz w:val="22"/>
          <w:szCs w:val="22"/>
        </w:rPr>
        <w:t xml:space="preserve"> th</w:t>
      </w:r>
      <w:r w:rsidR="00730BAE">
        <w:rPr>
          <w:bCs/>
          <w:sz w:val="22"/>
          <w:szCs w:val="22"/>
        </w:rPr>
        <w:t xml:space="preserve">e moving parts of institutions and </w:t>
      </w:r>
      <w:r w:rsidR="00185D8B">
        <w:rPr>
          <w:bCs/>
          <w:sz w:val="22"/>
          <w:szCs w:val="22"/>
        </w:rPr>
        <w:t xml:space="preserve">care, and </w:t>
      </w:r>
      <w:r w:rsidR="00730BAE">
        <w:rPr>
          <w:bCs/>
          <w:sz w:val="22"/>
          <w:szCs w:val="22"/>
        </w:rPr>
        <w:t>condense it down into a mere 18-page complaint.  S</w:t>
      </w:r>
      <w:r w:rsidR="0071668A">
        <w:rPr>
          <w:bCs/>
          <w:sz w:val="22"/>
          <w:szCs w:val="22"/>
        </w:rPr>
        <w:t>omehow</w:t>
      </w:r>
      <w:r w:rsidR="00730BAE">
        <w:rPr>
          <w:bCs/>
          <w:sz w:val="22"/>
          <w:szCs w:val="22"/>
        </w:rPr>
        <w:t>,</w:t>
      </w:r>
      <w:r w:rsidR="00C6127A">
        <w:rPr>
          <w:bCs/>
          <w:sz w:val="22"/>
          <w:szCs w:val="22"/>
        </w:rPr>
        <w:t xml:space="preserve"> in 18 pages</w:t>
      </w:r>
      <w:r w:rsidR="00730BAE">
        <w:rPr>
          <w:bCs/>
          <w:sz w:val="22"/>
          <w:szCs w:val="22"/>
        </w:rPr>
        <w:t>,</w:t>
      </w:r>
      <w:r w:rsidR="00C6127A">
        <w:rPr>
          <w:bCs/>
          <w:sz w:val="22"/>
          <w:szCs w:val="22"/>
        </w:rPr>
        <w:t xml:space="preserve"> </w:t>
      </w:r>
      <w:r w:rsidR="00567A19">
        <w:rPr>
          <w:bCs/>
          <w:sz w:val="22"/>
          <w:szCs w:val="22"/>
        </w:rPr>
        <w:t>Neville</w:t>
      </w:r>
      <w:r w:rsidR="00C6127A">
        <w:rPr>
          <w:bCs/>
          <w:sz w:val="22"/>
          <w:szCs w:val="22"/>
        </w:rPr>
        <w:t xml:space="preserve"> managed </w:t>
      </w:r>
      <w:r w:rsidR="00567A19">
        <w:rPr>
          <w:bCs/>
          <w:sz w:val="22"/>
          <w:szCs w:val="22"/>
        </w:rPr>
        <w:t>to capture</w:t>
      </w:r>
      <w:r w:rsidR="00C6127A">
        <w:rPr>
          <w:bCs/>
          <w:sz w:val="22"/>
          <w:szCs w:val="22"/>
        </w:rPr>
        <w:t xml:space="preserve"> at least the high points of what wa</w:t>
      </w:r>
      <w:r w:rsidR="0073572D">
        <w:rPr>
          <w:bCs/>
          <w:sz w:val="22"/>
          <w:szCs w:val="22"/>
        </w:rPr>
        <w:t>s wrong with Pineland.  He had eight</w:t>
      </w:r>
      <w:r w:rsidR="00C6127A">
        <w:rPr>
          <w:bCs/>
          <w:sz w:val="22"/>
          <w:szCs w:val="22"/>
        </w:rPr>
        <w:t xml:space="preserve"> areas </w:t>
      </w:r>
      <w:r w:rsidR="00730BAE">
        <w:rPr>
          <w:bCs/>
          <w:sz w:val="22"/>
          <w:szCs w:val="22"/>
        </w:rPr>
        <w:t>of inadequacy, in which drastic improvement was needed; one of which was t</w:t>
      </w:r>
      <w:r w:rsidR="00C6127A">
        <w:rPr>
          <w:bCs/>
          <w:sz w:val="22"/>
          <w:szCs w:val="22"/>
        </w:rPr>
        <w:t xml:space="preserve">he environment – that was easy.  </w:t>
      </w:r>
      <w:r w:rsidR="00730BAE">
        <w:rPr>
          <w:bCs/>
          <w:sz w:val="22"/>
          <w:szCs w:val="22"/>
        </w:rPr>
        <w:t xml:space="preserve">It was unclean and </w:t>
      </w:r>
      <w:r w:rsidR="00C6127A">
        <w:rPr>
          <w:bCs/>
          <w:sz w:val="22"/>
          <w:szCs w:val="22"/>
        </w:rPr>
        <w:t>barren</w:t>
      </w:r>
      <w:r w:rsidR="00730BAE">
        <w:rPr>
          <w:bCs/>
          <w:sz w:val="22"/>
          <w:szCs w:val="22"/>
        </w:rPr>
        <w:t>, to put it extremely mildly</w:t>
      </w:r>
      <w:r w:rsidR="00C6127A">
        <w:rPr>
          <w:bCs/>
          <w:sz w:val="22"/>
          <w:szCs w:val="22"/>
        </w:rPr>
        <w:t xml:space="preserve">.  </w:t>
      </w:r>
      <w:r w:rsidR="00730BAE">
        <w:rPr>
          <w:bCs/>
          <w:sz w:val="22"/>
          <w:szCs w:val="22"/>
        </w:rPr>
        <w:t xml:space="preserve">Neville </w:t>
      </w:r>
      <w:r w:rsidR="00C6127A">
        <w:rPr>
          <w:bCs/>
          <w:sz w:val="22"/>
          <w:szCs w:val="22"/>
        </w:rPr>
        <w:t>took normalization to heart</w:t>
      </w:r>
      <w:r w:rsidR="00730BAE">
        <w:rPr>
          <w:bCs/>
          <w:sz w:val="22"/>
          <w:szCs w:val="22"/>
        </w:rPr>
        <w:t xml:space="preserve"> early on in his work.  He began </w:t>
      </w:r>
      <w:r w:rsidR="00C6127A">
        <w:rPr>
          <w:bCs/>
          <w:sz w:val="22"/>
          <w:szCs w:val="22"/>
        </w:rPr>
        <w:t xml:space="preserve">saying </w:t>
      </w:r>
      <w:r w:rsidR="00730BAE">
        <w:rPr>
          <w:bCs/>
          <w:sz w:val="22"/>
          <w:szCs w:val="22"/>
        </w:rPr>
        <w:t xml:space="preserve">that </w:t>
      </w:r>
      <w:r w:rsidR="00C6127A">
        <w:rPr>
          <w:bCs/>
          <w:sz w:val="22"/>
          <w:szCs w:val="22"/>
        </w:rPr>
        <w:t xml:space="preserve">at the very least </w:t>
      </w:r>
      <w:r w:rsidR="00730BAE">
        <w:rPr>
          <w:bCs/>
          <w:sz w:val="22"/>
          <w:szCs w:val="22"/>
        </w:rPr>
        <w:t xml:space="preserve">there was a need </w:t>
      </w:r>
      <w:r w:rsidR="00C6127A">
        <w:rPr>
          <w:bCs/>
          <w:sz w:val="22"/>
          <w:szCs w:val="22"/>
        </w:rPr>
        <w:t xml:space="preserve">to </w:t>
      </w:r>
      <w:r w:rsidR="00730BAE">
        <w:rPr>
          <w:bCs/>
          <w:sz w:val="22"/>
          <w:szCs w:val="22"/>
        </w:rPr>
        <w:t xml:space="preserve">place </w:t>
      </w:r>
      <w:r w:rsidR="00C6127A">
        <w:rPr>
          <w:bCs/>
          <w:sz w:val="22"/>
          <w:szCs w:val="22"/>
        </w:rPr>
        <w:t>people out of Pineland</w:t>
      </w:r>
      <w:r w:rsidR="00730BAE">
        <w:rPr>
          <w:bCs/>
          <w:sz w:val="22"/>
          <w:szCs w:val="22"/>
        </w:rPr>
        <w:t xml:space="preserve"> who didn’t belong there.  </w:t>
      </w:r>
      <w:r w:rsidR="00C6127A">
        <w:rPr>
          <w:bCs/>
          <w:sz w:val="22"/>
          <w:szCs w:val="22"/>
        </w:rPr>
        <w:t>Well</w:t>
      </w:r>
      <w:r w:rsidR="00730BAE">
        <w:rPr>
          <w:bCs/>
          <w:sz w:val="22"/>
          <w:szCs w:val="22"/>
        </w:rPr>
        <w:t>,</w:t>
      </w:r>
      <w:r w:rsidR="00C6127A">
        <w:rPr>
          <w:bCs/>
          <w:sz w:val="22"/>
          <w:szCs w:val="22"/>
        </w:rPr>
        <w:t xml:space="preserve"> no one needed to be there</w:t>
      </w:r>
      <w:r w:rsidR="00730BAE">
        <w:rPr>
          <w:bCs/>
          <w:sz w:val="22"/>
          <w:szCs w:val="22"/>
        </w:rPr>
        <w:t>;</w:t>
      </w:r>
      <w:r w:rsidR="00C6127A">
        <w:rPr>
          <w:bCs/>
          <w:sz w:val="22"/>
          <w:szCs w:val="22"/>
        </w:rPr>
        <w:t xml:space="preserve"> it was awful!  </w:t>
      </w:r>
      <w:r w:rsidR="00730BAE">
        <w:rPr>
          <w:bCs/>
          <w:sz w:val="22"/>
          <w:szCs w:val="22"/>
        </w:rPr>
        <w:t xml:space="preserve">Neville never </w:t>
      </w:r>
      <w:r w:rsidR="00C6127A">
        <w:rPr>
          <w:bCs/>
          <w:sz w:val="22"/>
          <w:szCs w:val="22"/>
        </w:rPr>
        <w:t xml:space="preserve">said, </w:t>
      </w:r>
      <w:r w:rsidR="00730BAE">
        <w:rPr>
          <w:bCs/>
          <w:sz w:val="22"/>
          <w:szCs w:val="22"/>
        </w:rPr>
        <w:t>‘</w:t>
      </w:r>
      <w:r w:rsidR="00C6127A">
        <w:rPr>
          <w:bCs/>
          <w:sz w:val="22"/>
          <w:szCs w:val="22"/>
        </w:rPr>
        <w:t>okay we’re going to make Pineland good enoug</w:t>
      </w:r>
      <w:r w:rsidR="00730BAE">
        <w:rPr>
          <w:bCs/>
          <w:sz w:val="22"/>
          <w:szCs w:val="22"/>
        </w:rPr>
        <w:t>h so people don’t have to leave;’ h</w:t>
      </w:r>
      <w:r w:rsidR="0071668A">
        <w:rPr>
          <w:bCs/>
          <w:sz w:val="22"/>
          <w:szCs w:val="22"/>
        </w:rPr>
        <w:t>e</w:t>
      </w:r>
      <w:r w:rsidR="00C6127A">
        <w:rPr>
          <w:bCs/>
          <w:sz w:val="22"/>
          <w:szCs w:val="22"/>
        </w:rPr>
        <w:t xml:space="preserve"> knew from the start that was not going to hap</w:t>
      </w:r>
      <w:r w:rsidR="00730BAE">
        <w:rPr>
          <w:bCs/>
          <w:sz w:val="22"/>
          <w:szCs w:val="22"/>
        </w:rPr>
        <w:t>pen.  With the ideology of n</w:t>
      </w:r>
      <w:r w:rsidR="00C6127A">
        <w:rPr>
          <w:bCs/>
          <w:sz w:val="22"/>
          <w:szCs w:val="22"/>
        </w:rPr>
        <w:t>ormalization</w:t>
      </w:r>
      <w:r w:rsidR="00730BAE">
        <w:rPr>
          <w:bCs/>
          <w:sz w:val="22"/>
          <w:szCs w:val="22"/>
        </w:rPr>
        <w:t xml:space="preserve"> in mind, how would one </w:t>
      </w:r>
      <w:r w:rsidR="00C6127A">
        <w:rPr>
          <w:bCs/>
          <w:sz w:val="22"/>
          <w:szCs w:val="22"/>
        </w:rPr>
        <w:t xml:space="preserve">normalize what </w:t>
      </w:r>
      <w:r w:rsidR="00567A19">
        <w:rPr>
          <w:bCs/>
          <w:sz w:val="22"/>
          <w:szCs w:val="22"/>
        </w:rPr>
        <w:t>I described</w:t>
      </w:r>
      <w:r w:rsidR="00C6127A">
        <w:rPr>
          <w:bCs/>
          <w:sz w:val="22"/>
          <w:szCs w:val="22"/>
        </w:rPr>
        <w:t xml:space="preserve"> last month?  Where </w:t>
      </w:r>
      <w:r w:rsidR="00730BAE">
        <w:rPr>
          <w:bCs/>
          <w:sz w:val="22"/>
          <w:szCs w:val="22"/>
        </w:rPr>
        <w:t xml:space="preserve">would one even </w:t>
      </w:r>
      <w:r w:rsidR="00C6127A">
        <w:rPr>
          <w:bCs/>
          <w:sz w:val="22"/>
          <w:szCs w:val="22"/>
        </w:rPr>
        <w:t xml:space="preserve">begin?  Let’s clean up </w:t>
      </w:r>
      <w:r w:rsidR="00567A19">
        <w:rPr>
          <w:bCs/>
          <w:sz w:val="22"/>
          <w:szCs w:val="22"/>
        </w:rPr>
        <w:t>the feces</w:t>
      </w:r>
      <w:r w:rsidR="00C6127A">
        <w:rPr>
          <w:bCs/>
          <w:sz w:val="22"/>
          <w:szCs w:val="22"/>
        </w:rPr>
        <w:t xml:space="preserve"> first?  Where does that end?  </w:t>
      </w:r>
      <w:r w:rsidR="00730BAE">
        <w:rPr>
          <w:bCs/>
          <w:sz w:val="22"/>
          <w:szCs w:val="22"/>
        </w:rPr>
        <w:t>The idea is preposterous.  On July 3</w:t>
      </w:r>
      <w:r w:rsidR="00730BAE" w:rsidRPr="00730BAE">
        <w:rPr>
          <w:bCs/>
          <w:sz w:val="22"/>
          <w:szCs w:val="22"/>
          <w:vertAlign w:val="superscript"/>
        </w:rPr>
        <w:t>rd</w:t>
      </w:r>
      <w:r w:rsidR="00730BAE">
        <w:rPr>
          <w:bCs/>
          <w:sz w:val="22"/>
          <w:szCs w:val="22"/>
        </w:rPr>
        <w:t xml:space="preserve">, 1975, Neville </w:t>
      </w:r>
      <w:r w:rsidR="00C6127A">
        <w:rPr>
          <w:bCs/>
          <w:sz w:val="22"/>
          <w:szCs w:val="22"/>
        </w:rPr>
        <w:t>filed th</w:t>
      </w:r>
      <w:r w:rsidR="00730BAE">
        <w:rPr>
          <w:bCs/>
          <w:sz w:val="22"/>
          <w:szCs w:val="22"/>
        </w:rPr>
        <w:t>is 18-</w:t>
      </w:r>
      <w:r w:rsidR="00C6127A">
        <w:rPr>
          <w:bCs/>
          <w:sz w:val="22"/>
          <w:szCs w:val="22"/>
        </w:rPr>
        <w:t xml:space="preserve">page complaint, </w:t>
      </w:r>
      <w:r w:rsidR="00730BAE">
        <w:rPr>
          <w:bCs/>
          <w:sz w:val="22"/>
          <w:szCs w:val="22"/>
        </w:rPr>
        <w:t xml:space="preserve">which stated </w:t>
      </w:r>
      <w:r w:rsidR="00C6127A">
        <w:rPr>
          <w:bCs/>
          <w:sz w:val="22"/>
          <w:szCs w:val="22"/>
        </w:rPr>
        <w:t xml:space="preserve">the environment </w:t>
      </w:r>
      <w:r w:rsidR="00730BAE">
        <w:rPr>
          <w:bCs/>
          <w:sz w:val="22"/>
          <w:szCs w:val="22"/>
        </w:rPr>
        <w:t xml:space="preserve">at Pineland was appalling, </w:t>
      </w:r>
      <w:r w:rsidR="00C6127A">
        <w:rPr>
          <w:bCs/>
          <w:sz w:val="22"/>
          <w:szCs w:val="22"/>
        </w:rPr>
        <w:t xml:space="preserve">people don’t have freedom, they don’t get exercise, </w:t>
      </w:r>
      <w:r w:rsidR="00730BAE">
        <w:rPr>
          <w:bCs/>
          <w:sz w:val="22"/>
          <w:szCs w:val="22"/>
        </w:rPr>
        <w:t xml:space="preserve">and they don’t receive treatment.  Additionally, </w:t>
      </w:r>
      <w:r w:rsidR="00556D9A">
        <w:rPr>
          <w:bCs/>
          <w:sz w:val="22"/>
          <w:szCs w:val="22"/>
        </w:rPr>
        <w:t xml:space="preserve">Neville stated that </w:t>
      </w:r>
      <w:r w:rsidR="00730BAE">
        <w:rPr>
          <w:bCs/>
          <w:sz w:val="22"/>
          <w:szCs w:val="22"/>
        </w:rPr>
        <w:t xml:space="preserve">previous </w:t>
      </w:r>
      <w:r w:rsidR="00C6127A">
        <w:rPr>
          <w:bCs/>
          <w:sz w:val="22"/>
          <w:szCs w:val="22"/>
        </w:rPr>
        <w:t xml:space="preserve">reports </w:t>
      </w:r>
      <w:r w:rsidR="00730BAE">
        <w:rPr>
          <w:bCs/>
          <w:sz w:val="22"/>
          <w:szCs w:val="22"/>
        </w:rPr>
        <w:t>regarding Pineland were not p</w:t>
      </w:r>
      <w:r w:rsidR="00C6127A">
        <w:rPr>
          <w:bCs/>
          <w:sz w:val="22"/>
          <w:szCs w:val="22"/>
        </w:rPr>
        <w:t xml:space="preserve">articularly accurate, </w:t>
      </w:r>
      <w:r w:rsidR="00730BAE">
        <w:rPr>
          <w:bCs/>
          <w:sz w:val="22"/>
          <w:szCs w:val="22"/>
        </w:rPr>
        <w:t xml:space="preserve">but any negative findings were certainly accurate.  There were </w:t>
      </w:r>
      <w:r w:rsidR="00C6127A">
        <w:rPr>
          <w:bCs/>
          <w:sz w:val="22"/>
          <w:szCs w:val="22"/>
        </w:rPr>
        <w:t>66 people receiving educational service</w:t>
      </w:r>
      <w:r w:rsidR="00730BAE">
        <w:rPr>
          <w:bCs/>
          <w:sz w:val="22"/>
          <w:szCs w:val="22"/>
        </w:rPr>
        <w:t>s</w:t>
      </w:r>
      <w:r w:rsidR="00C6127A">
        <w:rPr>
          <w:bCs/>
          <w:sz w:val="22"/>
          <w:szCs w:val="22"/>
        </w:rPr>
        <w:t xml:space="preserve">, </w:t>
      </w:r>
      <w:r w:rsidR="00730BAE">
        <w:rPr>
          <w:bCs/>
          <w:sz w:val="22"/>
          <w:szCs w:val="22"/>
        </w:rPr>
        <w:t xml:space="preserve">which may seem positive; however, it’s not as </w:t>
      </w:r>
      <w:r w:rsidR="00C6127A">
        <w:rPr>
          <w:bCs/>
          <w:sz w:val="22"/>
          <w:szCs w:val="22"/>
        </w:rPr>
        <w:t>positive</w:t>
      </w:r>
      <w:r w:rsidR="00730BAE">
        <w:rPr>
          <w:bCs/>
          <w:sz w:val="22"/>
          <w:szCs w:val="22"/>
        </w:rPr>
        <w:t xml:space="preserve"> whe</w:t>
      </w:r>
      <w:r w:rsidR="00C6127A">
        <w:rPr>
          <w:bCs/>
          <w:sz w:val="22"/>
          <w:szCs w:val="22"/>
        </w:rPr>
        <w:t xml:space="preserve">n you </w:t>
      </w:r>
      <w:r w:rsidR="00656865">
        <w:rPr>
          <w:bCs/>
          <w:sz w:val="22"/>
          <w:szCs w:val="22"/>
        </w:rPr>
        <w:t>consider</w:t>
      </w:r>
      <w:r w:rsidR="00730BAE">
        <w:rPr>
          <w:bCs/>
          <w:sz w:val="22"/>
          <w:szCs w:val="22"/>
        </w:rPr>
        <w:t xml:space="preserve"> there were </w:t>
      </w:r>
      <w:r w:rsidR="00C6127A">
        <w:rPr>
          <w:bCs/>
          <w:sz w:val="22"/>
          <w:szCs w:val="22"/>
        </w:rPr>
        <w:t>780 people there</w:t>
      </w:r>
      <w:r w:rsidR="00730BAE">
        <w:rPr>
          <w:bCs/>
          <w:sz w:val="22"/>
          <w:szCs w:val="22"/>
        </w:rPr>
        <w:t xml:space="preserve"> at the time</w:t>
      </w:r>
      <w:r w:rsidR="00C6127A">
        <w:rPr>
          <w:bCs/>
          <w:sz w:val="22"/>
          <w:szCs w:val="22"/>
        </w:rPr>
        <w:t xml:space="preserve">.  Reports often </w:t>
      </w:r>
      <w:r w:rsidR="00567A19">
        <w:rPr>
          <w:bCs/>
          <w:sz w:val="22"/>
          <w:szCs w:val="22"/>
        </w:rPr>
        <w:t>focused on the positives.  Nevi</w:t>
      </w:r>
      <w:r w:rsidR="00C6127A">
        <w:rPr>
          <w:bCs/>
          <w:sz w:val="22"/>
          <w:szCs w:val="22"/>
        </w:rPr>
        <w:t>lle pointed out people would benefit from training</w:t>
      </w:r>
      <w:r w:rsidR="00730BAE">
        <w:rPr>
          <w:bCs/>
          <w:sz w:val="22"/>
          <w:szCs w:val="22"/>
        </w:rPr>
        <w:t xml:space="preserve">.  Neville’s complaint was </w:t>
      </w:r>
      <w:r w:rsidR="00C6127A">
        <w:rPr>
          <w:bCs/>
          <w:sz w:val="22"/>
          <w:szCs w:val="22"/>
        </w:rPr>
        <w:t xml:space="preserve">predicated on cruel and </w:t>
      </w:r>
      <w:r w:rsidR="00567A19">
        <w:rPr>
          <w:bCs/>
          <w:sz w:val="22"/>
          <w:szCs w:val="22"/>
        </w:rPr>
        <w:t>unusual</w:t>
      </w:r>
      <w:r w:rsidR="00C6127A">
        <w:rPr>
          <w:bCs/>
          <w:sz w:val="22"/>
          <w:szCs w:val="22"/>
        </w:rPr>
        <w:t xml:space="preserve"> punishment, state law to inflict harm, and so on</w:t>
      </w:r>
      <w:r w:rsidR="00730BAE">
        <w:rPr>
          <w:bCs/>
          <w:sz w:val="22"/>
          <w:szCs w:val="22"/>
        </w:rPr>
        <w:t>; t</w:t>
      </w:r>
      <w:r w:rsidR="00567A19">
        <w:rPr>
          <w:bCs/>
          <w:sz w:val="22"/>
          <w:szCs w:val="22"/>
        </w:rPr>
        <w:t>hings that</w:t>
      </w:r>
      <w:r w:rsidR="00C6127A">
        <w:rPr>
          <w:bCs/>
          <w:sz w:val="22"/>
          <w:szCs w:val="22"/>
        </w:rPr>
        <w:t xml:space="preserve"> had been acceptable and accepted in institutions</w:t>
      </w:r>
      <w:r w:rsidR="00730BAE">
        <w:rPr>
          <w:bCs/>
          <w:sz w:val="22"/>
          <w:szCs w:val="22"/>
        </w:rPr>
        <w:t xml:space="preserve"> being violations of people’s civil rights</w:t>
      </w:r>
      <w:r w:rsidR="00C6127A">
        <w:rPr>
          <w:bCs/>
          <w:sz w:val="22"/>
          <w:szCs w:val="22"/>
        </w:rPr>
        <w:t xml:space="preserve">.  </w:t>
      </w:r>
    </w:p>
    <w:p w14:paraId="73AD2B37" w14:textId="77777777" w:rsidR="00C6127A" w:rsidRDefault="00C6127A" w:rsidP="00B1319E">
      <w:pPr>
        <w:contextualSpacing/>
        <w:rPr>
          <w:bCs/>
          <w:sz w:val="22"/>
          <w:szCs w:val="22"/>
        </w:rPr>
      </w:pPr>
    </w:p>
    <w:p w14:paraId="7C175438" w14:textId="51D230BA" w:rsidR="00842A14" w:rsidRDefault="00C6127A" w:rsidP="00B1319E">
      <w:pPr>
        <w:contextualSpacing/>
        <w:rPr>
          <w:bCs/>
          <w:sz w:val="22"/>
          <w:szCs w:val="22"/>
        </w:rPr>
      </w:pPr>
      <w:r>
        <w:rPr>
          <w:bCs/>
          <w:sz w:val="22"/>
          <w:szCs w:val="22"/>
        </w:rPr>
        <w:t xml:space="preserve">Peter Bowman </w:t>
      </w:r>
      <w:r w:rsidR="00842A14">
        <w:rPr>
          <w:bCs/>
          <w:sz w:val="22"/>
          <w:szCs w:val="22"/>
        </w:rPr>
        <w:t xml:space="preserve">was </w:t>
      </w:r>
      <w:r w:rsidR="00567A19">
        <w:rPr>
          <w:bCs/>
          <w:sz w:val="22"/>
          <w:szCs w:val="22"/>
        </w:rPr>
        <w:t>escorted</w:t>
      </w:r>
      <w:r>
        <w:rPr>
          <w:bCs/>
          <w:sz w:val="22"/>
          <w:szCs w:val="22"/>
        </w:rPr>
        <w:t xml:space="preserve"> off the </w:t>
      </w:r>
      <w:r w:rsidR="00842A14">
        <w:rPr>
          <w:bCs/>
          <w:sz w:val="22"/>
          <w:szCs w:val="22"/>
        </w:rPr>
        <w:t xml:space="preserve">Pineland </w:t>
      </w:r>
      <w:r>
        <w:rPr>
          <w:bCs/>
          <w:sz w:val="22"/>
          <w:szCs w:val="22"/>
        </w:rPr>
        <w:t xml:space="preserve">grounds at the end of 1971.  </w:t>
      </w:r>
      <w:r w:rsidR="00842A14">
        <w:rPr>
          <w:bCs/>
          <w:sz w:val="22"/>
          <w:szCs w:val="22"/>
        </w:rPr>
        <w:t>There was a real push and</w:t>
      </w:r>
      <w:r>
        <w:rPr>
          <w:bCs/>
          <w:sz w:val="22"/>
          <w:szCs w:val="22"/>
        </w:rPr>
        <w:t xml:space="preserve"> pull between Bowman, </w:t>
      </w:r>
      <w:r w:rsidR="00842A14">
        <w:rPr>
          <w:bCs/>
          <w:sz w:val="22"/>
          <w:szCs w:val="22"/>
        </w:rPr>
        <w:t>the e</w:t>
      </w:r>
      <w:r>
        <w:rPr>
          <w:bCs/>
          <w:sz w:val="22"/>
          <w:szCs w:val="22"/>
        </w:rPr>
        <w:t xml:space="preserve">xecutive branch, and </w:t>
      </w:r>
      <w:r w:rsidR="00842A14">
        <w:rPr>
          <w:bCs/>
          <w:sz w:val="22"/>
          <w:szCs w:val="22"/>
        </w:rPr>
        <w:t xml:space="preserve">the </w:t>
      </w:r>
      <w:r>
        <w:rPr>
          <w:bCs/>
          <w:sz w:val="22"/>
          <w:szCs w:val="22"/>
        </w:rPr>
        <w:t xml:space="preserve">Legislature, </w:t>
      </w:r>
      <w:r w:rsidR="00842A14">
        <w:rPr>
          <w:bCs/>
          <w:sz w:val="22"/>
          <w:szCs w:val="22"/>
        </w:rPr>
        <w:t>which inevitably resulted in a Governor who said this was</w:t>
      </w:r>
      <w:r>
        <w:rPr>
          <w:bCs/>
          <w:sz w:val="22"/>
          <w:szCs w:val="22"/>
        </w:rPr>
        <w:t xml:space="preserve"> not acceptable.  </w:t>
      </w:r>
      <w:r w:rsidR="00842A14">
        <w:rPr>
          <w:bCs/>
          <w:sz w:val="22"/>
          <w:szCs w:val="22"/>
        </w:rPr>
        <w:t>At a</w:t>
      </w:r>
      <w:r w:rsidR="00567A19">
        <w:rPr>
          <w:bCs/>
          <w:sz w:val="22"/>
          <w:szCs w:val="22"/>
        </w:rPr>
        <w:t>l</w:t>
      </w:r>
      <w:r>
        <w:rPr>
          <w:bCs/>
          <w:sz w:val="22"/>
          <w:szCs w:val="22"/>
        </w:rPr>
        <w:t>most</w:t>
      </w:r>
      <w:r w:rsidR="00567A19">
        <w:rPr>
          <w:bCs/>
          <w:sz w:val="22"/>
          <w:szCs w:val="22"/>
        </w:rPr>
        <w:t xml:space="preserve"> </w:t>
      </w:r>
      <w:r>
        <w:rPr>
          <w:bCs/>
          <w:sz w:val="22"/>
          <w:szCs w:val="22"/>
        </w:rPr>
        <w:t xml:space="preserve">the same time Jim Longley </w:t>
      </w:r>
      <w:r w:rsidR="0071668A">
        <w:rPr>
          <w:bCs/>
          <w:sz w:val="22"/>
          <w:szCs w:val="22"/>
        </w:rPr>
        <w:t>was elected</w:t>
      </w:r>
      <w:r w:rsidR="00842A14">
        <w:rPr>
          <w:bCs/>
          <w:sz w:val="22"/>
          <w:szCs w:val="22"/>
        </w:rPr>
        <w:t xml:space="preserve"> Governor</w:t>
      </w:r>
      <w:r w:rsidR="0071668A">
        <w:rPr>
          <w:bCs/>
          <w:sz w:val="22"/>
          <w:szCs w:val="22"/>
        </w:rPr>
        <w:t xml:space="preserve">, Bowman was ousted.  </w:t>
      </w:r>
      <w:r w:rsidR="00D87921">
        <w:rPr>
          <w:bCs/>
          <w:sz w:val="22"/>
          <w:szCs w:val="22"/>
        </w:rPr>
        <w:t>When Peter Bowman left, Conrad Wurtz</w:t>
      </w:r>
      <w:r w:rsidR="00842A14">
        <w:rPr>
          <w:bCs/>
          <w:sz w:val="22"/>
          <w:szCs w:val="22"/>
        </w:rPr>
        <w:t xml:space="preserve"> became the next </w:t>
      </w:r>
      <w:r>
        <w:rPr>
          <w:bCs/>
          <w:sz w:val="22"/>
          <w:szCs w:val="22"/>
        </w:rPr>
        <w:t>superint</w:t>
      </w:r>
      <w:r w:rsidR="00D87921">
        <w:rPr>
          <w:bCs/>
          <w:sz w:val="22"/>
          <w:szCs w:val="22"/>
        </w:rPr>
        <w:t>endent</w:t>
      </w:r>
      <w:r>
        <w:rPr>
          <w:bCs/>
          <w:sz w:val="22"/>
          <w:szCs w:val="22"/>
        </w:rPr>
        <w:t xml:space="preserve">.  </w:t>
      </w:r>
      <w:r w:rsidR="00842A14">
        <w:rPr>
          <w:bCs/>
          <w:sz w:val="22"/>
          <w:szCs w:val="22"/>
        </w:rPr>
        <w:t xml:space="preserve">Prior to Wurtz, </w:t>
      </w:r>
      <w:r w:rsidR="002B70A7">
        <w:rPr>
          <w:bCs/>
          <w:sz w:val="22"/>
          <w:szCs w:val="22"/>
        </w:rPr>
        <w:t>Pineland had many acting s</w:t>
      </w:r>
      <w:r>
        <w:rPr>
          <w:bCs/>
          <w:sz w:val="22"/>
          <w:szCs w:val="22"/>
        </w:rPr>
        <w:t xml:space="preserve">uperintendents, including Charlene.  How much authority does </w:t>
      </w:r>
      <w:r w:rsidR="0071668A">
        <w:rPr>
          <w:bCs/>
          <w:sz w:val="22"/>
          <w:szCs w:val="22"/>
        </w:rPr>
        <w:t>someone in an</w:t>
      </w:r>
      <w:r>
        <w:rPr>
          <w:bCs/>
          <w:sz w:val="22"/>
          <w:szCs w:val="22"/>
        </w:rPr>
        <w:t xml:space="preserve"> acting </w:t>
      </w:r>
      <w:r w:rsidR="0071668A">
        <w:rPr>
          <w:bCs/>
          <w:sz w:val="22"/>
          <w:szCs w:val="22"/>
        </w:rPr>
        <w:t xml:space="preserve">capacity </w:t>
      </w:r>
      <w:r>
        <w:rPr>
          <w:bCs/>
          <w:sz w:val="22"/>
          <w:szCs w:val="22"/>
        </w:rPr>
        <w:t xml:space="preserve">have?  Not much.  </w:t>
      </w:r>
      <w:r w:rsidR="0071668A">
        <w:rPr>
          <w:bCs/>
          <w:sz w:val="22"/>
          <w:szCs w:val="22"/>
        </w:rPr>
        <w:t xml:space="preserve">They did the </w:t>
      </w:r>
      <w:r>
        <w:rPr>
          <w:bCs/>
          <w:sz w:val="22"/>
          <w:szCs w:val="22"/>
        </w:rPr>
        <w:t>best they could.  They</w:t>
      </w:r>
      <w:r w:rsidR="0071668A">
        <w:rPr>
          <w:bCs/>
          <w:sz w:val="22"/>
          <w:szCs w:val="22"/>
        </w:rPr>
        <w:t>,</w:t>
      </w:r>
      <w:r>
        <w:rPr>
          <w:bCs/>
          <w:sz w:val="22"/>
          <w:szCs w:val="22"/>
        </w:rPr>
        <w:t xml:space="preserve"> like everyone else</w:t>
      </w:r>
      <w:r w:rsidR="0071668A">
        <w:rPr>
          <w:bCs/>
          <w:sz w:val="22"/>
          <w:szCs w:val="22"/>
        </w:rPr>
        <w:t>,</w:t>
      </w:r>
      <w:r>
        <w:rPr>
          <w:bCs/>
          <w:sz w:val="22"/>
          <w:szCs w:val="22"/>
        </w:rPr>
        <w:t xml:space="preserve"> wanted </w:t>
      </w:r>
      <w:r w:rsidR="00567A19">
        <w:rPr>
          <w:bCs/>
          <w:sz w:val="22"/>
          <w:szCs w:val="22"/>
        </w:rPr>
        <w:t>things to</w:t>
      </w:r>
      <w:r>
        <w:rPr>
          <w:bCs/>
          <w:sz w:val="22"/>
          <w:szCs w:val="22"/>
        </w:rPr>
        <w:t xml:space="preserve"> change.  The notion that a court case had been filed to bring resources and change to Pineland was a </w:t>
      </w:r>
      <w:r w:rsidR="00656865">
        <w:rPr>
          <w:bCs/>
          <w:sz w:val="22"/>
          <w:szCs w:val="22"/>
        </w:rPr>
        <w:t>big</w:t>
      </w:r>
      <w:r>
        <w:rPr>
          <w:bCs/>
          <w:sz w:val="22"/>
          <w:szCs w:val="22"/>
        </w:rPr>
        <w:t xml:space="preserve"> deal, </w:t>
      </w:r>
      <w:r w:rsidR="00842A14">
        <w:rPr>
          <w:bCs/>
          <w:sz w:val="22"/>
          <w:szCs w:val="22"/>
        </w:rPr>
        <w:t xml:space="preserve">and Pineland staff </w:t>
      </w:r>
      <w:r>
        <w:rPr>
          <w:bCs/>
          <w:sz w:val="22"/>
          <w:szCs w:val="22"/>
        </w:rPr>
        <w:t>supported it with reservations</w:t>
      </w:r>
      <w:r w:rsidR="00842A14">
        <w:rPr>
          <w:bCs/>
          <w:sz w:val="22"/>
          <w:szCs w:val="22"/>
        </w:rPr>
        <w:t>,</w:t>
      </w:r>
      <w:r>
        <w:rPr>
          <w:bCs/>
          <w:sz w:val="22"/>
          <w:szCs w:val="22"/>
        </w:rPr>
        <w:t xml:space="preserve"> as you</w:t>
      </w:r>
      <w:r w:rsidR="00D87921">
        <w:rPr>
          <w:bCs/>
          <w:sz w:val="22"/>
          <w:szCs w:val="22"/>
        </w:rPr>
        <w:t xml:space="preserve"> might expect because </w:t>
      </w:r>
      <w:r w:rsidR="00842A14">
        <w:rPr>
          <w:bCs/>
          <w:sz w:val="22"/>
          <w:szCs w:val="22"/>
        </w:rPr>
        <w:t xml:space="preserve">essentially </w:t>
      </w:r>
      <w:r w:rsidR="00D87921">
        <w:rPr>
          <w:bCs/>
          <w:sz w:val="22"/>
          <w:szCs w:val="22"/>
        </w:rPr>
        <w:t xml:space="preserve">it was a </w:t>
      </w:r>
      <w:r w:rsidR="00842A14">
        <w:rPr>
          <w:bCs/>
          <w:sz w:val="22"/>
          <w:szCs w:val="22"/>
        </w:rPr>
        <w:t>law</w:t>
      </w:r>
      <w:r w:rsidR="00D87921">
        <w:rPr>
          <w:bCs/>
          <w:sz w:val="22"/>
          <w:szCs w:val="22"/>
        </w:rPr>
        <w:t>s</w:t>
      </w:r>
      <w:r w:rsidR="00842A14">
        <w:rPr>
          <w:bCs/>
          <w:sz w:val="22"/>
          <w:szCs w:val="22"/>
        </w:rPr>
        <w:t xml:space="preserve">uit against them.  However, </w:t>
      </w:r>
      <w:r>
        <w:rPr>
          <w:bCs/>
          <w:sz w:val="22"/>
          <w:szCs w:val="22"/>
        </w:rPr>
        <w:t xml:space="preserve">there was a </w:t>
      </w:r>
      <w:r w:rsidR="00842A14">
        <w:rPr>
          <w:bCs/>
          <w:sz w:val="22"/>
          <w:szCs w:val="22"/>
        </w:rPr>
        <w:t>real recognition that this wa</w:t>
      </w:r>
      <w:r>
        <w:rPr>
          <w:bCs/>
          <w:sz w:val="22"/>
          <w:szCs w:val="22"/>
        </w:rPr>
        <w:t xml:space="preserve">s long overdue.  </w:t>
      </w:r>
      <w:r w:rsidR="00842A14">
        <w:rPr>
          <w:bCs/>
          <w:sz w:val="22"/>
          <w:szCs w:val="22"/>
        </w:rPr>
        <w:t>I believe it was Andy Anderson who first said that he r</w:t>
      </w:r>
      <w:r>
        <w:rPr>
          <w:bCs/>
          <w:sz w:val="22"/>
          <w:szCs w:val="22"/>
        </w:rPr>
        <w:t>el</w:t>
      </w:r>
      <w:r w:rsidR="00842A14">
        <w:rPr>
          <w:bCs/>
          <w:sz w:val="22"/>
          <w:szCs w:val="22"/>
        </w:rPr>
        <w:t>ished the day that someone figured</w:t>
      </w:r>
      <w:r>
        <w:rPr>
          <w:bCs/>
          <w:sz w:val="22"/>
          <w:szCs w:val="22"/>
        </w:rPr>
        <w:t xml:space="preserve"> out that they should be suing </w:t>
      </w:r>
      <w:r w:rsidR="00842A14">
        <w:rPr>
          <w:bCs/>
          <w:sz w:val="22"/>
          <w:szCs w:val="22"/>
        </w:rPr>
        <w:t xml:space="preserve">Pineland.  </w:t>
      </w:r>
    </w:p>
    <w:p w14:paraId="0CC9BB6A" w14:textId="77777777" w:rsidR="00842A14" w:rsidRDefault="00842A14" w:rsidP="00B1319E">
      <w:pPr>
        <w:contextualSpacing/>
        <w:rPr>
          <w:bCs/>
          <w:sz w:val="22"/>
          <w:szCs w:val="22"/>
        </w:rPr>
      </w:pPr>
    </w:p>
    <w:p w14:paraId="2335F8C0" w14:textId="67B0C86A" w:rsidR="000036BD" w:rsidRDefault="00842A14" w:rsidP="00B1319E">
      <w:pPr>
        <w:contextualSpacing/>
        <w:rPr>
          <w:bCs/>
          <w:sz w:val="22"/>
          <w:szCs w:val="22"/>
        </w:rPr>
      </w:pPr>
      <w:r>
        <w:rPr>
          <w:bCs/>
          <w:sz w:val="22"/>
          <w:szCs w:val="22"/>
        </w:rPr>
        <w:t>There was a p</w:t>
      </w:r>
      <w:r w:rsidR="00C6127A">
        <w:rPr>
          <w:bCs/>
          <w:sz w:val="22"/>
          <w:szCs w:val="22"/>
        </w:rPr>
        <w:t>eriod of negoti</w:t>
      </w:r>
      <w:r>
        <w:rPr>
          <w:bCs/>
          <w:sz w:val="22"/>
          <w:szCs w:val="22"/>
        </w:rPr>
        <w:t>ation between the S</w:t>
      </w:r>
      <w:r w:rsidR="00567A19">
        <w:rPr>
          <w:bCs/>
          <w:sz w:val="22"/>
          <w:szCs w:val="22"/>
        </w:rPr>
        <w:t>tate and Nevi</w:t>
      </w:r>
      <w:r>
        <w:rPr>
          <w:bCs/>
          <w:sz w:val="22"/>
          <w:szCs w:val="22"/>
        </w:rPr>
        <w:t xml:space="preserve">lle.  Neville’s case attracted national attention, and the </w:t>
      </w:r>
      <w:r w:rsidR="00C6127A">
        <w:rPr>
          <w:bCs/>
          <w:sz w:val="22"/>
          <w:szCs w:val="22"/>
        </w:rPr>
        <w:t xml:space="preserve">assistance of </w:t>
      </w:r>
      <w:r>
        <w:rPr>
          <w:bCs/>
          <w:sz w:val="22"/>
          <w:szCs w:val="22"/>
        </w:rPr>
        <w:t>the Mental Health L</w:t>
      </w:r>
      <w:r w:rsidR="00C6127A">
        <w:rPr>
          <w:bCs/>
          <w:sz w:val="22"/>
          <w:szCs w:val="22"/>
        </w:rPr>
        <w:t xml:space="preserve">aw </w:t>
      </w:r>
      <w:r>
        <w:rPr>
          <w:bCs/>
          <w:sz w:val="22"/>
          <w:szCs w:val="22"/>
        </w:rPr>
        <w:t>P</w:t>
      </w:r>
      <w:r w:rsidR="00567A19">
        <w:rPr>
          <w:bCs/>
          <w:sz w:val="22"/>
          <w:szCs w:val="22"/>
        </w:rPr>
        <w:t>roject out of Washington</w:t>
      </w:r>
      <w:r>
        <w:rPr>
          <w:bCs/>
          <w:sz w:val="22"/>
          <w:szCs w:val="22"/>
        </w:rPr>
        <w:t xml:space="preserve"> (now known as the </w:t>
      </w:r>
      <w:hyperlink r:id="rId18" w:history="1">
        <w:r w:rsidRPr="00842A14">
          <w:rPr>
            <w:rStyle w:val="Hyperlink"/>
            <w:sz w:val="22"/>
            <w:szCs w:val="22"/>
          </w:rPr>
          <w:t>Bazelon Center for Mental Health Law</w:t>
        </w:r>
      </w:hyperlink>
      <w:r>
        <w:rPr>
          <w:bCs/>
          <w:sz w:val="22"/>
          <w:szCs w:val="22"/>
        </w:rPr>
        <w:t xml:space="preserve">).  </w:t>
      </w:r>
      <w:r w:rsidR="00567A19">
        <w:rPr>
          <w:bCs/>
          <w:sz w:val="22"/>
          <w:szCs w:val="22"/>
        </w:rPr>
        <w:t>Nevi</w:t>
      </w:r>
      <w:r w:rsidR="00C6127A">
        <w:rPr>
          <w:bCs/>
          <w:sz w:val="22"/>
          <w:szCs w:val="22"/>
        </w:rPr>
        <w:t xml:space="preserve">lle’s suit </w:t>
      </w:r>
      <w:r>
        <w:rPr>
          <w:bCs/>
          <w:sz w:val="22"/>
          <w:szCs w:val="22"/>
        </w:rPr>
        <w:t xml:space="preserve">was </w:t>
      </w:r>
      <w:r w:rsidR="00C6127A">
        <w:rPr>
          <w:bCs/>
          <w:sz w:val="22"/>
          <w:szCs w:val="22"/>
        </w:rPr>
        <w:t xml:space="preserve">the first </w:t>
      </w:r>
      <w:r>
        <w:rPr>
          <w:bCs/>
          <w:sz w:val="22"/>
          <w:szCs w:val="22"/>
        </w:rPr>
        <w:t>law</w:t>
      </w:r>
      <w:r w:rsidR="00C6127A">
        <w:rPr>
          <w:bCs/>
          <w:sz w:val="22"/>
          <w:szCs w:val="22"/>
        </w:rPr>
        <w:t>suit in the country ap</w:t>
      </w:r>
      <w:r>
        <w:rPr>
          <w:bCs/>
          <w:sz w:val="22"/>
          <w:szCs w:val="22"/>
        </w:rPr>
        <w:t>proaching institutional change</w:t>
      </w:r>
      <w:r w:rsidR="00556D9A">
        <w:rPr>
          <w:bCs/>
          <w:sz w:val="22"/>
          <w:szCs w:val="22"/>
        </w:rPr>
        <w:t xml:space="preserve"> and the community</w:t>
      </w:r>
      <w:r>
        <w:rPr>
          <w:bCs/>
          <w:sz w:val="22"/>
          <w:szCs w:val="22"/>
        </w:rPr>
        <w:t>, encompassing people on Pineland’s rolls</w:t>
      </w:r>
      <w:r w:rsidR="00C6127A">
        <w:rPr>
          <w:bCs/>
          <w:sz w:val="22"/>
          <w:szCs w:val="22"/>
        </w:rPr>
        <w:t xml:space="preserve"> </w:t>
      </w:r>
      <w:r w:rsidRPr="00283113">
        <w:rPr>
          <w:bCs/>
          <w:i/>
          <w:sz w:val="22"/>
          <w:szCs w:val="22"/>
        </w:rPr>
        <w:t xml:space="preserve">as well as </w:t>
      </w:r>
      <w:r w:rsidR="00C6127A" w:rsidRPr="00283113">
        <w:rPr>
          <w:bCs/>
          <w:i/>
          <w:sz w:val="22"/>
          <w:szCs w:val="22"/>
        </w:rPr>
        <w:t>in the community</w:t>
      </w:r>
      <w:r>
        <w:rPr>
          <w:bCs/>
          <w:sz w:val="22"/>
          <w:szCs w:val="22"/>
        </w:rPr>
        <w:t xml:space="preserve">.  </w:t>
      </w:r>
      <w:r w:rsidR="00C6127A">
        <w:rPr>
          <w:bCs/>
          <w:sz w:val="22"/>
          <w:szCs w:val="22"/>
        </w:rPr>
        <w:t xml:space="preserve">If he had just gone after the community, </w:t>
      </w:r>
      <w:r>
        <w:rPr>
          <w:bCs/>
          <w:sz w:val="22"/>
          <w:szCs w:val="22"/>
        </w:rPr>
        <w:t xml:space="preserve">there would have been </w:t>
      </w:r>
      <w:r w:rsidR="00C6127A">
        <w:rPr>
          <w:bCs/>
          <w:sz w:val="22"/>
          <w:szCs w:val="22"/>
        </w:rPr>
        <w:t>no grounds to file the suit.  The</w:t>
      </w:r>
      <w:r w:rsidR="00567A19">
        <w:rPr>
          <w:bCs/>
          <w:sz w:val="22"/>
          <w:szCs w:val="22"/>
        </w:rPr>
        <w:t xml:space="preserve"> </w:t>
      </w:r>
      <w:r w:rsidR="00C6127A">
        <w:rPr>
          <w:bCs/>
          <w:sz w:val="22"/>
          <w:szCs w:val="22"/>
        </w:rPr>
        <w:t xml:space="preserve">removal of people’s liberty without giving them treatment in return, is a </w:t>
      </w:r>
      <w:r w:rsidR="00D87921">
        <w:rPr>
          <w:bCs/>
          <w:sz w:val="22"/>
          <w:szCs w:val="22"/>
        </w:rPr>
        <w:t>strong constitutional issue.  In</w:t>
      </w:r>
      <w:r>
        <w:rPr>
          <w:bCs/>
          <w:sz w:val="22"/>
          <w:szCs w:val="22"/>
        </w:rPr>
        <w:t xml:space="preserve"> the community, pe</w:t>
      </w:r>
      <w:r w:rsidR="00283113">
        <w:rPr>
          <w:bCs/>
          <w:sz w:val="22"/>
          <w:szCs w:val="22"/>
        </w:rPr>
        <w:t>ople’s liberties</w:t>
      </w:r>
      <w:r>
        <w:rPr>
          <w:bCs/>
          <w:sz w:val="22"/>
          <w:szCs w:val="22"/>
        </w:rPr>
        <w:t xml:space="preserve"> hadn’t </w:t>
      </w:r>
      <w:r w:rsidRPr="00842A14">
        <w:rPr>
          <w:bCs/>
          <w:i/>
          <w:sz w:val="22"/>
          <w:szCs w:val="22"/>
        </w:rPr>
        <w:t>technically</w:t>
      </w:r>
      <w:r>
        <w:rPr>
          <w:bCs/>
          <w:sz w:val="22"/>
          <w:szCs w:val="22"/>
        </w:rPr>
        <w:t xml:space="preserve"> been revoked</w:t>
      </w:r>
      <w:r w:rsidR="00283113">
        <w:rPr>
          <w:bCs/>
          <w:sz w:val="22"/>
          <w:szCs w:val="22"/>
        </w:rPr>
        <w:t>, at least in the legal sense</w:t>
      </w:r>
      <w:r>
        <w:rPr>
          <w:bCs/>
          <w:sz w:val="22"/>
          <w:szCs w:val="22"/>
        </w:rPr>
        <w:t>.  W</w:t>
      </w:r>
      <w:r w:rsidR="00C6127A">
        <w:rPr>
          <w:bCs/>
          <w:sz w:val="22"/>
          <w:szCs w:val="22"/>
        </w:rPr>
        <w:t xml:space="preserve">hen they became less </w:t>
      </w:r>
      <w:r w:rsidR="00567A19">
        <w:rPr>
          <w:bCs/>
          <w:sz w:val="22"/>
          <w:szCs w:val="22"/>
        </w:rPr>
        <w:t>lucrative</w:t>
      </w:r>
      <w:r w:rsidR="00C6127A">
        <w:rPr>
          <w:bCs/>
          <w:sz w:val="22"/>
          <w:szCs w:val="22"/>
        </w:rPr>
        <w:t xml:space="preserve">, </w:t>
      </w:r>
      <w:r>
        <w:rPr>
          <w:bCs/>
          <w:sz w:val="22"/>
          <w:szCs w:val="22"/>
        </w:rPr>
        <w:t xml:space="preserve">many of the chicken farms </w:t>
      </w:r>
      <w:r w:rsidR="00C6127A">
        <w:rPr>
          <w:bCs/>
          <w:sz w:val="22"/>
          <w:szCs w:val="22"/>
        </w:rPr>
        <w:t>cleared out the chicken coups and tu</w:t>
      </w:r>
      <w:r>
        <w:rPr>
          <w:bCs/>
          <w:sz w:val="22"/>
          <w:szCs w:val="22"/>
        </w:rPr>
        <w:t>rned them into boarding homes.  Caring for people out of P</w:t>
      </w:r>
      <w:r w:rsidR="00C6127A">
        <w:rPr>
          <w:bCs/>
          <w:sz w:val="22"/>
          <w:szCs w:val="22"/>
        </w:rPr>
        <w:t xml:space="preserve">ineland </w:t>
      </w:r>
      <w:r>
        <w:rPr>
          <w:bCs/>
          <w:sz w:val="22"/>
          <w:szCs w:val="22"/>
        </w:rPr>
        <w:t xml:space="preserve">became lucrative, and though </w:t>
      </w:r>
      <w:r w:rsidR="00C6127A">
        <w:rPr>
          <w:bCs/>
          <w:sz w:val="22"/>
          <w:szCs w:val="22"/>
        </w:rPr>
        <w:t xml:space="preserve">I’m sure there were some places where they did </w:t>
      </w:r>
      <w:r w:rsidR="00ED51A3">
        <w:rPr>
          <w:bCs/>
          <w:sz w:val="22"/>
          <w:szCs w:val="22"/>
        </w:rPr>
        <w:t>a passable job</w:t>
      </w:r>
      <w:r w:rsidR="00C6127A">
        <w:rPr>
          <w:bCs/>
          <w:sz w:val="22"/>
          <w:szCs w:val="22"/>
        </w:rPr>
        <w:t xml:space="preserve">, </w:t>
      </w:r>
      <w:r>
        <w:rPr>
          <w:bCs/>
          <w:sz w:val="22"/>
          <w:szCs w:val="22"/>
        </w:rPr>
        <w:t xml:space="preserve">the “care” was merely warehousing people.  They </w:t>
      </w:r>
      <w:r w:rsidR="00283113">
        <w:rPr>
          <w:bCs/>
          <w:sz w:val="22"/>
          <w:szCs w:val="22"/>
        </w:rPr>
        <w:t>were neither</w:t>
      </w:r>
      <w:r w:rsidR="00C6127A">
        <w:rPr>
          <w:bCs/>
          <w:sz w:val="22"/>
          <w:szCs w:val="22"/>
        </w:rPr>
        <w:t xml:space="preserve"> equipped </w:t>
      </w:r>
      <w:r w:rsidR="00283113">
        <w:rPr>
          <w:bCs/>
          <w:sz w:val="22"/>
          <w:szCs w:val="22"/>
        </w:rPr>
        <w:t>n</w:t>
      </w:r>
      <w:r w:rsidR="00C6127A">
        <w:rPr>
          <w:bCs/>
          <w:sz w:val="22"/>
          <w:szCs w:val="22"/>
        </w:rPr>
        <w:t>or funded to prov</w:t>
      </w:r>
      <w:r w:rsidR="006412C5">
        <w:rPr>
          <w:bCs/>
          <w:sz w:val="22"/>
          <w:szCs w:val="22"/>
        </w:rPr>
        <w:t>ide adequate care.  Because Nevi</w:t>
      </w:r>
      <w:r w:rsidR="00C6127A">
        <w:rPr>
          <w:bCs/>
          <w:sz w:val="22"/>
          <w:szCs w:val="22"/>
        </w:rPr>
        <w:t>ll</w:t>
      </w:r>
      <w:r w:rsidR="006412C5">
        <w:rPr>
          <w:bCs/>
          <w:sz w:val="22"/>
          <w:szCs w:val="22"/>
        </w:rPr>
        <w:t>e</w:t>
      </w:r>
      <w:r w:rsidR="00C6127A">
        <w:rPr>
          <w:bCs/>
          <w:sz w:val="22"/>
          <w:szCs w:val="22"/>
        </w:rPr>
        <w:t xml:space="preserve"> sued on behalf of the </w:t>
      </w:r>
      <w:r>
        <w:rPr>
          <w:bCs/>
          <w:sz w:val="22"/>
          <w:szCs w:val="22"/>
        </w:rPr>
        <w:t xml:space="preserve">population </w:t>
      </w:r>
      <w:r w:rsidR="00C6127A">
        <w:rPr>
          <w:bCs/>
          <w:sz w:val="22"/>
          <w:szCs w:val="22"/>
        </w:rPr>
        <w:t xml:space="preserve">at Pineland </w:t>
      </w:r>
      <w:r w:rsidR="00D87921" w:rsidRPr="00283113">
        <w:rPr>
          <w:bCs/>
          <w:i/>
          <w:sz w:val="22"/>
          <w:szCs w:val="22"/>
        </w:rPr>
        <w:t>and</w:t>
      </w:r>
      <w:r w:rsidR="00C6127A">
        <w:rPr>
          <w:bCs/>
          <w:sz w:val="22"/>
          <w:szCs w:val="22"/>
        </w:rPr>
        <w:t xml:space="preserve"> </w:t>
      </w:r>
      <w:r>
        <w:rPr>
          <w:bCs/>
          <w:sz w:val="22"/>
          <w:szCs w:val="22"/>
        </w:rPr>
        <w:t xml:space="preserve">the </w:t>
      </w:r>
      <w:r w:rsidR="00C6127A">
        <w:rPr>
          <w:bCs/>
          <w:sz w:val="22"/>
          <w:szCs w:val="22"/>
        </w:rPr>
        <w:t xml:space="preserve">660 people in the community, </w:t>
      </w:r>
      <w:r>
        <w:rPr>
          <w:bCs/>
          <w:sz w:val="22"/>
          <w:szCs w:val="22"/>
        </w:rPr>
        <w:t xml:space="preserve">the case was a very big deal – that </w:t>
      </w:r>
      <w:r w:rsidR="00C6127A">
        <w:rPr>
          <w:bCs/>
          <w:sz w:val="22"/>
          <w:szCs w:val="22"/>
        </w:rPr>
        <w:lastRenderedPageBreak/>
        <w:t xml:space="preserve">community link </w:t>
      </w:r>
      <w:r>
        <w:rPr>
          <w:bCs/>
          <w:sz w:val="22"/>
          <w:szCs w:val="22"/>
        </w:rPr>
        <w:t xml:space="preserve">was quite unique and as such attracted national attention and the involvement of the Mental Health Law Project.  </w:t>
      </w:r>
      <w:r w:rsidR="00283113">
        <w:rPr>
          <w:bCs/>
          <w:sz w:val="22"/>
          <w:szCs w:val="22"/>
        </w:rPr>
        <w:t>Everyone I’m talking about was</w:t>
      </w:r>
      <w:r w:rsidR="000036BD">
        <w:rPr>
          <w:bCs/>
          <w:sz w:val="22"/>
          <w:szCs w:val="22"/>
        </w:rPr>
        <w:t xml:space="preserve"> so </w:t>
      </w:r>
      <w:r w:rsidR="00C6127A">
        <w:rPr>
          <w:bCs/>
          <w:sz w:val="22"/>
          <w:szCs w:val="22"/>
        </w:rPr>
        <w:t>bright and insi</w:t>
      </w:r>
      <w:r w:rsidR="00D87921">
        <w:rPr>
          <w:bCs/>
          <w:sz w:val="22"/>
          <w:szCs w:val="22"/>
        </w:rPr>
        <w:t>ghtful that it frightens me.  In</w:t>
      </w:r>
      <w:r w:rsidR="00C6127A">
        <w:rPr>
          <w:bCs/>
          <w:sz w:val="22"/>
          <w:szCs w:val="22"/>
        </w:rPr>
        <w:t xml:space="preserve"> </w:t>
      </w:r>
      <w:r w:rsidR="00D87921">
        <w:rPr>
          <w:bCs/>
          <w:sz w:val="22"/>
          <w:szCs w:val="22"/>
        </w:rPr>
        <w:t>retrospect,</w:t>
      </w:r>
      <w:r w:rsidR="00C6127A">
        <w:rPr>
          <w:bCs/>
          <w:sz w:val="22"/>
          <w:szCs w:val="22"/>
        </w:rPr>
        <w:t xml:space="preserve"> I’m not sure how they knew how to do what they did.  These are people who had a vision 20-years down the </w:t>
      </w:r>
      <w:r w:rsidR="005A799E">
        <w:rPr>
          <w:bCs/>
          <w:sz w:val="22"/>
          <w:szCs w:val="22"/>
        </w:rPr>
        <w:t>road</w:t>
      </w:r>
      <w:r w:rsidR="00C6127A">
        <w:rPr>
          <w:bCs/>
          <w:sz w:val="22"/>
          <w:szCs w:val="22"/>
        </w:rPr>
        <w:t xml:space="preserve">.  </w:t>
      </w:r>
      <w:r w:rsidR="000036BD">
        <w:rPr>
          <w:bCs/>
          <w:sz w:val="22"/>
          <w:szCs w:val="22"/>
        </w:rPr>
        <w:t xml:space="preserve">It’s truly brilliant.  </w:t>
      </w:r>
      <w:r w:rsidR="005A799E">
        <w:rPr>
          <w:bCs/>
          <w:sz w:val="22"/>
          <w:szCs w:val="22"/>
        </w:rPr>
        <w:t>Neville</w:t>
      </w:r>
      <w:r w:rsidR="00C6127A">
        <w:rPr>
          <w:bCs/>
          <w:sz w:val="22"/>
          <w:szCs w:val="22"/>
        </w:rPr>
        <w:t xml:space="preserve"> developed Appendix A</w:t>
      </w:r>
      <w:r w:rsidR="000036BD">
        <w:rPr>
          <w:bCs/>
          <w:sz w:val="22"/>
          <w:szCs w:val="22"/>
        </w:rPr>
        <w:t>,</w:t>
      </w:r>
      <w:r w:rsidR="00556D9A">
        <w:rPr>
          <w:bCs/>
          <w:sz w:val="22"/>
          <w:szCs w:val="22"/>
        </w:rPr>
        <w:t xml:space="preserve"> the</w:t>
      </w:r>
      <w:r w:rsidR="000036BD">
        <w:rPr>
          <w:bCs/>
          <w:sz w:val="22"/>
          <w:szCs w:val="22"/>
        </w:rPr>
        <w:t xml:space="preserve"> </w:t>
      </w:r>
      <w:r w:rsidR="00556D9A">
        <w:rPr>
          <w:bCs/>
          <w:sz w:val="22"/>
          <w:szCs w:val="22"/>
        </w:rPr>
        <w:t>institution standards</w:t>
      </w:r>
      <w:r w:rsidR="000036BD">
        <w:rPr>
          <w:bCs/>
          <w:sz w:val="22"/>
          <w:szCs w:val="22"/>
        </w:rPr>
        <w:t>,</w:t>
      </w:r>
      <w:r w:rsidR="00C6127A">
        <w:rPr>
          <w:bCs/>
          <w:sz w:val="22"/>
          <w:szCs w:val="22"/>
        </w:rPr>
        <w:t xml:space="preserve"> and Appendix B</w:t>
      </w:r>
      <w:r w:rsidR="000036BD">
        <w:rPr>
          <w:bCs/>
          <w:sz w:val="22"/>
          <w:szCs w:val="22"/>
        </w:rPr>
        <w:t>, the community standards.  H</w:t>
      </w:r>
      <w:r w:rsidR="00C6127A">
        <w:rPr>
          <w:bCs/>
          <w:sz w:val="22"/>
          <w:szCs w:val="22"/>
        </w:rPr>
        <w:t xml:space="preserve">ow do you </w:t>
      </w:r>
      <w:r w:rsidR="000036BD">
        <w:rPr>
          <w:bCs/>
          <w:sz w:val="22"/>
          <w:szCs w:val="22"/>
        </w:rPr>
        <w:t xml:space="preserve">develop </w:t>
      </w:r>
      <w:r w:rsidR="00C6127A">
        <w:rPr>
          <w:bCs/>
          <w:sz w:val="22"/>
          <w:szCs w:val="22"/>
        </w:rPr>
        <w:t xml:space="preserve">something like that?  If we met </w:t>
      </w:r>
      <w:r w:rsidR="000036BD">
        <w:rPr>
          <w:bCs/>
          <w:sz w:val="22"/>
          <w:szCs w:val="22"/>
        </w:rPr>
        <w:t xml:space="preserve">the criterion in </w:t>
      </w:r>
      <w:r w:rsidR="00C6127A">
        <w:rPr>
          <w:bCs/>
          <w:sz w:val="22"/>
          <w:szCs w:val="22"/>
        </w:rPr>
        <w:t>App</w:t>
      </w:r>
      <w:r w:rsidR="000036BD">
        <w:rPr>
          <w:bCs/>
          <w:sz w:val="22"/>
          <w:szCs w:val="22"/>
        </w:rPr>
        <w:t xml:space="preserve">endix B today </w:t>
      </w:r>
      <w:r w:rsidR="00C6127A">
        <w:rPr>
          <w:bCs/>
          <w:sz w:val="22"/>
          <w:szCs w:val="22"/>
        </w:rPr>
        <w:t xml:space="preserve">we’d be better off.  </w:t>
      </w:r>
      <w:r w:rsidR="000036BD">
        <w:rPr>
          <w:bCs/>
          <w:sz w:val="22"/>
          <w:szCs w:val="22"/>
        </w:rPr>
        <w:t xml:space="preserve">To this day we’re still </w:t>
      </w:r>
      <w:r w:rsidR="00C6127A">
        <w:rPr>
          <w:bCs/>
          <w:sz w:val="22"/>
          <w:szCs w:val="22"/>
        </w:rPr>
        <w:t xml:space="preserve">not meeting </w:t>
      </w:r>
      <w:r w:rsidR="000036BD">
        <w:rPr>
          <w:bCs/>
          <w:sz w:val="22"/>
          <w:szCs w:val="22"/>
        </w:rPr>
        <w:t xml:space="preserve">the standards – </w:t>
      </w:r>
      <w:r w:rsidR="00C6127A">
        <w:rPr>
          <w:bCs/>
          <w:sz w:val="22"/>
          <w:szCs w:val="22"/>
        </w:rPr>
        <w:t>things li</w:t>
      </w:r>
      <w:r w:rsidR="000036BD">
        <w:rPr>
          <w:bCs/>
          <w:sz w:val="22"/>
          <w:szCs w:val="22"/>
        </w:rPr>
        <w:t xml:space="preserve">ke annual dental screenings, and so on.  </w:t>
      </w:r>
    </w:p>
    <w:p w14:paraId="50E452E4" w14:textId="77777777" w:rsidR="000036BD" w:rsidRDefault="000036BD" w:rsidP="00B1319E">
      <w:pPr>
        <w:contextualSpacing/>
        <w:rPr>
          <w:bCs/>
          <w:sz w:val="22"/>
          <w:szCs w:val="22"/>
        </w:rPr>
      </w:pPr>
    </w:p>
    <w:p w14:paraId="33330D19" w14:textId="4ADF8E0B" w:rsidR="00C6127A" w:rsidRDefault="00C6127A" w:rsidP="00B1319E">
      <w:pPr>
        <w:contextualSpacing/>
        <w:rPr>
          <w:bCs/>
          <w:sz w:val="22"/>
          <w:szCs w:val="22"/>
        </w:rPr>
      </w:pPr>
      <w:r>
        <w:rPr>
          <w:bCs/>
          <w:sz w:val="22"/>
          <w:szCs w:val="22"/>
        </w:rPr>
        <w:t xml:space="preserve">In that three-year interim, </w:t>
      </w:r>
      <w:r w:rsidR="000036BD">
        <w:rPr>
          <w:bCs/>
          <w:sz w:val="22"/>
          <w:szCs w:val="22"/>
        </w:rPr>
        <w:t xml:space="preserve">between the initial filing and the settlement, </w:t>
      </w:r>
      <w:r w:rsidR="002B70A7">
        <w:rPr>
          <w:bCs/>
          <w:sz w:val="22"/>
          <w:szCs w:val="22"/>
        </w:rPr>
        <w:t xml:space="preserve">Conrad </w:t>
      </w:r>
      <w:r w:rsidR="000036BD">
        <w:rPr>
          <w:bCs/>
          <w:sz w:val="22"/>
          <w:szCs w:val="22"/>
        </w:rPr>
        <w:t xml:space="preserve">Wurtz </w:t>
      </w:r>
      <w:r>
        <w:rPr>
          <w:bCs/>
          <w:sz w:val="22"/>
          <w:szCs w:val="22"/>
        </w:rPr>
        <w:t xml:space="preserve">left and </w:t>
      </w:r>
      <w:r w:rsidR="002B70A7">
        <w:rPr>
          <w:bCs/>
          <w:sz w:val="22"/>
          <w:szCs w:val="22"/>
        </w:rPr>
        <w:t>George Zitnay</w:t>
      </w:r>
      <w:r w:rsidR="000036BD">
        <w:rPr>
          <w:bCs/>
          <w:sz w:val="22"/>
          <w:szCs w:val="22"/>
        </w:rPr>
        <w:t xml:space="preserve"> became superintendent.  Zitnay is the </w:t>
      </w:r>
      <w:r w:rsidR="00556D9A">
        <w:rPr>
          <w:bCs/>
          <w:sz w:val="22"/>
          <w:szCs w:val="22"/>
        </w:rPr>
        <w:t>name attached to the consent d</w:t>
      </w:r>
      <w:r>
        <w:rPr>
          <w:bCs/>
          <w:sz w:val="22"/>
          <w:szCs w:val="22"/>
        </w:rPr>
        <w:t>ecree</w:t>
      </w:r>
      <w:r w:rsidR="000036BD">
        <w:rPr>
          <w:bCs/>
          <w:sz w:val="22"/>
          <w:szCs w:val="22"/>
        </w:rPr>
        <w:t>, known formally as Wuori v</w:t>
      </w:r>
      <w:r w:rsidR="002B70A7">
        <w:rPr>
          <w:bCs/>
          <w:sz w:val="22"/>
          <w:szCs w:val="22"/>
        </w:rPr>
        <w:t>. Zitnay</w:t>
      </w:r>
      <w:r w:rsidR="000036BD">
        <w:rPr>
          <w:bCs/>
          <w:sz w:val="22"/>
          <w:szCs w:val="22"/>
        </w:rPr>
        <w:t xml:space="preserve"> (originally Wuori v. Bruns, after </w:t>
      </w:r>
      <w:r w:rsidR="00656865">
        <w:rPr>
          <w:bCs/>
          <w:sz w:val="22"/>
          <w:szCs w:val="22"/>
        </w:rPr>
        <w:t>Margaret</w:t>
      </w:r>
      <w:r w:rsidR="000036BD">
        <w:rPr>
          <w:bCs/>
          <w:sz w:val="22"/>
          <w:szCs w:val="22"/>
        </w:rPr>
        <w:t xml:space="preserve"> Bruns, the acting superintendent at the time of the initial filing).  </w:t>
      </w:r>
      <w:r w:rsidR="00283113">
        <w:rPr>
          <w:bCs/>
          <w:sz w:val="22"/>
          <w:szCs w:val="22"/>
        </w:rPr>
        <w:t xml:space="preserve">It’s ironic that Zitnay is the name that became attached to the case, because </w:t>
      </w:r>
      <w:r w:rsidR="000036BD">
        <w:rPr>
          <w:bCs/>
          <w:sz w:val="22"/>
          <w:szCs w:val="22"/>
        </w:rPr>
        <w:t>Zitnay was a</w:t>
      </w:r>
      <w:r>
        <w:rPr>
          <w:bCs/>
          <w:sz w:val="22"/>
          <w:szCs w:val="22"/>
        </w:rPr>
        <w:t xml:space="preserve"> charismatic dreamer, a wonderful person in many ways,</w:t>
      </w:r>
      <w:r w:rsidR="000036BD">
        <w:rPr>
          <w:bCs/>
          <w:sz w:val="22"/>
          <w:szCs w:val="22"/>
        </w:rPr>
        <w:t xml:space="preserve"> and</w:t>
      </w:r>
      <w:r>
        <w:rPr>
          <w:bCs/>
          <w:sz w:val="22"/>
          <w:szCs w:val="22"/>
        </w:rPr>
        <w:t xml:space="preserve"> he was exactly what Pineland needed.  H</w:t>
      </w:r>
      <w:r w:rsidR="002B70A7">
        <w:rPr>
          <w:bCs/>
          <w:sz w:val="22"/>
          <w:szCs w:val="22"/>
        </w:rPr>
        <w:t>e</w:t>
      </w:r>
      <w:r>
        <w:rPr>
          <w:bCs/>
          <w:sz w:val="22"/>
          <w:szCs w:val="22"/>
        </w:rPr>
        <w:t xml:space="preserve"> came in and he was extr</w:t>
      </w:r>
      <w:r w:rsidR="00F0445D">
        <w:rPr>
          <w:bCs/>
          <w:sz w:val="22"/>
          <w:szCs w:val="22"/>
        </w:rPr>
        <w:t xml:space="preserve">emely focused on normalization and </w:t>
      </w:r>
      <w:r>
        <w:rPr>
          <w:bCs/>
          <w:sz w:val="22"/>
          <w:szCs w:val="22"/>
        </w:rPr>
        <w:t>community dev</w:t>
      </w:r>
      <w:r w:rsidR="00F0445D">
        <w:rPr>
          <w:bCs/>
          <w:sz w:val="22"/>
          <w:szCs w:val="22"/>
        </w:rPr>
        <w:t>elopment.  He told the truth; t</w:t>
      </w:r>
      <w:r>
        <w:rPr>
          <w:bCs/>
          <w:sz w:val="22"/>
          <w:szCs w:val="22"/>
        </w:rPr>
        <w:t>hat’s the most you can ask for from people in systems when</w:t>
      </w:r>
      <w:r w:rsidR="00F0445D">
        <w:rPr>
          <w:bCs/>
          <w:sz w:val="22"/>
          <w:szCs w:val="22"/>
        </w:rPr>
        <w:t xml:space="preserve"> the truth is not plentiful.  Zitnay said it was</w:t>
      </w:r>
      <w:r>
        <w:rPr>
          <w:bCs/>
          <w:sz w:val="22"/>
          <w:szCs w:val="22"/>
        </w:rPr>
        <w:t xml:space="preserve"> bad, but it </w:t>
      </w:r>
      <w:r w:rsidR="00F0445D">
        <w:rPr>
          <w:bCs/>
          <w:sz w:val="22"/>
          <w:szCs w:val="22"/>
        </w:rPr>
        <w:t>could</w:t>
      </w:r>
      <w:r>
        <w:rPr>
          <w:bCs/>
          <w:sz w:val="22"/>
          <w:szCs w:val="22"/>
        </w:rPr>
        <w:t xml:space="preserve"> be improved.  And he did it.  </w:t>
      </w:r>
      <w:r w:rsidR="00F0445D">
        <w:rPr>
          <w:bCs/>
          <w:sz w:val="22"/>
          <w:szCs w:val="22"/>
        </w:rPr>
        <w:t>He c</w:t>
      </w:r>
      <w:r>
        <w:rPr>
          <w:bCs/>
          <w:sz w:val="22"/>
          <w:szCs w:val="22"/>
        </w:rPr>
        <w:t xml:space="preserve">leaned up wards, hired staff, </w:t>
      </w:r>
      <w:r w:rsidR="00F0445D">
        <w:rPr>
          <w:bCs/>
          <w:sz w:val="22"/>
          <w:szCs w:val="22"/>
        </w:rPr>
        <w:t xml:space="preserve">and </w:t>
      </w:r>
      <w:r>
        <w:rPr>
          <w:bCs/>
          <w:sz w:val="22"/>
          <w:szCs w:val="22"/>
        </w:rPr>
        <w:t xml:space="preserve">convinced the </w:t>
      </w:r>
      <w:r w:rsidR="005A799E">
        <w:rPr>
          <w:bCs/>
          <w:sz w:val="22"/>
          <w:szCs w:val="22"/>
        </w:rPr>
        <w:t>Legislature</w:t>
      </w:r>
      <w:r>
        <w:rPr>
          <w:bCs/>
          <w:sz w:val="22"/>
          <w:szCs w:val="22"/>
        </w:rPr>
        <w:t xml:space="preserve"> that it was well-worth the effort to do things right.  The parent groups became vibrant and started making demands.  </w:t>
      </w:r>
      <w:r w:rsidR="00656865">
        <w:rPr>
          <w:bCs/>
          <w:sz w:val="22"/>
          <w:szCs w:val="22"/>
        </w:rPr>
        <w:t>Suddenly</w:t>
      </w:r>
      <w:r w:rsidR="006412C5">
        <w:rPr>
          <w:bCs/>
          <w:sz w:val="22"/>
          <w:szCs w:val="22"/>
        </w:rPr>
        <w:t>,</w:t>
      </w:r>
      <w:r>
        <w:rPr>
          <w:bCs/>
          <w:sz w:val="22"/>
          <w:szCs w:val="22"/>
        </w:rPr>
        <w:t xml:space="preserve"> </w:t>
      </w:r>
      <w:r w:rsidR="00F0445D">
        <w:rPr>
          <w:bCs/>
          <w:sz w:val="22"/>
          <w:szCs w:val="22"/>
        </w:rPr>
        <w:t xml:space="preserve">parents were </w:t>
      </w:r>
      <w:r>
        <w:rPr>
          <w:bCs/>
          <w:sz w:val="22"/>
          <w:szCs w:val="22"/>
        </w:rPr>
        <w:t>heari</w:t>
      </w:r>
      <w:r w:rsidR="00F0445D">
        <w:rPr>
          <w:bCs/>
          <w:sz w:val="22"/>
          <w:szCs w:val="22"/>
        </w:rPr>
        <w:t>ng that their children didn’t have to be at Pineland and could</w:t>
      </w:r>
      <w:r>
        <w:rPr>
          <w:bCs/>
          <w:sz w:val="22"/>
          <w:szCs w:val="22"/>
        </w:rPr>
        <w:t xml:space="preserve"> do better elsewhere.  </w:t>
      </w:r>
      <w:r w:rsidR="005A799E">
        <w:rPr>
          <w:bCs/>
          <w:sz w:val="22"/>
          <w:szCs w:val="22"/>
        </w:rPr>
        <w:t>George</w:t>
      </w:r>
      <w:r>
        <w:rPr>
          <w:bCs/>
          <w:sz w:val="22"/>
          <w:szCs w:val="22"/>
        </w:rPr>
        <w:t xml:space="preserve"> said it over and </w:t>
      </w:r>
      <w:r w:rsidR="00F0445D">
        <w:rPr>
          <w:bCs/>
          <w:sz w:val="22"/>
          <w:szCs w:val="22"/>
        </w:rPr>
        <w:t xml:space="preserve">over: </w:t>
      </w:r>
      <w:r>
        <w:rPr>
          <w:bCs/>
          <w:sz w:val="22"/>
          <w:szCs w:val="22"/>
        </w:rPr>
        <w:t xml:space="preserve"> </w:t>
      </w:r>
      <w:r w:rsidR="00F0445D">
        <w:rPr>
          <w:bCs/>
          <w:sz w:val="22"/>
          <w:szCs w:val="22"/>
        </w:rPr>
        <w:t xml:space="preserve">With adequate </w:t>
      </w:r>
      <w:r>
        <w:rPr>
          <w:bCs/>
          <w:sz w:val="22"/>
          <w:szCs w:val="22"/>
        </w:rPr>
        <w:t xml:space="preserve">resources </w:t>
      </w:r>
      <w:r w:rsidR="00F0445D">
        <w:rPr>
          <w:bCs/>
          <w:sz w:val="22"/>
          <w:szCs w:val="22"/>
        </w:rPr>
        <w:t>people</w:t>
      </w:r>
      <w:r>
        <w:rPr>
          <w:bCs/>
          <w:sz w:val="22"/>
          <w:szCs w:val="22"/>
        </w:rPr>
        <w:t xml:space="preserve"> could be in the community, be close to home, have friends, have real jobs, socialize</w:t>
      </w:r>
      <w:r w:rsidR="00F0445D">
        <w:rPr>
          <w:bCs/>
          <w:sz w:val="22"/>
          <w:szCs w:val="22"/>
        </w:rPr>
        <w:t xml:space="preserve"> – </w:t>
      </w:r>
      <w:r w:rsidR="00283113">
        <w:rPr>
          <w:bCs/>
          <w:sz w:val="22"/>
          <w:szCs w:val="22"/>
        </w:rPr>
        <w:t>they c</w:t>
      </w:r>
      <w:r>
        <w:rPr>
          <w:bCs/>
          <w:sz w:val="22"/>
          <w:szCs w:val="22"/>
        </w:rPr>
        <w:t xml:space="preserve">ould have real lives.  </w:t>
      </w:r>
      <w:r w:rsidR="00F0445D">
        <w:rPr>
          <w:bCs/>
          <w:sz w:val="22"/>
          <w:szCs w:val="22"/>
        </w:rPr>
        <w:t>There was a s</w:t>
      </w:r>
      <w:r>
        <w:rPr>
          <w:bCs/>
          <w:sz w:val="22"/>
          <w:szCs w:val="22"/>
        </w:rPr>
        <w:t>pilt down the middle</w:t>
      </w:r>
      <w:r w:rsidR="00F0445D">
        <w:rPr>
          <w:bCs/>
          <w:sz w:val="22"/>
          <w:szCs w:val="22"/>
        </w:rPr>
        <w:t>,</w:t>
      </w:r>
      <w:r>
        <w:rPr>
          <w:bCs/>
          <w:sz w:val="22"/>
          <w:szCs w:val="22"/>
        </w:rPr>
        <w:t xml:space="preserve"> with some parents saying</w:t>
      </w:r>
      <w:r w:rsidR="00663460">
        <w:rPr>
          <w:bCs/>
          <w:sz w:val="22"/>
          <w:szCs w:val="22"/>
        </w:rPr>
        <w:t xml:space="preserve"> </w:t>
      </w:r>
      <w:r w:rsidR="00F0445D">
        <w:rPr>
          <w:bCs/>
          <w:sz w:val="22"/>
          <w:szCs w:val="22"/>
        </w:rPr>
        <w:t xml:space="preserve">this would </w:t>
      </w:r>
      <w:r>
        <w:rPr>
          <w:bCs/>
          <w:sz w:val="22"/>
          <w:szCs w:val="22"/>
        </w:rPr>
        <w:t xml:space="preserve">be great, </w:t>
      </w:r>
      <w:r w:rsidR="00F0445D">
        <w:rPr>
          <w:bCs/>
          <w:sz w:val="22"/>
          <w:szCs w:val="22"/>
        </w:rPr>
        <w:t xml:space="preserve">and </w:t>
      </w:r>
      <w:r>
        <w:rPr>
          <w:bCs/>
          <w:sz w:val="22"/>
          <w:szCs w:val="22"/>
        </w:rPr>
        <w:t xml:space="preserve">others saying </w:t>
      </w:r>
      <w:r w:rsidR="00F0445D">
        <w:rPr>
          <w:bCs/>
          <w:sz w:val="22"/>
          <w:szCs w:val="22"/>
        </w:rPr>
        <w:t>that they were told Pineland was</w:t>
      </w:r>
      <w:r>
        <w:rPr>
          <w:bCs/>
          <w:sz w:val="22"/>
          <w:szCs w:val="22"/>
        </w:rPr>
        <w:t xml:space="preserve"> the best</w:t>
      </w:r>
      <w:r w:rsidR="00F0445D">
        <w:rPr>
          <w:bCs/>
          <w:sz w:val="22"/>
          <w:szCs w:val="22"/>
        </w:rPr>
        <w:t xml:space="preserve"> by </w:t>
      </w:r>
      <w:r w:rsidR="00E55D46">
        <w:rPr>
          <w:bCs/>
          <w:sz w:val="22"/>
          <w:szCs w:val="22"/>
        </w:rPr>
        <w:t>all</w:t>
      </w:r>
      <w:r w:rsidR="00F0445D">
        <w:rPr>
          <w:bCs/>
          <w:sz w:val="22"/>
          <w:szCs w:val="22"/>
        </w:rPr>
        <w:t xml:space="preserve"> the professionals and that they want</w:t>
      </w:r>
      <w:r w:rsidR="00D51B88">
        <w:rPr>
          <w:bCs/>
          <w:sz w:val="22"/>
          <w:szCs w:val="22"/>
        </w:rPr>
        <w:t>ed the best for their children.</w:t>
      </w:r>
      <w:r w:rsidR="00F0445D">
        <w:rPr>
          <w:bCs/>
          <w:sz w:val="22"/>
          <w:szCs w:val="22"/>
        </w:rPr>
        <w:t xml:space="preserve"> </w:t>
      </w:r>
      <w:r>
        <w:rPr>
          <w:bCs/>
          <w:sz w:val="22"/>
          <w:szCs w:val="22"/>
        </w:rPr>
        <w:t xml:space="preserve"> </w:t>
      </w:r>
      <w:r w:rsidR="00F0445D">
        <w:rPr>
          <w:bCs/>
          <w:sz w:val="22"/>
          <w:szCs w:val="22"/>
        </w:rPr>
        <w:t xml:space="preserve">Many believed, even after the </w:t>
      </w:r>
      <w:r w:rsidR="00F0445D" w:rsidRPr="00E71539">
        <w:rPr>
          <w:bCs/>
          <w:sz w:val="22"/>
          <w:szCs w:val="22"/>
        </w:rPr>
        <w:t>exposé</w:t>
      </w:r>
      <w:r w:rsidR="00F0445D">
        <w:rPr>
          <w:bCs/>
          <w:sz w:val="22"/>
          <w:szCs w:val="22"/>
        </w:rPr>
        <w:t xml:space="preserve">s, that </w:t>
      </w:r>
      <w:r w:rsidR="002B70A7">
        <w:rPr>
          <w:bCs/>
          <w:sz w:val="22"/>
          <w:szCs w:val="22"/>
        </w:rPr>
        <w:t>George Zitnay</w:t>
      </w:r>
      <w:r w:rsidR="00663460">
        <w:rPr>
          <w:bCs/>
          <w:sz w:val="22"/>
          <w:szCs w:val="22"/>
        </w:rPr>
        <w:t xml:space="preserve"> </w:t>
      </w:r>
      <w:r w:rsidR="00F0445D">
        <w:rPr>
          <w:bCs/>
          <w:sz w:val="22"/>
          <w:szCs w:val="22"/>
        </w:rPr>
        <w:t>could improve Pineland sufficiently</w:t>
      </w:r>
      <w:r w:rsidR="00663460">
        <w:rPr>
          <w:bCs/>
          <w:sz w:val="22"/>
          <w:szCs w:val="22"/>
        </w:rPr>
        <w:t xml:space="preserve">.  George tried to </w:t>
      </w:r>
      <w:r w:rsidR="00F0445D">
        <w:rPr>
          <w:bCs/>
          <w:sz w:val="22"/>
          <w:szCs w:val="22"/>
        </w:rPr>
        <w:t xml:space="preserve">make changes and improve Pineland, and he did over his tenure; Pineland got noticeably better.  It </w:t>
      </w:r>
      <w:r w:rsidR="00663460">
        <w:rPr>
          <w:bCs/>
          <w:sz w:val="22"/>
          <w:szCs w:val="22"/>
        </w:rPr>
        <w:t xml:space="preserve">didn’t smell, people were clean, </w:t>
      </w:r>
      <w:r w:rsidR="00F0445D">
        <w:rPr>
          <w:bCs/>
          <w:sz w:val="22"/>
          <w:szCs w:val="22"/>
        </w:rPr>
        <w:t xml:space="preserve">and people were clothed.  </w:t>
      </w:r>
      <w:r w:rsidR="00663460">
        <w:rPr>
          <w:bCs/>
          <w:sz w:val="22"/>
          <w:szCs w:val="22"/>
        </w:rPr>
        <w:t>It wasn’t as good as it should have been, but it was better than it was.</w:t>
      </w:r>
    </w:p>
    <w:p w14:paraId="050034AA" w14:textId="77777777" w:rsidR="00663460" w:rsidRDefault="00663460" w:rsidP="00B1319E">
      <w:pPr>
        <w:contextualSpacing/>
        <w:rPr>
          <w:bCs/>
          <w:sz w:val="22"/>
          <w:szCs w:val="22"/>
        </w:rPr>
      </w:pPr>
    </w:p>
    <w:p w14:paraId="0456E3A4" w14:textId="4AE80F3C" w:rsidR="00663460" w:rsidRDefault="00663460" w:rsidP="00B1319E">
      <w:pPr>
        <w:contextualSpacing/>
        <w:rPr>
          <w:bCs/>
          <w:sz w:val="22"/>
          <w:szCs w:val="22"/>
        </w:rPr>
      </w:pPr>
      <w:r>
        <w:rPr>
          <w:bCs/>
          <w:sz w:val="22"/>
          <w:szCs w:val="22"/>
        </w:rPr>
        <w:t>-There was a comment that how it was done</w:t>
      </w:r>
      <w:r w:rsidR="00D22983">
        <w:rPr>
          <w:bCs/>
          <w:sz w:val="22"/>
          <w:szCs w:val="22"/>
        </w:rPr>
        <w:t>, specifically referring to bathing, matters.  I</w:t>
      </w:r>
      <w:r>
        <w:rPr>
          <w:bCs/>
          <w:sz w:val="22"/>
          <w:szCs w:val="22"/>
        </w:rPr>
        <w:t>t wasn’t done well</w:t>
      </w:r>
      <w:r w:rsidR="00D22983">
        <w:rPr>
          <w:bCs/>
          <w:sz w:val="22"/>
          <w:szCs w:val="22"/>
        </w:rPr>
        <w:t>, nor would the “bathing” that occurred be considered humane today</w:t>
      </w:r>
      <w:r>
        <w:rPr>
          <w:bCs/>
          <w:sz w:val="22"/>
          <w:szCs w:val="22"/>
        </w:rPr>
        <w:t>.</w:t>
      </w:r>
    </w:p>
    <w:p w14:paraId="608BD156" w14:textId="77777777" w:rsidR="00D22983" w:rsidRDefault="00663460" w:rsidP="00B1319E">
      <w:pPr>
        <w:contextualSpacing/>
        <w:rPr>
          <w:bCs/>
          <w:sz w:val="22"/>
          <w:szCs w:val="22"/>
        </w:rPr>
      </w:pPr>
      <w:r w:rsidRPr="002B70A7">
        <w:rPr>
          <w:b/>
          <w:bCs/>
          <w:sz w:val="22"/>
          <w:szCs w:val="22"/>
        </w:rPr>
        <w:t>Skip</w:t>
      </w:r>
      <w:r>
        <w:rPr>
          <w:bCs/>
          <w:sz w:val="22"/>
          <w:szCs w:val="22"/>
        </w:rPr>
        <w:t xml:space="preserve">:  You’re right, they were nowhere near perfect.  </w:t>
      </w:r>
    </w:p>
    <w:p w14:paraId="4DE12460" w14:textId="77777777" w:rsidR="00D22983" w:rsidRDefault="00D22983" w:rsidP="00B1319E">
      <w:pPr>
        <w:contextualSpacing/>
        <w:rPr>
          <w:bCs/>
          <w:sz w:val="22"/>
          <w:szCs w:val="22"/>
        </w:rPr>
      </w:pPr>
    </w:p>
    <w:p w14:paraId="45DCC7C4" w14:textId="12DB6854" w:rsidR="00663460" w:rsidRDefault="00D22983" w:rsidP="00B1319E">
      <w:pPr>
        <w:contextualSpacing/>
        <w:rPr>
          <w:bCs/>
          <w:sz w:val="22"/>
          <w:szCs w:val="22"/>
        </w:rPr>
      </w:pPr>
      <w:r>
        <w:rPr>
          <w:b/>
          <w:bCs/>
          <w:sz w:val="22"/>
          <w:szCs w:val="22"/>
        </w:rPr>
        <w:t xml:space="preserve">Skip:  </w:t>
      </w:r>
      <w:r w:rsidR="000B35F2">
        <w:rPr>
          <w:bCs/>
          <w:sz w:val="22"/>
          <w:szCs w:val="22"/>
        </w:rPr>
        <w:t>The lawsuit never went to trial.  E</w:t>
      </w:r>
      <w:r w:rsidR="00663460">
        <w:rPr>
          <w:bCs/>
          <w:sz w:val="22"/>
          <w:szCs w:val="22"/>
        </w:rPr>
        <w:t xml:space="preserve">veryone was preparing to go to trial, </w:t>
      </w:r>
      <w:r w:rsidR="000B35F2">
        <w:rPr>
          <w:bCs/>
          <w:sz w:val="22"/>
          <w:szCs w:val="22"/>
        </w:rPr>
        <w:t xml:space="preserve">and most are fairly sure </w:t>
      </w:r>
      <w:r w:rsidR="00663460">
        <w:rPr>
          <w:bCs/>
          <w:sz w:val="22"/>
          <w:szCs w:val="22"/>
        </w:rPr>
        <w:t xml:space="preserve">it would </w:t>
      </w:r>
      <w:r w:rsidR="000B35F2">
        <w:rPr>
          <w:bCs/>
          <w:sz w:val="22"/>
          <w:szCs w:val="22"/>
        </w:rPr>
        <w:t xml:space="preserve">have </w:t>
      </w:r>
      <w:r w:rsidR="00663460">
        <w:rPr>
          <w:bCs/>
          <w:sz w:val="22"/>
          <w:szCs w:val="22"/>
        </w:rPr>
        <w:t>be</w:t>
      </w:r>
      <w:r w:rsidR="000B35F2">
        <w:rPr>
          <w:bCs/>
          <w:sz w:val="22"/>
          <w:szCs w:val="22"/>
        </w:rPr>
        <w:t>en</w:t>
      </w:r>
      <w:r w:rsidR="00663460">
        <w:rPr>
          <w:bCs/>
          <w:sz w:val="22"/>
          <w:szCs w:val="22"/>
        </w:rPr>
        <w:t xml:space="preserve"> a successful case.  </w:t>
      </w:r>
      <w:r w:rsidR="00266A9F">
        <w:rPr>
          <w:bCs/>
          <w:sz w:val="22"/>
          <w:szCs w:val="22"/>
        </w:rPr>
        <w:t xml:space="preserve">This is one of the primary reasons </w:t>
      </w:r>
      <w:r w:rsidR="00663460">
        <w:rPr>
          <w:bCs/>
          <w:sz w:val="22"/>
          <w:szCs w:val="22"/>
        </w:rPr>
        <w:t>the</w:t>
      </w:r>
      <w:r w:rsidR="00266A9F">
        <w:rPr>
          <w:bCs/>
          <w:sz w:val="22"/>
          <w:szCs w:val="22"/>
        </w:rPr>
        <w:t xml:space="preserve"> state wanted to settle; if this </w:t>
      </w:r>
      <w:r w:rsidR="00663460">
        <w:rPr>
          <w:bCs/>
          <w:sz w:val="22"/>
          <w:szCs w:val="22"/>
        </w:rPr>
        <w:t>had gone to trial it would’ve bee</w:t>
      </w:r>
      <w:r w:rsidR="00100207">
        <w:rPr>
          <w:bCs/>
          <w:sz w:val="22"/>
          <w:szCs w:val="22"/>
        </w:rPr>
        <w:t>n a nightmare for the state.  Neville</w:t>
      </w:r>
      <w:r w:rsidR="00663460">
        <w:rPr>
          <w:bCs/>
          <w:sz w:val="22"/>
          <w:szCs w:val="22"/>
        </w:rPr>
        <w:t xml:space="preserve">, because of his status as a </w:t>
      </w:r>
      <w:r w:rsidR="005A799E">
        <w:rPr>
          <w:bCs/>
          <w:sz w:val="22"/>
          <w:szCs w:val="22"/>
        </w:rPr>
        <w:t>complainant</w:t>
      </w:r>
      <w:r w:rsidR="00663460">
        <w:rPr>
          <w:bCs/>
          <w:sz w:val="22"/>
          <w:szCs w:val="22"/>
        </w:rPr>
        <w:t xml:space="preserve">, </w:t>
      </w:r>
      <w:r w:rsidR="00E55D46">
        <w:rPr>
          <w:bCs/>
          <w:sz w:val="22"/>
          <w:szCs w:val="22"/>
        </w:rPr>
        <w:t>could</w:t>
      </w:r>
      <w:r w:rsidR="00663460">
        <w:rPr>
          <w:bCs/>
          <w:sz w:val="22"/>
          <w:szCs w:val="22"/>
        </w:rPr>
        <w:t xml:space="preserve"> delve into the reality of Pineland.  It would’ve been an embarrassment</w:t>
      </w:r>
      <w:r w:rsidR="00100207">
        <w:rPr>
          <w:bCs/>
          <w:sz w:val="22"/>
          <w:szCs w:val="22"/>
        </w:rPr>
        <w:t xml:space="preserve"> if everything came to light, so the state decided it would </w:t>
      </w:r>
      <w:r w:rsidR="00663460">
        <w:rPr>
          <w:bCs/>
          <w:sz w:val="22"/>
          <w:szCs w:val="22"/>
        </w:rPr>
        <w:t xml:space="preserve">negotiate.  </w:t>
      </w:r>
      <w:r w:rsidR="00100207">
        <w:rPr>
          <w:bCs/>
          <w:sz w:val="22"/>
          <w:szCs w:val="22"/>
        </w:rPr>
        <w:t>T</w:t>
      </w:r>
      <w:r w:rsidR="00663460">
        <w:rPr>
          <w:bCs/>
          <w:sz w:val="22"/>
          <w:szCs w:val="22"/>
        </w:rPr>
        <w:t xml:space="preserve">hree years </w:t>
      </w:r>
      <w:r w:rsidR="00100207">
        <w:rPr>
          <w:bCs/>
          <w:sz w:val="22"/>
          <w:szCs w:val="22"/>
        </w:rPr>
        <w:t xml:space="preserve">after the initial complaint the state settled; </w:t>
      </w:r>
      <w:r w:rsidR="00663460">
        <w:rPr>
          <w:bCs/>
          <w:sz w:val="22"/>
          <w:szCs w:val="22"/>
        </w:rPr>
        <w:t>there had neve</w:t>
      </w:r>
      <w:r w:rsidR="00100207">
        <w:rPr>
          <w:bCs/>
          <w:sz w:val="22"/>
          <w:szCs w:val="22"/>
        </w:rPr>
        <w:t>r been an evidentiary hearing.  T</w:t>
      </w:r>
      <w:r w:rsidR="00663460">
        <w:rPr>
          <w:bCs/>
          <w:sz w:val="22"/>
          <w:szCs w:val="22"/>
        </w:rPr>
        <w:t>his means nothing was on record other than an agreem</w:t>
      </w:r>
      <w:r w:rsidR="0012358D">
        <w:rPr>
          <w:bCs/>
          <w:sz w:val="22"/>
          <w:szCs w:val="22"/>
        </w:rPr>
        <w:t xml:space="preserve">ent from the State </w:t>
      </w:r>
      <w:r w:rsidR="00E55D46">
        <w:rPr>
          <w:bCs/>
          <w:sz w:val="22"/>
          <w:szCs w:val="22"/>
        </w:rPr>
        <w:t>saying,</w:t>
      </w:r>
      <w:r w:rsidR="00663460">
        <w:rPr>
          <w:bCs/>
          <w:sz w:val="22"/>
          <w:szCs w:val="22"/>
        </w:rPr>
        <w:t xml:space="preserve"> </w:t>
      </w:r>
      <w:r w:rsidR="00100207">
        <w:rPr>
          <w:bCs/>
          <w:sz w:val="22"/>
          <w:szCs w:val="22"/>
        </w:rPr>
        <w:t xml:space="preserve">“you said things are bad, we agree to fix it.”  Due to this, there was never </w:t>
      </w:r>
      <w:r w:rsidR="00663460">
        <w:rPr>
          <w:bCs/>
          <w:sz w:val="22"/>
          <w:szCs w:val="22"/>
        </w:rPr>
        <w:t>a body of evidence to point back to.</w:t>
      </w:r>
    </w:p>
    <w:p w14:paraId="60ED9512" w14:textId="77777777" w:rsidR="00663460" w:rsidRDefault="00663460" w:rsidP="00B1319E">
      <w:pPr>
        <w:contextualSpacing/>
        <w:rPr>
          <w:bCs/>
          <w:sz w:val="22"/>
          <w:szCs w:val="22"/>
        </w:rPr>
      </w:pPr>
    </w:p>
    <w:p w14:paraId="6C984273" w14:textId="349D31B0" w:rsidR="00663460" w:rsidRDefault="00CF46EA" w:rsidP="00B1319E">
      <w:pPr>
        <w:contextualSpacing/>
        <w:rPr>
          <w:bCs/>
          <w:sz w:val="22"/>
          <w:szCs w:val="22"/>
        </w:rPr>
      </w:pPr>
      <w:r>
        <w:rPr>
          <w:bCs/>
          <w:sz w:val="22"/>
          <w:szCs w:val="22"/>
        </w:rPr>
        <w:t xml:space="preserve">In July of 1978, Judge Gignoux approved the consent decree.  At this point in time, </w:t>
      </w:r>
      <w:r w:rsidR="00100207">
        <w:rPr>
          <w:bCs/>
          <w:sz w:val="22"/>
          <w:szCs w:val="22"/>
        </w:rPr>
        <w:t>David Gregory, a law professor at the University of Maine, came in</w:t>
      </w:r>
      <w:r>
        <w:rPr>
          <w:bCs/>
          <w:sz w:val="22"/>
          <w:szCs w:val="22"/>
        </w:rPr>
        <w:t xml:space="preserve"> to serve as the first court master.  </w:t>
      </w:r>
      <w:r w:rsidR="00100207">
        <w:rPr>
          <w:bCs/>
          <w:sz w:val="22"/>
          <w:szCs w:val="22"/>
        </w:rPr>
        <w:t xml:space="preserve">He was an interesting character.  He was very laser-like in his vision.  </w:t>
      </w:r>
      <w:r>
        <w:rPr>
          <w:bCs/>
          <w:sz w:val="22"/>
          <w:szCs w:val="22"/>
        </w:rPr>
        <w:t xml:space="preserve">Everything outlined in both </w:t>
      </w:r>
      <w:r w:rsidR="005A799E">
        <w:rPr>
          <w:bCs/>
          <w:sz w:val="22"/>
          <w:szCs w:val="22"/>
        </w:rPr>
        <w:t>Appendix</w:t>
      </w:r>
      <w:r w:rsidR="00663460">
        <w:rPr>
          <w:bCs/>
          <w:sz w:val="22"/>
          <w:szCs w:val="22"/>
        </w:rPr>
        <w:t xml:space="preserve"> A </w:t>
      </w:r>
      <w:r w:rsidR="005A799E">
        <w:rPr>
          <w:bCs/>
          <w:sz w:val="22"/>
          <w:szCs w:val="22"/>
        </w:rPr>
        <w:t>and</w:t>
      </w:r>
      <w:r w:rsidR="00663460">
        <w:rPr>
          <w:bCs/>
          <w:sz w:val="22"/>
          <w:szCs w:val="22"/>
        </w:rPr>
        <w:t xml:space="preserve"> </w:t>
      </w:r>
      <w:r>
        <w:rPr>
          <w:bCs/>
          <w:sz w:val="22"/>
          <w:szCs w:val="22"/>
        </w:rPr>
        <w:t xml:space="preserve">Appendix B was </w:t>
      </w:r>
      <w:r w:rsidR="00663460">
        <w:rPr>
          <w:bCs/>
          <w:sz w:val="22"/>
          <w:szCs w:val="22"/>
        </w:rPr>
        <w:t xml:space="preserve">supposed to be </w:t>
      </w:r>
      <w:r>
        <w:rPr>
          <w:bCs/>
          <w:sz w:val="22"/>
          <w:szCs w:val="22"/>
        </w:rPr>
        <w:t>completed</w:t>
      </w:r>
      <w:r w:rsidR="00663460">
        <w:rPr>
          <w:bCs/>
          <w:sz w:val="22"/>
          <w:szCs w:val="22"/>
        </w:rPr>
        <w:t xml:space="preserve"> in two years.  I don’t even think it was possible</w:t>
      </w:r>
      <w:r>
        <w:rPr>
          <w:bCs/>
          <w:sz w:val="22"/>
          <w:szCs w:val="22"/>
        </w:rPr>
        <w:t xml:space="preserve"> to accomplish everything in that timeframe</w:t>
      </w:r>
      <w:r w:rsidR="00663460">
        <w:rPr>
          <w:bCs/>
          <w:sz w:val="22"/>
          <w:szCs w:val="22"/>
        </w:rPr>
        <w:t xml:space="preserve">, but </w:t>
      </w:r>
      <w:r>
        <w:rPr>
          <w:bCs/>
          <w:sz w:val="22"/>
          <w:szCs w:val="22"/>
        </w:rPr>
        <w:t xml:space="preserve">it was </w:t>
      </w:r>
      <w:r w:rsidR="00663460">
        <w:rPr>
          <w:bCs/>
          <w:sz w:val="22"/>
          <w:szCs w:val="22"/>
        </w:rPr>
        <w:t xml:space="preserve">definitely not plausible.  However, judges want time frames.  Whoever </w:t>
      </w:r>
      <w:r>
        <w:rPr>
          <w:bCs/>
          <w:sz w:val="22"/>
          <w:szCs w:val="22"/>
        </w:rPr>
        <w:t>examined those documents and thought it would take about two years to complete – well I</w:t>
      </w:r>
      <w:r w:rsidR="00663460">
        <w:rPr>
          <w:bCs/>
          <w:sz w:val="22"/>
          <w:szCs w:val="22"/>
        </w:rPr>
        <w:t xml:space="preserve"> don’t</w:t>
      </w:r>
      <w:r w:rsidR="006412C5">
        <w:rPr>
          <w:bCs/>
          <w:sz w:val="22"/>
          <w:szCs w:val="22"/>
        </w:rPr>
        <w:t xml:space="preserve"> know what they were thinking.  </w:t>
      </w:r>
      <w:r w:rsidR="00663460">
        <w:rPr>
          <w:bCs/>
          <w:sz w:val="22"/>
          <w:szCs w:val="22"/>
        </w:rPr>
        <w:t>During those first two years</w:t>
      </w:r>
      <w:r>
        <w:rPr>
          <w:bCs/>
          <w:sz w:val="22"/>
          <w:szCs w:val="22"/>
        </w:rPr>
        <w:t>,</w:t>
      </w:r>
      <w:r w:rsidR="00663460">
        <w:rPr>
          <w:bCs/>
          <w:sz w:val="22"/>
          <w:szCs w:val="22"/>
        </w:rPr>
        <w:t xml:space="preserve"> David spent a tremendous amount of time looking at the details of the lives of the individuals </w:t>
      </w:r>
      <w:r>
        <w:rPr>
          <w:bCs/>
          <w:sz w:val="22"/>
          <w:szCs w:val="22"/>
        </w:rPr>
        <w:t xml:space="preserve">at </w:t>
      </w:r>
      <w:r w:rsidR="00663460">
        <w:rPr>
          <w:bCs/>
          <w:sz w:val="22"/>
          <w:szCs w:val="22"/>
        </w:rPr>
        <w:t>Pineland and picking apart everything, pointing to it,</w:t>
      </w:r>
      <w:r w:rsidR="006412C5">
        <w:rPr>
          <w:bCs/>
          <w:sz w:val="22"/>
          <w:szCs w:val="22"/>
        </w:rPr>
        <w:t xml:space="preserve"> and saying it wasn’t adequate.</w:t>
      </w:r>
      <w:r w:rsidR="00663460">
        <w:rPr>
          <w:bCs/>
          <w:sz w:val="22"/>
          <w:szCs w:val="22"/>
        </w:rPr>
        <w:t xml:space="preserve">  </w:t>
      </w:r>
      <w:r w:rsidR="00E76AB2">
        <w:rPr>
          <w:bCs/>
          <w:sz w:val="22"/>
          <w:szCs w:val="22"/>
        </w:rPr>
        <w:t xml:space="preserve">He was brutal.  He was </w:t>
      </w:r>
      <w:r w:rsidR="00663460">
        <w:rPr>
          <w:bCs/>
          <w:sz w:val="22"/>
          <w:szCs w:val="22"/>
        </w:rPr>
        <w:t>unrelentingly honest</w:t>
      </w:r>
      <w:r w:rsidR="0012358D">
        <w:rPr>
          <w:bCs/>
          <w:sz w:val="22"/>
          <w:szCs w:val="22"/>
        </w:rPr>
        <w:t>, saying things like</w:t>
      </w:r>
      <w:r w:rsidR="00E76AB2">
        <w:rPr>
          <w:bCs/>
          <w:sz w:val="22"/>
          <w:szCs w:val="22"/>
        </w:rPr>
        <w:t xml:space="preserve"> “you promised the court something and you’re not living up to it.”</w:t>
      </w:r>
      <w:r w:rsidR="00663460">
        <w:rPr>
          <w:bCs/>
          <w:sz w:val="22"/>
          <w:szCs w:val="22"/>
        </w:rPr>
        <w:t xml:space="preserve">  He </w:t>
      </w:r>
      <w:r w:rsidR="005F308C">
        <w:rPr>
          <w:bCs/>
          <w:sz w:val="22"/>
          <w:szCs w:val="22"/>
        </w:rPr>
        <w:t>thrashed</w:t>
      </w:r>
      <w:r w:rsidR="00663460">
        <w:rPr>
          <w:bCs/>
          <w:sz w:val="22"/>
          <w:szCs w:val="22"/>
        </w:rPr>
        <w:t xml:space="preserve"> on everyone in sight, </w:t>
      </w:r>
      <w:r w:rsidR="005F308C">
        <w:rPr>
          <w:bCs/>
          <w:sz w:val="22"/>
          <w:szCs w:val="22"/>
        </w:rPr>
        <w:t xml:space="preserve">even </w:t>
      </w:r>
      <w:r w:rsidR="00663460">
        <w:rPr>
          <w:bCs/>
          <w:sz w:val="22"/>
          <w:szCs w:val="22"/>
        </w:rPr>
        <w:t>peo</w:t>
      </w:r>
      <w:r w:rsidR="00E76AB2">
        <w:rPr>
          <w:bCs/>
          <w:sz w:val="22"/>
          <w:szCs w:val="22"/>
        </w:rPr>
        <w:t xml:space="preserve">ple supporting the decree.  It was of little consequence to him what side they were on, if they didn’t get the job done he would say they didn’t get the job done.  It was that simple.  </w:t>
      </w:r>
      <w:r w:rsidR="005F308C">
        <w:rPr>
          <w:bCs/>
          <w:sz w:val="22"/>
          <w:szCs w:val="22"/>
        </w:rPr>
        <w:t>He as o</w:t>
      </w:r>
      <w:r w:rsidR="00663460">
        <w:rPr>
          <w:bCs/>
          <w:sz w:val="22"/>
          <w:szCs w:val="22"/>
        </w:rPr>
        <w:t>ne of the most f</w:t>
      </w:r>
      <w:r w:rsidR="006412C5">
        <w:rPr>
          <w:bCs/>
          <w:sz w:val="22"/>
          <w:szCs w:val="22"/>
        </w:rPr>
        <w:t xml:space="preserve">ascinating people I </w:t>
      </w:r>
      <w:r w:rsidR="005F308C">
        <w:rPr>
          <w:bCs/>
          <w:sz w:val="22"/>
          <w:szCs w:val="22"/>
        </w:rPr>
        <w:t xml:space="preserve">have </w:t>
      </w:r>
      <w:r w:rsidR="006412C5">
        <w:rPr>
          <w:bCs/>
          <w:sz w:val="22"/>
          <w:szCs w:val="22"/>
        </w:rPr>
        <w:t xml:space="preserve">ever met.  </w:t>
      </w:r>
      <w:r w:rsidR="00663460">
        <w:rPr>
          <w:bCs/>
          <w:sz w:val="22"/>
          <w:szCs w:val="22"/>
        </w:rPr>
        <w:t>Until the day he died</w:t>
      </w:r>
      <w:r w:rsidR="005F308C">
        <w:rPr>
          <w:bCs/>
          <w:sz w:val="22"/>
          <w:szCs w:val="22"/>
        </w:rPr>
        <w:t>,</w:t>
      </w:r>
      <w:r w:rsidR="00663460">
        <w:rPr>
          <w:bCs/>
          <w:sz w:val="22"/>
          <w:szCs w:val="22"/>
        </w:rPr>
        <w:t xml:space="preserve"> I considered him a resource </w:t>
      </w:r>
      <w:r w:rsidR="005F308C">
        <w:rPr>
          <w:bCs/>
          <w:sz w:val="22"/>
          <w:szCs w:val="22"/>
        </w:rPr>
        <w:t xml:space="preserve">on whom I could depend </w:t>
      </w:r>
      <w:r w:rsidR="00663460">
        <w:rPr>
          <w:bCs/>
          <w:sz w:val="22"/>
          <w:szCs w:val="22"/>
        </w:rPr>
        <w:t>to be clear and direct about how it should be done and</w:t>
      </w:r>
      <w:r w:rsidR="0012358D">
        <w:rPr>
          <w:bCs/>
          <w:sz w:val="22"/>
          <w:szCs w:val="22"/>
        </w:rPr>
        <w:t xml:space="preserve"> in what timeframe</w:t>
      </w:r>
      <w:r w:rsidR="00663460">
        <w:rPr>
          <w:bCs/>
          <w:sz w:val="22"/>
          <w:szCs w:val="22"/>
        </w:rPr>
        <w:t xml:space="preserve">.  He will go down in history across the country as one of the most activist court masters ever.  </w:t>
      </w:r>
    </w:p>
    <w:p w14:paraId="26467F23" w14:textId="77777777" w:rsidR="00663460" w:rsidRDefault="00663460" w:rsidP="00B1319E">
      <w:pPr>
        <w:contextualSpacing/>
        <w:rPr>
          <w:bCs/>
          <w:sz w:val="22"/>
          <w:szCs w:val="22"/>
        </w:rPr>
      </w:pPr>
    </w:p>
    <w:p w14:paraId="7AF04A9C" w14:textId="7C426E04" w:rsidR="002C1CB5" w:rsidRDefault="006412C5" w:rsidP="00B1319E">
      <w:pPr>
        <w:contextualSpacing/>
        <w:rPr>
          <w:bCs/>
          <w:sz w:val="22"/>
          <w:szCs w:val="22"/>
        </w:rPr>
      </w:pPr>
      <w:r>
        <w:rPr>
          <w:bCs/>
          <w:sz w:val="22"/>
          <w:szCs w:val="22"/>
        </w:rPr>
        <w:t>Unfortunately,</w:t>
      </w:r>
      <w:r w:rsidR="00663460">
        <w:rPr>
          <w:bCs/>
          <w:sz w:val="22"/>
          <w:szCs w:val="22"/>
        </w:rPr>
        <w:t xml:space="preserve"> </w:t>
      </w:r>
      <w:r w:rsidR="005F308C">
        <w:rPr>
          <w:bCs/>
          <w:sz w:val="22"/>
          <w:szCs w:val="22"/>
        </w:rPr>
        <w:t>when someone takes this approach, it results in a strange dynamic between all parties involved – the staff, legislators, and the executive branch – because you have these</w:t>
      </w:r>
      <w:r w:rsidR="00663460">
        <w:rPr>
          <w:bCs/>
          <w:sz w:val="22"/>
          <w:szCs w:val="22"/>
        </w:rPr>
        <w:t xml:space="preserve"> people on the other side of the table, peopl</w:t>
      </w:r>
      <w:r w:rsidR="005F308C">
        <w:rPr>
          <w:bCs/>
          <w:sz w:val="22"/>
          <w:szCs w:val="22"/>
        </w:rPr>
        <w:t xml:space="preserve">e who wanted to get it done and were </w:t>
      </w:r>
      <w:r w:rsidR="00663460">
        <w:rPr>
          <w:bCs/>
          <w:sz w:val="22"/>
          <w:szCs w:val="22"/>
        </w:rPr>
        <w:t xml:space="preserve">working under </w:t>
      </w:r>
      <w:r w:rsidR="005F308C">
        <w:rPr>
          <w:bCs/>
          <w:sz w:val="22"/>
          <w:szCs w:val="22"/>
        </w:rPr>
        <w:t xml:space="preserve">implausible timeframes to do so.  </w:t>
      </w:r>
      <w:r w:rsidR="00663460">
        <w:rPr>
          <w:bCs/>
          <w:sz w:val="22"/>
          <w:szCs w:val="22"/>
        </w:rPr>
        <w:t>Legislators would say</w:t>
      </w:r>
      <w:r w:rsidR="005F308C">
        <w:rPr>
          <w:bCs/>
          <w:sz w:val="22"/>
          <w:szCs w:val="22"/>
        </w:rPr>
        <w:t>,</w:t>
      </w:r>
      <w:r w:rsidR="00663460">
        <w:rPr>
          <w:bCs/>
          <w:sz w:val="22"/>
          <w:szCs w:val="22"/>
        </w:rPr>
        <w:t xml:space="preserve"> </w:t>
      </w:r>
      <w:r w:rsidR="005F308C">
        <w:rPr>
          <w:bCs/>
          <w:sz w:val="22"/>
          <w:szCs w:val="22"/>
        </w:rPr>
        <w:t>“</w:t>
      </w:r>
      <w:r w:rsidR="00663460">
        <w:rPr>
          <w:bCs/>
          <w:sz w:val="22"/>
          <w:szCs w:val="22"/>
        </w:rPr>
        <w:t>wh</w:t>
      </w:r>
      <w:r w:rsidR="005F308C">
        <w:rPr>
          <w:bCs/>
          <w:sz w:val="22"/>
          <w:szCs w:val="22"/>
        </w:rPr>
        <w:t>y should we give you this money?</w:t>
      </w:r>
      <w:r w:rsidR="00663460">
        <w:rPr>
          <w:bCs/>
          <w:sz w:val="22"/>
          <w:szCs w:val="22"/>
        </w:rPr>
        <w:t xml:space="preserve"> </w:t>
      </w:r>
      <w:r w:rsidR="005F308C">
        <w:rPr>
          <w:bCs/>
          <w:sz w:val="22"/>
          <w:szCs w:val="22"/>
        </w:rPr>
        <w:t xml:space="preserve"> You haven’t accomplished the task!” </w:t>
      </w:r>
      <w:r w:rsidR="00663460">
        <w:rPr>
          <w:bCs/>
          <w:sz w:val="22"/>
          <w:szCs w:val="22"/>
        </w:rPr>
        <w:t xml:space="preserve"> David wouldn’t say “they’re trying.”  He was prone to threatening people, whatever it took.  Unfortunately, when you have legislators saying we’ve given you millions </w:t>
      </w:r>
      <w:r w:rsidR="005F308C">
        <w:rPr>
          <w:bCs/>
          <w:sz w:val="22"/>
          <w:szCs w:val="22"/>
        </w:rPr>
        <w:t xml:space="preserve">of dollars </w:t>
      </w:r>
      <w:r w:rsidR="00663460">
        <w:rPr>
          <w:bCs/>
          <w:sz w:val="22"/>
          <w:szCs w:val="22"/>
        </w:rPr>
        <w:t>and staff to do this</w:t>
      </w:r>
      <w:r w:rsidR="005F308C">
        <w:rPr>
          <w:bCs/>
          <w:sz w:val="22"/>
          <w:szCs w:val="22"/>
        </w:rPr>
        <w:t>,</w:t>
      </w:r>
      <w:r w:rsidR="00663460">
        <w:rPr>
          <w:bCs/>
          <w:sz w:val="22"/>
          <w:szCs w:val="22"/>
        </w:rPr>
        <w:t xml:space="preserve"> </w:t>
      </w:r>
      <w:r w:rsidR="00663460">
        <w:rPr>
          <w:bCs/>
          <w:sz w:val="22"/>
          <w:szCs w:val="22"/>
        </w:rPr>
        <w:lastRenderedPageBreak/>
        <w:t xml:space="preserve">and </w:t>
      </w:r>
      <w:r w:rsidR="005F308C">
        <w:rPr>
          <w:bCs/>
          <w:sz w:val="22"/>
          <w:szCs w:val="22"/>
        </w:rPr>
        <w:t>David then s</w:t>
      </w:r>
      <w:r w:rsidR="00663460">
        <w:rPr>
          <w:bCs/>
          <w:sz w:val="22"/>
          <w:szCs w:val="22"/>
        </w:rPr>
        <w:t>ays it’s still bad</w:t>
      </w:r>
      <w:r w:rsidR="005F308C">
        <w:rPr>
          <w:bCs/>
          <w:sz w:val="22"/>
          <w:szCs w:val="22"/>
        </w:rPr>
        <w:t xml:space="preserve">, it’s not conducive to receiving the funding so desperately needed to satisfy the consent decree.  David was </w:t>
      </w:r>
      <w:r w:rsidR="00663460">
        <w:rPr>
          <w:bCs/>
          <w:sz w:val="22"/>
          <w:szCs w:val="22"/>
        </w:rPr>
        <w:t xml:space="preserve">right, but </w:t>
      </w:r>
      <w:r w:rsidR="005F308C">
        <w:rPr>
          <w:bCs/>
          <w:sz w:val="22"/>
          <w:szCs w:val="22"/>
        </w:rPr>
        <w:t xml:space="preserve">politically one might want to soft-peddle that when asking for more money.  The </w:t>
      </w:r>
      <w:r w:rsidR="00663460">
        <w:rPr>
          <w:bCs/>
          <w:sz w:val="22"/>
          <w:szCs w:val="22"/>
        </w:rPr>
        <w:t xml:space="preserve">administration in power </w:t>
      </w:r>
      <w:r w:rsidR="005F308C">
        <w:rPr>
          <w:bCs/>
          <w:sz w:val="22"/>
          <w:szCs w:val="22"/>
        </w:rPr>
        <w:t>at the time</w:t>
      </w:r>
      <w:r w:rsidR="00663460">
        <w:rPr>
          <w:bCs/>
          <w:sz w:val="22"/>
          <w:szCs w:val="22"/>
        </w:rPr>
        <w:t xml:space="preserve"> app</w:t>
      </w:r>
      <w:r w:rsidR="005F308C">
        <w:rPr>
          <w:bCs/>
          <w:sz w:val="22"/>
          <w:szCs w:val="22"/>
        </w:rPr>
        <w:t>reciated what David was doing, but it was killing the L</w:t>
      </w:r>
      <w:r w:rsidR="00663460">
        <w:rPr>
          <w:bCs/>
          <w:sz w:val="22"/>
          <w:szCs w:val="22"/>
        </w:rPr>
        <w:t xml:space="preserve">egislature and Governor’s office.  If you don’t </w:t>
      </w:r>
      <w:r w:rsidR="005F308C">
        <w:rPr>
          <w:bCs/>
          <w:sz w:val="22"/>
          <w:szCs w:val="22"/>
        </w:rPr>
        <w:t xml:space="preserve">say </w:t>
      </w:r>
      <w:r w:rsidR="00663460">
        <w:rPr>
          <w:bCs/>
          <w:sz w:val="22"/>
          <w:szCs w:val="22"/>
        </w:rPr>
        <w:t>what has been done well, what is working, even if there’s more to do</w:t>
      </w:r>
      <w:r w:rsidR="005F308C">
        <w:rPr>
          <w:bCs/>
          <w:sz w:val="22"/>
          <w:szCs w:val="22"/>
        </w:rPr>
        <w:t>, it creates a no-win scenario</w:t>
      </w:r>
      <w:r w:rsidR="00663460">
        <w:rPr>
          <w:bCs/>
          <w:sz w:val="22"/>
          <w:szCs w:val="22"/>
        </w:rPr>
        <w:t xml:space="preserve">.  David Gregory </w:t>
      </w:r>
      <w:r w:rsidR="005F308C">
        <w:rPr>
          <w:bCs/>
          <w:sz w:val="22"/>
          <w:szCs w:val="22"/>
        </w:rPr>
        <w:t xml:space="preserve">wrote reports to the presiding judge stating that a </w:t>
      </w:r>
      <w:r w:rsidR="00663460">
        <w:rPr>
          <w:bCs/>
          <w:sz w:val="22"/>
          <w:szCs w:val="22"/>
        </w:rPr>
        <w:t xml:space="preserve">two-year timeframe was </w:t>
      </w:r>
      <w:r w:rsidR="005F308C">
        <w:rPr>
          <w:bCs/>
          <w:sz w:val="22"/>
          <w:szCs w:val="22"/>
        </w:rPr>
        <w:t>ludicrous</w:t>
      </w:r>
      <w:r w:rsidR="00663460">
        <w:rPr>
          <w:bCs/>
          <w:sz w:val="22"/>
          <w:szCs w:val="22"/>
        </w:rPr>
        <w:t xml:space="preserve">, </w:t>
      </w:r>
      <w:r w:rsidR="005F308C">
        <w:rPr>
          <w:bCs/>
          <w:sz w:val="22"/>
          <w:szCs w:val="22"/>
        </w:rPr>
        <w:t xml:space="preserve">and that </w:t>
      </w:r>
      <w:r w:rsidR="00663460">
        <w:rPr>
          <w:bCs/>
          <w:sz w:val="22"/>
          <w:szCs w:val="22"/>
        </w:rPr>
        <w:t xml:space="preserve">they couldn’t </w:t>
      </w:r>
      <w:r w:rsidR="005F308C">
        <w:rPr>
          <w:bCs/>
          <w:sz w:val="22"/>
          <w:szCs w:val="22"/>
        </w:rPr>
        <w:t>accomplish i</w:t>
      </w:r>
      <w:r w:rsidR="00663460">
        <w:rPr>
          <w:bCs/>
          <w:sz w:val="22"/>
          <w:szCs w:val="22"/>
        </w:rPr>
        <w:t xml:space="preserve">t in 100 years.  </w:t>
      </w:r>
      <w:r w:rsidR="005F308C">
        <w:rPr>
          <w:bCs/>
          <w:sz w:val="22"/>
          <w:szCs w:val="22"/>
        </w:rPr>
        <w:t xml:space="preserve">He was talking about people who truly </w:t>
      </w:r>
      <w:r w:rsidR="00663460">
        <w:rPr>
          <w:bCs/>
          <w:sz w:val="22"/>
          <w:szCs w:val="22"/>
        </w:rPr>
        <w:t>cared.  At the end of close to four years</w:t>
      </w:r>
      <w:r w:rsidR="005F308C">
        <w:rPr>
          <w:bCs/>
          <w:sz w:val="22"/>
          <w:szCs w:val="22"/>
        </w:rPr>
        <w:t xml:space="preserve"> it was determined that </w:t>
      </w:r>
      <w:r w:rsidR="00E55D46">
        <w:rPr>
          <w:bCs/>
          <w:sz w:val="22"/>
          <w:szCs w:val="22"/>
        </w:rPr>
        <w:t>all</w:t>
      </w:r>
      <w:r w:rsidR="00663460">
        <w:rPr>
          <w:bCs/>
          <w:sz w:val="22"/>
          <w:szCs w:val="22"/>
        </w:rPr>
        <w:t xml:space="preserve"> the negativity</w:t>
      </w:r>
      <w:r w:rsidR="005F308C">
        <w:rPr>
          <w:bCs/>
          <w:sz w:val="22"/>
          <w:szCs w:val="22"/>
        </w:rPr>
        <w:t xml:space="preserve"> David was pumping into the Legislature wa</w:t>
      </w:r>
      <w:r w:rsidR="00663460">
        <w:rPr>
          <w:bCs/>
          <w:sz w:val="22"/>
          <w:szCs w:val="22"/>
        </w:rPr>
        <w:t>sn’t helping.  Is that true</w:t>
      </w:r>
      <w:r w:rsidR="005F308C">
        <w:rPr>
          <w:bCs/>
          <w:sz w:val="22"/>
          <w:szCs w:val="22"/>
        </w:rPr>
        <w:t>?  I don’t know.</w:t>
      </w:r>
      <w:r w:rsidR="00663460">
        <w:rPr>
          <w:bCs/>
          <w:sz w:val="22"/>
          <w:szCs w:val="22"/>
        </w:rPr>
        <w:t xml:space="preserve">  Honesty seems to be the best policy.  </w:t>
      </w:r>
      <w:r w:rsidR="005F308C">
        <w:rPr>
          <w:bCs/>
          <w:sz w:val="22"/>
          <w:szCs w:val="22"/>
        </w:rPr>
        <w:t xml:space="preserve">Though, </w:t>
      </w:r>
      <w:r w:rsidR="00663460">
        <w:rPr>
          <w:bCs/>
          <w:sz w:val="22"/>
          <w:szCs w:val="22"/>
        </w:rPr>
        <w:t>I understand in a pol</w:t>
      </w:r>
      <w:r w:rsidR="005F308C">
        <w:rPr>
          <w:bCs/>
          <w:sz w:val="22"/>
          <w:szCs w:val="22"/>
        </w:rPr>
        <w:t xml:space="preserve">itical world there’s a balance; </w:t>
      </w:r>
      <w:r w:rsidR="00FC2F1C">
        <w:rPr>
          <w:bCs/>
          <w:sz w:val="22"/>
          <w:szCs w:val="22"/>
        </w:rPr>
        <w:t>you</w:t>
      </w:r>
      <w:r w:rsidR="005F308C">
        <w:rPr>
          <w:bCs/>
          <w:sz w:val="22"/>
          <w:szCs w:val="22"/>
        </w:rPr>
        <w:t xml:space="preserve"> c</w:t>
      </w:r>
      <w:r w:rsidR="00663460">
        <w:rPr>
          <w:bCs/>
          <w:sz w:val="22"/>
          <w:szCs w:val="22"/>
        </w:rPr>
        <w:t xml:space="preserve">an demand more, but you also </w:t>
      </w:r>
      <w:r w:rsidR="0012358D">
        <w:rPr>
          <w:bCs/>
          <w:sz w:val="22"/>
          <w:szCs w:val="22"/>
        </w:rPr>
        <w:t>must</w:t>
      </w:r>
      <w:r w:rsidR="00663460">
        <w:rPr>
          <w:bCs/>
          <w:sz w:val="22"/>
          <w:szCs w:val="22"/>
        </w:rPr>
        <w:t xml:space="preserve"> give credit </w:t>
      </w:r>
      <w:r w:rsidR="00FC2F1C">
        <w:rPr>
          <w:bCs/>
          <w:sz w:val="22"/>
          <w:szCs w:val="22"/>
        </w:rPr>
        <w:t xml:space="preserve">where it’s due </w:t>
      </w:r>
      <w:r w:rsidR="00663460">
        <w:rPr>
          <w:bCs/>
          <w:sz w:val="22"/>
          <w:szCs w:val="22"/>
        </w:rPr>
        <w:t xml:space="preserve">or the heavy lifters won’t do the lifting.  </w:t>
      </w:r>
      <w:r w:rsidR="00E76AB2">
        <w:rPr>
          <w:bCs/>
          <w:sz w:val="22"/>
          <w:szCs w:val="22"/>
        </w:rPr>
        <w:t xml:space="preserve">It’s like blaming the providers for the problems in our current system.  Don’t blame the people doing the heavy lifting – help them!  If you criticize the people doing the job, </w:t>
      </w:r>
      <w:r w:rsidR="0012358D">
        <w:rPr>
          <w:bCs/>
          <w:sz w:val="22"/>
          <w:szCs w:val="22"/>
        </w:rPr>
        <w:t xml:space="preserve">then maybe the job will stop.  </w:t>
      </w:r>
      <w:r w:rsidR="00FC2F1C">
        <w:rPr>
          <w:bCs/>
          <w:sz w:val="22"/>
          <w:szCs w:val="22"/>
        </w:rPr>
        <w:t>So, a</w:t>
      </w:r>
      <w:r w:rsidR="00663460">
        <w:rPr>
          <w:bCs/>
          <w:sz w:val="22"/>
          <w:szCs w:val="22"/>
        </w:rPr>
        <w:t xml:space="preserve">fter the four years of </w:t>
      </w:r>
      <w:r w:rsidR="00FC2F1C">
        <w:rPr>
          <w:bCs/>
          <w:sz w:val="22"/>
          <w:szCs w:val="22"/>
        </w:rPr>
        <w:t xml:space="preserve">David Gregory’s </w:t>
      </w:r>
      <w:r w:rsidR="00663460">
        <w:rPr>
          <w:bCs/>
          <w:sz w:val="22"/>
          <w:szCs w:val="22"/>
        </w:rPr>
        <w:t>“do more</w:t>
      </w:r>
      <w:r w:rsidR="00FC2F1C">
        <w:rPr>
          <w:bCs/>
          <w:sz w:val="22"/>
          <w:szCs w:val="22"/>
        </w:rPr>
        <w:t xml:space="preserve">, </w:t>
      </w:r>
      <w:r w:rsidR="00663460">
        <w:rPr>
          <w:bCs/>
          <w:sz w:val="22"/>
          <w:szCs w:val="22"/>
        </w:rPr>
        <w:t>you’re not doing enough”</w:t>
      </w:r>
      <w:r w:rsidR="00FC2F1C">
        <w:rPr>
          <w:bCs/>
          <w:sz w:val="22"/>
          <w:szCs w:val="22"/>
        </w:rPr>
        <w:t xml:space="preserve"> staunch stance,</w:t>
      </w:r>
      <w:r w:rsidR="00663460">
        <w:rPr>
          <w:bCs/>
          <w:sz w:val="22"/>
          <w:szCs w:val="22"/>
        </w:rPr>
        <w:t xml:space="preserve"> the state moved to remove </w:t>
      </w:r>
      <w:r w:rsidR="00FC2F1C">
        <w:rPr>
          <w:bCs/>
          <w:sz w:val="22"/>
          <w:szCs w:val="22"/>
        </w:rPr>
        <w:t xml:space="preserve">him as court master.  </w:t>
      </w:r>
      <w:r w:rsidR="00663460">
        <w:rPr>
          <w:bCs/>
          <w:sz w:val="22"/>
          <w:szCs w:val="22"/>
        </w:rPr>
        <w:t>The plaintiff could</w:t>
      </w:r>
      <w:r w:rsidR="00FC2F1C">
        <w:rPr>
          <w:bCs/>
          <w:sz w:val="22"/>
          <w:szCs w:val="22"/>
        </w:rPr>
        <w:t xml:space="preserve"> have</w:t>
      </w:r>
      <w:r w:rsidR="00663460">
        <w:rPr>
          <w:bCs/>
          <w:sz w:val="22"/>
          <w:szCs w:val="22"/>
        </w:rPr>
        <w:t xml:space="preserve"> said</w:t>
      </w:r>
      <w:r w:rsidR="00FC2F1C">
        <w:rPr>
          <w:bCs/>
          <w:sz w:val="22"/>
          <w:szCs w:val="22"/>
        </w:rPr>
        <w:t>,</w:t>
      </w:r>
      <w:r w:rsidR="00663460">
        <w:rPr>
          <w:bCs/>
          <w:sz w:val="22"/>
          <w:szCs w:val="22"/>
        </w:rPr>
        <w:t xml:space="preserve"> </w:t>
      </w:r>
      <w:r w:rsidR="00FC2F1C">
        <w:rPr>
          <w:bCs/>
          <w:sz w:val="22"/>
          <w:szCs w:val="22"/>
        </w:rPr>
        <w:t>“</w:t>
      </w:r>
      <w:r w:rsidR="00663460">
        <w:rPr>
          <w:bCs/>
          <w:sz w:val="22"/>
          <w:szCs w:val="22"/>
        </w:rPr>
        <w:t>absolutely not</w:t>
      </w:r>
      <w:r w:rsidR="0012358D">
        <w:rPr>
          <w:bCs/>
          <w:sz w:val="22"/>
          <w:szCs w:val="22"/>
        </w:rPr>
        <w:t>,</w:t>
      </w:r>
      <w:r w:rsidR="00663460">
        <w:rPr>
          <w:bCs/>
          <w:sz w:val="22"/>
          <w:szCs w:val="22"/>
        </w:rPr>
        <w:t xml:space="preserve"> he’s telling the truth</w:t>
      </w:r>
      <w:r w:rsidR="00FC2F1C">
        <w:rPr>
          <w:bCs/>
          <w:sz w:val="22"/>
          <w:szCs w:val="22"/>
        </w:rPr>
        <w:t xml:space="preserve">,” but he didn’t.  </w:t>
      </w:r>
      <w:r w:rsidR="00663460">
        <w:rPr>
          <w:bCs/>
          <w:sz w:val="22"/>
          <w:szCs w:val="22"/>
        </w:rPr>
        <w:t xml:space="preserve">I remember debating with </w:t>
      </w:r>
      <w:r w:rsidR="00FC2F1C">
        <w:rPr>
          <w:bCs/>
          <w:sz w:val="22"/>
          <w:szCs w:val="22"/>
        </w:rPr>
        <w:t>Neville</w:t>
      </w:r>
      <w:r w:rsidR="00663460">
        <w:rPr>
          <w:bCs/>
          <w:sz w:val="22"/>
          <w:szCs w:val="22"/>
        </w:rPr>
        <w:t xml:space="preserve"> about </w:t>
      </w:r>
      <w:r w:rsidR="00FC2F1C">
        <w:rPr>
          <w:bCs/>
          <w:sz w:val="22"/>
          <w:szCs w:val="22"/>
        </w:rPr>
        <w:t>this</w:t>
      </w:r>
      <w:r w:rsidR="00663460">
        <w:rPr>
          <w:bCs/>
          <w:sz w:val="22"/>
          <w:szCs w:val="22"/>
        </w:rPr>
        <w:t xml:space="preserve">, but he was looking </w:t>
      </w:r>
      <w:r w:rsidR="00FC2F1C">
        <w:rPr>
          <w:bCs/>
          <w:sz w:val="22"/>
          <w:szCs w:val="22"/>
        </w:rPr>
        <w:t>long-term:  Momentum needed to continue,</w:t>
      </w:r>
      <w:r w:rsidR="00663460">
        <w:rPr>
          <w:bCs/>
          <w:sz w:val="22"/>
          <w:szCs w:val="22"/>
        </w:rPr>
        <w:t xml:space="preserve"> and if you dis</w:t>
      </w:r>
      <w:r w:rsidR="00FC2F1C">
        <w:rPr>
          <w:bCs/>
          <w:sz w:val="22"/>
          <w:szCs w:val="22"/>
        </w:rPr>
        <w:t>couraged the administration, staff, and L</w:t>
      </w:r>
      <w:r w:rsidR="00663460">
        <w:rPr>
          <w:bCs/>
          <w:sz w:val="22"/>
          <w:szCs w:val="22"/>
        </w:rPr>
        <w:t xml:space="preserve">egislature from doing the job, </w:t>
      </w:r>
      <w:r w:rsidR="00FC2F1C">
        <w:rPr>
          <w:bCs/>
          <w:sz w:val="22"/>
          <w:szCs w:val="22"/>
        </w:rPr>
        <w:t xml:space="preserve">they wouldn’t do it, </w:t>
      </w:r>
      <w:r w:rsidR="00E76AB2">
        <w:rPr>
          <w:bCs/>
          <w:sz w:val="22"/>
          <w:szCs w:val="22"/>
        </w:rPr>
        <w:t xml:space="preserve">they’d disappear and you’d have to get someone else, with the likelihood that </w:t>
      </w:r>
      <w:r w:rsidR="00AB1675">
        <w:rPr>
          <w:bCs/>
          <w:sz w:val="22"/>
          <w:szCs w:val="22"/>
        </w:rPr>
        <w:t xml:space="preserve">they wouldn’t have the vigor or the insight of the people </w:t>
      </w:r>
      <w:r w:rsidR="002C1CB5">
        <w:rPr>
          <w:bCs/>
          <w:sz w:val="22"/>
          <w:szCs w:val="22"/>
        </w:rPr>
        <w:t xml:space="preserve">who were </w:t>
      </w:r>
      <w:r w:rsidR="00AB1675">
        <w:rPr>
          <w:bCs/>
          <w:sz w:val="22"/>
          <w:szCs w:val="22"/>
        </w:rPr>
        <w:t xml:space="preserve">already there, </w:t>
      </w:r>
      <w:r w:rsidR="00FC2F1C">
        <w:rPr>
          <w:bCs/>
          <w:sz w:val="22"/>
          <w:szCs w:val="22"/>
        </w:rPr>
        <w:t xml:space="preserve">people who truly cared.  </w:t>
      </w:r>
      <w:r w:rsidR="002C1CB5">
        <w:rPr>
          <w:bCs/>
          <w:sz w:val="22"/>
          <w:szCs w:val="22"/>
        </w:rPr>
        <w:t xml:space="preserve">This would include </w:t>
      </w:r>
      <w:r w:rsidR="0012358D">
        <w:rPr>
          <w:bCs/>
          <w:sz w:val="22"/>
          <w:szCs w:val="22"/>
        </w:rPr>
        <w:t>people like</w:t>
      </w:r>
      <w:r w:rsidR="002C1CB5">
        <w:rPr>
          <w:bCs/>
          <w:sz w:val="22"/>
          <w:szCs w:val="22"/>
        </w:rPr>
        <w:t xml:space="preserve"> Zitnay, </w:t>
      </w:r>
      <w:r w:rsidR="0012358D">
        <w:rPr>
          <w:bCs/>
          <w:sz w:val="22"/>
          <w:szCs w:val="22"/>
        </w:rPr>
        <w:t xml:space="preserve">Kevin </w:t>
      </w:r>
      <w:r w:rsidR="002C1CB5">
        <w:rPr>
          <w:bCs/>
          <w:sz w:val="22"/>
          <w:szCs w:val="22"/>
        </w:rPr>
        <w:t>Co</w:t>
      </w:r>
      <w:r w:rsidR="0012358D">
        <w:rPr>
          <w:bCs/>
          <w:sz w:val="22"/>
          <w:szCs w:val="22"/>
        </w:rPr>
        <w:t>ncannon, Ron Welch, and Kevin Baack.  A</w:t>
      </w:r>
      <w:r w:rsidR="002C1CB5">
        <w:rPr>
          <w:bCs/>
          <w:sz w:val="22"/>
          <w:szCs w:val="22"/>
        </w:rPr>
        <w:t xml:space="preserve"> host of people who were dedicated to making a better system, were all getting kind of blackened by these reports.  </w:t>
      </w:r>
      <w:r w:rsidR="002C1CB5" w:rsidRPr="00FC2F1C">
        <w:rPr>
          <w:bCs/>
          <w:sz w:val="22"/>
          <w:szCs w:val="22"/>
        </w:rPr>
        <w:t>So, there was a motion to remove David Gregory, negotiations occurred, and ultimately, he resigned.  Davi</w:t>
      </w:r>
      <w:r w:rsidR="00A746FC">
        <w:rPr>
          <w:bCs/>
          <w:sz w:val="22"/>
          <w:szCs w:val="22"/>
        </w:rPr>
        <w:t xml:space="preserve">d was replaced by Lincoln Clark, the second court master. </w:t>
      </w:r>
      <w:r w:rsidR="002C1CB5">
        <w:rPr>
          <w:bCs/>
          <w:sz w:val="22"/>
          <w:szCs w:val="22"/>
        </w:rPr>
        <w:t xml:space="preserve"> Lincoln Clark was </w:t>
      </w:r>
      <w:r w:rsidR="00D51B88">
        <w:rPr>
          <w:bCs/>
          <w:sz w:val="22"/>
          <w:szCs w:val="22"/>
        </w:rPr>
        <w:t xml:space="preserve">… he was </w:t>
      </w:r>
      <w:r w:rsidR="002C1CB5">
        <w:rPr>
          <w:bCs/>
          <w:sz w:val="22"/>
          <w:szCs w:val="22"/>
        </w:rPr>
        <w:t>not Neville.</w:t>
      </w:r>
    </w:p>
    <w:p w14:paraId="7A355568" w14:textId="196C6846" w:rsidR="002C1CB5" w:rsidRDefault="002C1CB5" w:rsidP="00B1319E">
      <w:pPr>
        <w:contextualSpacing/>
        <w:rPr>
          <w:bCs/>
          <w:sz w:val="22"/>
          <w:szCs w:val="22"/>
        </w:rPr>
      </w:pPr>
    </w:p>
    <w:p w14:paraId="6CFDBECE" w14:textId="098E71B0" w:rsidR="002C1CB5" w:rsidRDefault="002C1CB5" w:rsidP="00B1319E">
      <w:pPr>
        <w:contextualSpacing/>
        <w:rPr>
          <w:bCs/>
          <w:sz w:val="22"/>
          <w:szCs w:val="22"/>
        </w:rPr>
      </w:pPr>
      <w:r>
        <w:rPr>
          <w:bCs/>
          <w:sz w:val="22"/>
          <w:szCs w:val="22"/>
        </w:rPr>
        <w:t xml:space="preserve">Let me tell you a little bit about Neville.  Neville got angry about this.  He </w:t>
      </w:r>
      <w:r w:rsidR="005A799E">
        <w:rPr>
          <w:bCs/>
          <w:sz w:val="22"/>
          <w:szCs w:val="22"/>
        </w:rPr>
        <w:t>didn’t</w:t>
      </w:r>
      <w:r w:rsidR="005C435A">
        <w:rPr>
          <w:bCs/>
          <w:sz w:val="22"/>
          <w:szCs w:val="22"/>
        </w:rPr>
        <w:t xml:space="preserve"> just present a case – he got </w:t>
      </w:r>
      <w:r>
        <w:rPr>
          <w:bCs/>
          <w:sz w:val="22"/>
          <w:szCs w:val="22"/>
        </w:rPr>
        <w:t xml:space="preserve">angry and showed the anger, </w:t>
      </w:r>
      <w:r w:rsidR="005C435A">
        <w:rPr>
          <w:bCs/>
          <w:sz w:val="22"/>
          <w:szCs w:val="22"/>
        </w:rPr>
        <w:t>and demand</w:t>
      </w:r>
      <w:r w:rsidR="00FC2F1C">
        <w:rPr>
          <w:bCs/>
          <w:sz w:val="22"/>
          <w:szCs w:val="22"/>
        </w:rPr>
        <w:t>ed</w:t>
      </w:r>
      <w:r w:rsidR="005C435A">
        <w:rPr>
          <w:bCs/>
          <w:sz w:val="22"/>
          <w:szCs w:val="22"/>
        </w:rPr>
        <w:t xml:space="preserve"> that people acknowledge they were doing a lousy job.  After </w:t>
      </w:r>
      <w:r w:rsidR="006412C5">
        <w:rPr>
          <w:bCs/>
          <w:sz w:val="22"/>
          <w:szCs w:val="22"/>
        </w:rPr>
        <w:t>negotiations,</w:t>
      </w:r>
      <w:r>
        <w:rPr>
          <w:bCs/>
          <w:sz w:val="22"/>
          <w:szCs w:val="22"/>
        </w:rPr>
        <w:t xml:space="preserve"> he’d be on the court</w:t>
      </w:r>
      <w:r w:rsidR="005C435A">
        <w:rPr>
          <w:bCs/>
          <w:sz w:val="22"/>
          <w:szCs w:val="22"/>
        </w:rPr>
        <w:t>house steps saying</w:t>
      </w:r>
      <w:r>
        <w:rPr>
          <w:bCs/>
          <w:sz w:val="22"/>
          <w:szCs w:val="22"/>
        </w:rPr>
        <w:t>,</w:t>
      </w:r>
      <w:r w:rsidR="005C435A">
        <w:rPr>
          <w:bCs/>
          <w:sz w:val="22"/>
          <w:szCs w:val="22"/>
        </w:rPr>
        <w:t xml:space="preserve"> </w:t>
      </w:r>
      <w:r>
        <w:rPr>
          <w:bCs/>
          <w:sz w:val="22"/>
          <w:szCs w:val="22"/>
        </w:rPr>
        <w:t xml:space="preserve">“it’s appalling that we’ve done this for three years and it hasn’t gotten that much better.  It’s gotten better, just not enough.”  </w:t>
      </w:r>
      <w:r w:rsidR="00FC2F1C">
        <w:rPr>
          <w:bCs/>
          <w:sz w:val="22"/>
          <w:szCs w:val="22"/>
        </w:rPr>
        <w:t>He</w:t>
      </w:r>
      <w:r w:rsidR="005C435A">
        <w:rPr>
          <w:bCs/>
          <w:sz w:val="22"/>
          <w:szCs w:val="22"/>
        </w:rPr>
        <w:t xml:space="preserve"> was a great cheerleader.  </w:t>
      </w:r>
      <w:r>
        <w:rPr>
          <w:bCs/>
          <w:sz w:val="22"/>
          <w:szCs w:val="22"/>
        </w:rPr>
        <w:t xml:space="preserve">Not having seen an evidentiary hearing, I don’t know how he would have been in a court room.  I suspect he </w:t>
      </w:r>
      <w:r w:rsidR="00FD1234">
        <w:rPr>
          <w:bCs/>
          <w:sz w:val="22"/>
          <w:szCs w:val="22"/>
        </w:rPr>
        <w:t xml:space="preserve">was </w:t>
      </w:r>
      <w:r w:rsidR="00A746FC">
        <w:rPr>
          <w:bCs/>
          <w:sz w:val="22"/>
          <w:szCs w:val="22"/>
        </w:rPr>
        <w:t xml:space="preserve">great enough to be </w:t>
      </w:r>
      <w:r w:rsidR="00A746FC" w:rsidRPr="00A746FC">
        <w:rPr>
          <w:bCs/>
          <w:i/>
          <w:sz w:val="22"/>
          <w:szCs w:val="22"/>
        </w:rPr>
        <w:t>pretty good</w:t>
      </w:r>
      <w:r w:rsidR="00A746FC">
        <w:rPr>
          <w:bCs/>
          <w:sz w:val="22"/>
          <w:szCs w:val="22"/>
        </w:rPr>
        <w:t xml:space="preserve">.  </w:t>
      </w:r>
      <w:r w:rsidR="005C435A">
        <w:rPr>
          <w:bCs/>
          <w:sz w:val="22"/>
          <w:szCs w:val="22"/>
        </w:rPr>
        <w:t xml:space="preserve">He was certainly good on the public stage.  </w:t>
      </w:r>
      <w:r w:rsidR="00FC2F1C">
        <w:rPr>
          <w:bCs/>
          <w:sz w:val="22"/>
          <w:szCs w:val="22"/>
        </w:rPr>
        <w:t xml:space="preserve">He </w:t>
      </w:r>
      <w:r w:rsidR="00A746FC">
        <w:rPr>
          <w:bCs/>
          <w:sz w:val="22"/>
          <w:szCs w:val="22"/>
        </w:rPr>
        <w:t xml:space="preserve">certainly pushed it every chance he got.  He </w:t>
      </w:r>
      <w:r w:rsidR="00FC2F1C">
        <w:rPr>
          <w:bCs/>
          <w:sz w:val="22"/>
          <w:szCs w:val="22"/>
        </w:rPr>
        <w:t>k</w:t>
      </w:r>
      <w:r w:rsidR="005C435A">
        <w:rPr>
          <w:bCs/>
          <w:sz w:val="22"/>
          <w:szCs w:val="22"/>
        </w:rPr>
        <w:t>new enough to keep it in the</w:t>
      </w:r>
      <w:r w:rsidR="005A799E">
        <w:rPr>
          <w:bCs/>
          <w:sz w:val="22"/>
          <w:szCs w:val="22"/>
        </w:rPr>
        <w:t xml:space="preserve"> </w:t>
      </w:r>
      <w:r w:rsidR="005C435A">
        <w:rPr>
          <w:bCs/>
          <w:sz w:val="22"/>
          <w:szCs w:val="22"/>
        </w:rPr>
        <w:t xml:space="preserve">press.  He did remarkable things.  </w:t>
      </w:r>
      <w:r w:rsidR="00FC2F1C">
        <w:rPr>
          <w:bCs/>
          <w:sz w:val="22"/>
          <w:szCs w:val="22"/>
        </w:rPr>
        <w:t>Neville</w:t>
      </w:r>
      <w:r w:rsidR="00FD1234">
        <w:rPr>
          <w:bCs/>
          <w:sz w:val="22"/>
          <w:szCs w:val="22"/>
        </w:rPr>
        <w:t xml:space="preserve"> argued that David was</w:t>
      </w:r>
      <w:r w:rsidR="005C435A">
        <w:rPr>
          <w:bCs/>
          <w:sz w:val="22"/>
          <w:szCs w:val="22"/>
        </w:rPr>
        <w:t xml:space="preserve"> great, </w:t>
      </w:r>
      <w:r w:rsidR="00A746FC">
        <w:rPr>
          <w:bCs/>
          <w:sz w:val="22"/>
          <w:szCs w:val="22"/>
        </w:rPr>
        <w:t xml:space="preserve">and I think he truly believed that, but he said it would </w:t>
      </w:r>
      <w:r w:rsidR="00FC2F1C">
        <w:rPr>
          <w:bCs/>
          <w:sz w:val="22"/>
          <w:szCs w:val="22"/>
        </w:rPr>
        <w:t>not work long-term</w:t>
      </w:r>
      <w:r w:rsidR="005C435A">
        <w:rPr>
          <w:bCs/>
          <w:sz w:val="22"/>
          <w:szCs w:val="22"/>
        </w:rPr>
        <w:t xml:space="preserve">.  </w:t>
      </w:r>
      <w:r w:rsidR="00FC2F1C">
        <w:rPr>
          <w:bCs/>
          <w:sz w:val="22"/>
          <w:szCs w:val="22"/>
        </w:rPr>
        <w:t>He said, “w</w:t>
      </w:r>
      <w:r w:rsidR="005C435A">
        <w:rPr>
          <w:bCs/>
          <w:sz w:val="22"/>
          <w:szCs w:val="22"/>
        </w:rPr>
        <w:t xml:space="preserve">e can fight </w:t>
      </w:r>
      <w:r w:rsidR="00FD1234">
        <w:rPr>
          <w:bCs/>
          <w:sz w:val="22"/>
          <w:szCs w:val="22"/>
        </w:rPr>
        <w:t xml:space="preserve">for </w:t>
      </w:r>
      <w:r w:rsidR="005C435A">
        <w:rPr>
          <w:bCs/>
          <w:sz w:val="22"/>
          <w:szCs w:val="22"/>
        </w:rPr>
        <w:t xml:space="preserve">our principles or our realities, and the reality is we need the administrators, executive, and </w:t>
      </w:r>
      <w:r w:rsidR="00FC2F1C">
        <w:rPr>
          <w:bCs/>
          <w:sz w:val="22"/>
          <w:szCs w:val="22"/>
        </w:rPr>
        <w:t>L</w:t>
      </w:r>
      <w:r w:rsidR="005C435A">
        <w:rPr>
          <w:bCs/>
          <w:sz w:val="22"/>
          <w:szCs w:val="22"/>
        </w:rPr>
        <w:t xml:space="preserve">egislature to do this job in a </w:t>
      </w:r>
      <w:r w:rsidR="00A746FC">
        <w:rPr>
          <w:bCs/>
          <w:sz w:val="22"/>
          <w:szCs w:val="22"/>
        </w:rPr>
        <w:t xml:space="preserve">way that is </w:t>
      </w:r>
      <w:r w:rsidR="005C435A">
        <w:rPr>
          <w:bCs/>
          <w:sz w:val="22"/>
          <w:szCs w:val="22"/>
        </w:rPr>
        <w:t xml:space="preserve">meaningful </w:t>
      </w:r>
      <w:r w:rsidR="00A746FC">
        <w:rPr>
          <w:bCs/>
          <w:sz w:val="22"/>
          <w:szCs w:val="22"/>
        </w:rPr>
        <w:t xml:space="preserve">and </w:t>
      </w:r>
      <w:r w:rsidR="005C435A">
        <w:rPr>
          <w:bCs/>
          <w:sz w:val="22"/>
          <w:szCs w:val="22"/>
        </w:rPr>
        <w:t>will hold.</w:t>
      </w:r>
      <w:r w:rsidR="00FC2F1C">
        <w:rPr>
          <w:bCs/>
          <w:sz w:val="22"/>
          <w:szCs w:val="22"/>
        </w:rPr>
        <w:t>”</w:t>
      </w:r>
      <w:r w:rsidR="005C435A">
        <w:rPr>
          <w:bCs/>
          <w:sz w:val="22"/>
          <w:szCs w:val="22"/>
        </w:rPr>
        <w:t xml:space="preserve">  </w:t>
      </w:r>
    </w:p>
    <w:p w14:paraId="67E979C4" w14:textId="77777777" w:rsidR="002C1CB5" w:rsidRDefault="002C1CB5" w:rsidP="00B1319E">
      <w:pPr>
        <w:contextualSpacing/>
        <w:rPr>
          <w:bCs/>
          <w:sz w:val="22"/>
          <w:szCs w:val="22"/>
        </w:rPr>
      </w:pPr>
    </w:p>
    <w:p w14:paraId="74CCE888" w14:textId="6707A356" w:rsidR="00663460" w:rsidRDefault="00A746FC" w:rsidP="00B1319E">
      <w:pPr>
        <w:contextualSpacing/>
        <w:rPr>
          <w:bCs/>
          <w:sz w:val="22"/>
          <w:szCs w:val="22"/>
        </w:rPr>
      </w:pPr>
      <w:r>
        <w:rPr>
          <w:bCs/>
          <w:sz w:val="22"/>
          <w:szCs w:val="22"/>
        </w:rPr>
        <w:t xml:space="preserve">So, David left.  </w:t>
      </w:r>
      <w:r w:rsidR="00D51B88">
        <w:rPr>
          <w:bCs/>
          <w:sz w:val="22"/>
          <w:szCs w:val="22"/>
        </w:rPr>
        <w:t>Well, h</w:t>
      </w:r>
      <w:r>
        <w:rPr>
          <w:bCs/>
          <w:sz w:val="22"/>
          <w:szCs w:val="22"/>
        </w:rPr>
        <w:t>e never really left, he was just off the stage, off to the side.  As I said</w:t>
      </w:r>
      <w:r w:rsidR="00FD1234">
        <w:rPr>
          <w:bCs/>
          <w:sz w:val="22"/>
          <w:szCs w:val="22"/>
        </w:rPr>
        <w:t>,</w:t>
      </w:r>
      <w:r>
        <w:rPr>
          <w:bCs/>
          <w:sz w:val="22"/>
          <w:szCs w:val="22"/>
        </w:rPr>
        <w:t xml:space="preserve"> until the day he died I </w:t>
      </w:r>
      <w:r w:rsidR="00E55D46">
        <w:rPr>
          <w:bCs/>
          <w:sz w:val="22"/>
          <w:szCs w:val="22"/>
        </w:rPr>
        <w:t>could</w:t>
      </w:r>
      <w:r>
        <w:rPr>
          <w:bCs/>
          <w:sz w:val="22"/>
          <w:szCs w:val="22"/>
        </w:rPr>
        <w:t xml:space="preserve"> go to him and get sane, </w:t>
      </w:r>
      <w:r w:rsidR="0012358D">
        <w:rPr>
          <w:bCs/>
          <w:sz w:val="22"/>
          <w:szCs w:val="22"/>
        </w:rPr>
        <w:t xml:space="preserve">clear advice on what to do, so </w:t>
      </w:r>
      <w:r>
        <w:rPr>
          <w:bCs/>
          <w:sz w:val="22"/>
          <w:szCs w:val="22"/>
        </w:rPr>
        <w:t xml:space="preserve">I give him credit for that.  Lincoln Clark was a totally different beast.  </w:t>
      </w:r>
      <w:r w:rsidR="00E76AB2">
        <w:rPr>
          <w:bCs/>
          <w:sz w:val="22"/>
          <w:szCs w:val="22"/>
        </w:rPr>
        <w:t>He</w:t>
      </w:r>
      <w:r w:rsidR="005C435A">
        <w:rPr>
          <w:bCs/>
          <w:sz w:val="22"/>
          <w:szCs w:val="22"/>
        </w:rPr>
        <w:t xml:space="preserve"> was much more </w:t>
      </w:r>
      <w:r w:rsidR="005A799E">
        <w:rPr>
          <w:bCs/>
          <w:sz w:val="22"/>
          <w:szCs w:val="22"/>
        </w:rPr>
        <w:t>attuned</w:t>
      </w:r>
      <w:r>
        <w:rPr>
          <w:bCs/>
          <w:sz w:val="22"/>
          <w:szCs w:val="22"/>
        </w:rPr>
        <w:t xml:space="preserve"> to the give-and-</w:t>
      </w:r>
      <w:r w:rsidR="005C435A">
        <w:rPr>
          <w:bCs/>
          <w:sz w:val="22"/>
          <w:szCs w:val="22"/>
        </w:rPr>
        <w:t>take of politics.  He understood that you get more fl</w:t>
      </w:r>
      <w:r w:rsidR="00E76AB2">
        <w:rPr>
          <w:bCs/>
          <w:sz w:val="22"/>
          <w:szCs w:val="22"/>
        </w:rPr>
        <w:t xml:space="preserve">ies with honey than </w:t>
      </w:r>
      <w:r>
        <w:rPr>
          <w:bCs/>
          <w:sz w:val="22"/>
          <w:szCs w:val="22"/>
        </w:rPr>
        <w:t xml:space="preserve">with </w:t>
      </w:r>
      <w:r w:rsidR="00E76AB2">
        <w:rPr>
          <w:bCs/>
          <w:sz w:val="22"/>
          <w:szCs w:val="22"/>
        </w:rPr>
        <w:t>vinegar.  He</w:t>
      </w:r>
      <w:r w:rsidR="005C435A">
        <w:rPr>
          <w:bCs/>
          <w:sz w:val="22"/>
          <w:szCs w:val="22"/>
        </w:rPr>
        <w:t xml:space="preserve"> was quick to tell people they’re doing a superb job of making these changes, </w:t>
      </w:r>
      <w:r>
        <w:rPr>
          <w:bCs/>
          <w:sz w:val="22"/>
          <w:szCs w:val="22"/>
        </w:rPr>
        <w:t xml:space="preserve">of building these services in the community, of </w:t>
      </w:r>
      <w:r w:rsidR="005C435A">
        <w:rPr>
          <w:bCs/>
          <w:sz w:val="22"/>
          <w:szCs w:val="22"/>
        </w:rPr>
        <w:t>developing othe</w:t>
      </w:r>
      <w:r>
        <w:rPr>
          <w:bCs/>
          <w:sz w:val="22"/>
          <w:szCs w:val="22"/>
        </w:rPr>
        <w:t>r options, of supporting startups.  Most of the s</w:t>
      </w:r>
      <w:r w:rsidR="006412C5">
        <w:rPr>
          <w:bCs/>
          <w:sz w:val="22"/>
          <w:szCs w:val="22"/>
        </w:rPr>
        <w:t>tartups</w:t>
      </w:r>
      <w:r>
        <w:rPr>
          <w:bCs/>
          <w:sz w:val="22"/>
          <w:szCs w:val="22"/>
        </w:rPr>
        <w:t xml:space="preserve">, most of the agencies represented in this room, </w:t>
      </w:r>
      <w:r w:rsidR="005C435A">
        <w:rPr>
          <w:bCs/>
          <w:sz w:val="22"/>
          <w:szCs w:val="22"/>
        </w:rPr>
        <w:t xml:space="preserve">started with </w:t>
      </w:r>
      <w:r>
        <w:rPr>
          <w:bCs/>
          <w:sz w:val="22"/>
          <w:szCs w:val="22"/>
        </w:rPr>
        <w:t>a group of parents getting together and saying, “let’s do our own home,” and with somebody like Kevin or Ron Welch coming to a meeting and saying, “we’ll support you.  What do you need?  Can you get yourself incorporated, hire somebody</w:t>
      </w:r>
      <w:r w:rsidR="0012358D">
        <w:rPr>
          <w:bCs/>
          <w:sz w:val="22"/>
          <w:szCs w:val="22"/>
        </w:rPr>
        <w:t>,</w:t>
      </w:r>
      <w:r>
        <w:rPr>
          <w:bCs/>
          <w:sz w:val="22"/>
          <w:szCs w:val="22"/>
        </w:rPr>
        <w:t xml:space="preserve"> and get a home?  We’ll get you the money; we’ll fund it.”  </w:t>
      </w:r>
      <w:r w:rsidR="005C435A">
        <w:rPr>
          <w:bCs/>
          <w:sz w:val="22"/>
          <w:szCs w:val="22"/>
        </w:rPr>
        <w:t>Lincoln was very good at saying</w:t>
      </w:r>
      <w:r>
        <w:rPr>
          <w:bCs/>
          <w:sz w:val="22"/>
          <w:szCs w:val="22"/>
        </w:rPr>
        <w:t>,</w:t>
      </w:r>
      <w:r w:rsidR="005C435A">
        <w:rPr>
          <w:bCs/>
          <w:sz w:val="22"/>
          <w:szCs w:val="22"/>
        </w:rPr>
        <w:t xml:space="preserve"> </w:t>
      </w:r>
      <w:r>
        <w:rPr>
          <w:bCs/>
          <w:sz w:val="22"/>
          <w:szCs w:val="22"/>
        </w:rPr>
        <w:t>“</w:t>
      </w:r>
      <w:r w:rsidR="005C435A">
        <w:rPr>
          <w:bCs/>
          <w:sz w:val="22"/>
          <w:szCs w:val="22"/>
        </w:rPr>
        <w:t>look at how far we’ve come in just five year</w:t>
      </w:r>
      <w:r>
        <w:rPr>
          <w:bCs/>
          <w:sz w:val="22"/>
          <w:szCs w:val="22"/>
        </w:rPr>
        <w:t xml:space="preserve">s!”  His first report </w:t>
      </w:r>
      <w:r w:rsidR="005C435A">
        <w:rPr>
          <w:bCs/>
          <w:sz w:val="22"/>
          <w:szCs w:val="22"/>
        </w:rPr>
        <w:t>was glo</w:t>
      </w:r>
      <w:r>
        <w:rPr>
          <w:bCs/>
          <w:sz w:val="22"/>
          <w:szCs w:val="22"/>
        </w:rPr>
        <w:t xml:space="preserve">wing about what had been done.  He wasn’t as </w:t>
      </w:r>
      <w:r w:rsidR="005C435A">
        <w:rPr>
          <w:bCs/>
          <w:sz w:val="22"/>
          <w:szCs w:val="22"/>
        </w:rPr>
        <w:t xml:space="preserve">good about saying what </w:t>
      </w:r>
      <w:r>
        <w:rPr>
          <w:bCs/>
          <w:sz w:val="22"/>
          <w:szCs w:val="22"/>
        </w:rPr>
        <w:t>still had to be done.  We all knew.  E</w:t>
      </w:r>
      <w:r w:rsidR="005C435A">
        <w:rPr>
          <w:bCs/>
          <w:sz w:val="22"/>
          <w:szCs w:val="22"/>
        </w:rPr>
        <w:t>veryone knew</w:t>
      </w:r>
      <w:r>
        <w:rPr>
          <w:bCs/>
          <w:sz w:val="22"/>
          <w:szCs w:val="22"/>
        </w:rPr>
        <w:t>,</w:t>
      </w:r>
      <w:r w:rsidR="005C435A">
        <w:rPr>
          <w:bCs/>
          <w:sz w:val="22"/>
          <w:szCs w:val="22"/>
        </w:rPr>
        <w:t xml:space="preserve"> </w:t>
      </w:r>
      <w:r>
        <w:rPr>
          <w:bCs/>
          <w:sz w:val="22"/>
          <w:szCs w:val="22"/>
        </w:rPr>
        <w:t>except</w:t>
      </w:r>
      <w:r w:rsidR="005C435A">
        <w:rPr>
          <w:bCs/>
          <w:sz w:val="22"/>
          <w:szCs w:val="22"/>
        </w:rPr>
        <w:t xml:space="preserve"> the public.  </w:t>
      </w:r>
      <w:r>
        <w:rPr>
          <w:bCs/>
          <w:sz w:val="22"/>
          <w:szCs w:val="22"/>
        </w:rPr>
        <w:t xml:space="preserve">He was at least saying, “they’re headed in the right direction.  This is possible.  This is doable.  Keep up the </w:t>
      </w:r>
      <w:r w:rsidR="00E55D46">
        <w:rPr>
          <w:bCs/>
          <w:sz w:val="22"/>
          <w:szCs w:val="22"/>
        </w:rPr>
        <w:t>excellent work</w:t>
      </w:r>
      <w:r w:rsidR="00FC4336">
        <w:rPr>
          <w:bCs/>
          <w:sz w:val="22"/>
          <w:szCs w:val="22"/>
        </w:rPr>
        <w:t xml:space="preserve">.  Keep the funding flowing.  </w:t>
      </w:r>
      <w:r w:rsidR="005C435A">
        <w:rPr>
          <w:bCs/>
          <w:sz w:val="22"/>
          <w:szCs w:val="22"/>
        </w:rPr>
        <w:t>We can do this</w:t>
      </w:r>
      <w:r>
        <w:rPr>
          <w:bCs/>
          <w:sz w:val="22"/>
          <w:szCs w:val="22"/>
        </w:rPr>
        <w:t>!</w:t>
      </w:r>
      <w:r w:rsidR="005C435A">
        <w:rPr>
          <w:bCs/>
          <w:sz w:val="22"/>
          <w:szCs w:val="22"/>
        </w:rPr>
        <w:t>”  Da</w:t>
      </w:r>
      <w:r w:rsidR="00FC4336">
        <w:rPr>
          <w:bCs/>
          <w:sz w:val="22"/>
          <w:szCs w:val="22"/>
        </w:rPr>
        <w:t>vid never came out and said we could</w:t>
      </w:r>
      <w:r w:rsidR="005C435A">
        <w:rPr>
          <w:bCs/>
          <w:sz w:val="22"/>
          <w:szCs w:val="22"/>
        </w:rPr>
        <w:t xml:space="preserve"> accomplish what’s </w:t>
      </w:r>
      <w:r w:rsidR="00FC4336">
        <w:rPr>
          <w:bCs/>
          <w:sz w:val="22"/>
          <w:szCs w:val="22"/>
        </w:rPr>
        <w:t xml:space="preserve">required </w:t>
      </w:r>
      <w:r w:rsidR="005C435A">
        <w:rPr>
          <w:bCs/>
          <w:sz w:val="22"/>
          <w:szCs w:val="22"/>
        </w:rPr>
        <w:t xml:space="preserve">in the Consent Decree, </w:t>
      </w:r>
      <w:r w:rsidR="00FC4336">
        <w:rPr>
          <w:bCs/>
          <w:sz w:val="22"/>
          <w:szCs w:val="22"/>
        </w:rPr>
        <w:t xml:space="preserve">he kept saying we’re would keep fighting until it’s accomplished – but he never said it would be.  From the beginning, Lincoln said, “I see, in the future, a real change, a betterment of our system.  A </w:t>
      </w:r>
      <w:r w:rsidR="005C435A">
        <w:rPr>
          <w:bCs/>
          <w:sz w:val="22"/>
          <w:szCs w:val="22"/>
        </w:rPr>
        <w:t xml:space="preserve">community system that can serve all of the needs of </w:t>
      </w:r>
      <w:r w:rsidR="00FC4336">
        <w:rPr>
          <w:bCs/>
          <w:sz w:val="22"/>
          <w:szCs w:val="22"/>
        </w:rPr>
        <w:t xml:space="preserve">all the people who need to be </w:t>
      </w:r>
      <w:r w:rsidR="005C435A">
        <w:rPr>
          <w:bCs/>
          <w:sz w:val="22"/>
          <w:szCs w:val="22"/>
        </w:rPr>
        <w:t>in the community.</w:t>
      </w:r>
      <w:r w:rsidR="00FC4336">
        <w:rPr>
          <w:bCs/>
          <w:sz w:val="22"/>
          <w:szCs w:val="22"/>
        </w:rPr>
        <w:t>”  It worked.  A</w:t>
      </w:r>
      <w:r w:rsidR="005C435A">
        <w:rPr>
          <w:bCs/>
          <w:sz w:val="22"/>
          <w:szCs w:val="22"/>
        </w:rPr>
        <w:t>t that time</w:t>
      </w:r>
      <w:r w:rsidR="00FC4336">
        <w:rPr>
          <w:bCs/>
          <w:sz w:val="22"/>
          <w:szCs w:val="22"/>
        </w:rPr>
        <w:t>,</w:t>
      </w:r>
      <w:r w:rsidR="005C435A">
        <w:rPr>
          <w:bCs/>
          <w:sz w:val="22"/>
          <w:szCs w:val="22"/>
        </w:rPr>
        <w:t xml:space="preserve"> the money kept following</w:t>
      </w:r>
      <w:r w:rsidR="00FC4336">
        <w:rPr>
          <w:bCs/>
          <w:sz w:val="22"/>
          <w:szCs w:val="22"/>
        </w:rPr>
        <w:t>, and that was the most important thing</w:t>
      </w:r>
      <w:r w:rsidR="005C435A">
        <w:rPr>
          <w:bCs/>
          <w:sz w:val="22"/>
          <w:szCs w:val="22"/>
        </w:rPr>
        <w:t xml:space="preserve">.  </w:t>
      </w:r>
      <w:r w:rsidR="00FC4336">
        <w:rPr>
          <w:bCs/>
          <w:sz w:val="22"/>
          <w:szCs w:val="22"/>
        </w:rPr>
        <w:t>The Legislature kept believing.  There was s</w:t>
      </w:r>
      <w:r w:rsidR="005C435A">
        <w:rPr>
          <w:bCs/>
          <w:sz w:val="22"/>
          <w:szCs w:val="22"/>
        </w:rPr>
        <w:t xml:space="preserve">omething about not having </w:t>
      </w:r>
      <w:r w:rsidR="00FC4336">
        <w:rPr>
          <w:bCs/>
          <w:sz w:val="22"/>
          <w:szCs w:val="22"/>
        </w:rPr>
        <w:t xml:space="preserve">a guy </w:t>
      </w:r>
      <w:r w:rsidR="0012358D">
        <w:rPr>
          <w:bCs/>
          <w:sz w:val="22"/>
          <w:szCs w:val="22"/>
        </w:rPr>
        <w:t>pointing to the Legislature and making threats</w:t>
      </w:r>
      <w:r w:rsidR="005C435A">
        <w:rPr>
          <w:bCs/>
          <w:sz w:val="22"/>
          <w:szCs w:val="22"/>
        </w:rPr>
        <w:t xml:space="preserve"> </w:t>
      </w:r>
      <w:r w:rsidR="00FC4336">
        <w:rPr>
          <w:bCs/>
          <w:sz w:val="22"/>
          <w:szCs w:val="22"/>
        </w:rPr>
        <w:t xml:space="preserve">that made </w:t>
      </w:r>
      <w:r w:rsidR="005C435A">
        <w:rPr>
          <w:bCs/>
          <w:sz w:val="22"/>
          <w:szCs w:val="22"/>
        </w:rPr>
        <w:t xml:space="preserve">it a little nicer for them.  </w:t>
      </w:r>
      <w:r w:rsidR="00FC4336">
        <w:rPr>
          <w:bCs/>
          <w:sz w:val="22"/>
          <w:szCs w:val="22"/>
        </w:rPr>
        <w:t xml:space="preserve">They could feel like they were really going to do this.  And, </w:t>
      </w:r>
      <w:r w:rsidR="005C435A">
        <w:rPr>
          <w:bCs/>
          <w:sz w:val="22"/>
          <w:szCs w:val="22"/>
        </w:rPr>
        <w:t xml:space="preserve">Lincoln was remarkable </w:t>
      </w:r>
      <w:r w:rsidR="00FC4336">
        <w:rPr>
          <w:bCs/>
          <w:sz w:val="22"/>
          <w:szCs w:val="22"/>
        </w:rPr>
        <w:t>at</w:t>
      </w:r>
      <w:r w:rsidR="005C435A">
        <w:rPr>
          <w:bCs/>
          <w:sz w:val="22"/>
          <w:szCs w:val="22"/>
        </w:rPr>
        <w:t xml:space="preserve"> saying</w:t>
      </w:r>
      <w:r w:rsidR="00FC4336">
        <w:rPr>
          <w:bCs/>
          <w:sz w:val="22"/>
          <w:szCs w:val="22"/>
        </w:rPr>
        <w:t>,</w:t>
      </w:r>
      <w:r w:rsidR="005C435A">
        <w:rPr>
          <w:bCs/>
          <w:sz w:val="22"/>
          <w:szCs w:val="22"/>
        </w:rPr>
        <w:t xml:space="preserve"> </w:t>
      </w:r>
      <w:r w:rsidR="00FC4336">
        <w:rPr>
          <w:bCs/>
          <w:sz w:val="22"/>
          <w:szCs w:val="22"/>
        </w:rPr>
        <w:t xml:space="preserve">“we’re doing so well, and if you only keep supporting us we can do this!”  There’s much to be said for that. </w:t>
      </w:r>
    </w:p>
    <w:p w14:paraId="67C9A789" w14:textId="77777777" w:rsidR="005C435A" w:rsidRDefault="005C435A" w:rsidP="00B1319E">
      <w:pPr>
        <w:contextualSpacing/>
        <w:rPr>
          <w:bCs/>
          <w:sz w:val="22"/>
          <w:szCs w:val="22"/>
        </w:rPr>
      </w:pPr>
    </w:p>
    <w:p w14:paraId="406694D5" w14:textId="65CA7323" w:rsidR="00F60D5C" w:rsidRDefault="00C9103F" w:rsidP="00B1319E">
      <w:pPr>
        <w:contextualSpacing/>
        <w:rPr>
          <w:bCs/>
          <w:sz w:val="22"/>
          <w:szCs w:val="22"/>
        </w:rPr>
      </w:pPr>
      <w:r>
        <w:rPr>
          <w:bCs/>
          <w:sz w:val="22"/>
          <w:szCs w:val="22"/>
        </w:rPr>
        <w:t xml:space="preserve">Now I can start a timeline.  I’m sorry about this, but I have to do this because you wanted history, and history falls in timelines.  I can do little </w:t>
      </w:r>
      <w:r w:rsidR="00E55D46">
        <w:rPr>
          <w:bCs/>
          <w:sz w:val="22"/>
          <w:szCs w:val="22"/>
        </w:rPr>
        <w:t xml:space="preserve">a </w:t>
      </w:r>
      <w:r w:rsidRPr="00C9103F">
        <w:rPr>
          <w:bCs/>
          <w:sz w:val="22"/>
          <w:szCs w:val="22"/>
        </w:rPr>
        <w:t>picaresque</w:t>
      </w:r>
      <w:r>
        <w:rPr>
          <w:bCs/>
          <w:sz w:val="22"/>
          <w:szCs w:val="22"/>
        </w:rPr>
        <w:t xml:space="preserve">, stories about people, but it won’t give you the full picture.  I’m not going to go into details on </w:t>
      </w:r>
      <w:r w:rsidR="00E55D46">
        <w:rPr>
          <w:bCs/>
          <w:sz w:val="22"/>
          <w:szCs w:val="22"/>
        </w:rPr>
        <w:t>all</w:t>
      </w:r>
      <w:r>
        <w:rPr>
          <w:bCs/>
          <w:sz w:val="22"/>
          <w:szCs w:val="22"/>
        </w:rPr>
        <w:t xml:space="preserve"> the legalisms:  </w:t>
      </w:r>
      <w:r w:rsidRPr="00C9103F">
        <w:rPr>
          <w:bCs/>
          <w:sz w:val="22"/>
          <w:szCs w:val="22"/>
        </w:rPr>
        <w:t>The Complaint was filed</w:t>
      </w:r>
      <w:r>
        <w:rPr>
          <w:bCs/>
          <w:sz w:val="22"/>
          <w:szCs w:val="22"/>
        </w:rPr>
        <w:t>,</w:t>
      </w:r>
      <w:r w:rsidRPr="00C9103F">
        <w:rPr>
          <w:bCs/>
          <w:sz w:val="22"/>
          <w:szCs w:val="22"/>
        </w:rPr>
        <w:t xml:space="preserve"> settlemen</w:t>
      </w:r>
      <w:r>
        <w:rPr>
          <w:bCs/>
          <w:sz w:val="22"/>
          <w:szCs w:val="22"/>
        </w:rPr>
        <w:t>t, consent, judgement,</w:t>
      </w:r>
      <w:r w:rsidRPr="00C9103F">
        <w:rPr>
          <w:bCs/>
          <w:sz w:val="22"/>
          <w:szCs w:val="22"/>
        </w:rPr>
        <w:t xml:space="preserve"> </w:t>
      </w:r>
      <w:r>
        <w:rPr>
          <w:bCs/>
          <w:sz w:val="22"/>
          <w:szCs w:val="22"/>
        </w:rPr>
        <w:t>a</w:t>
      </w:r>
      <w:r w:rsidRPr="00C9103F">
        <w:rPr>
          <w:bCs/>
          <w:sz w:val="22"/>
          <w:szCs w:val="22"/>
        </w:rPr>
        <w:t>ppointment of court master</w:t>
      </w:r>
      <w:r>
        <w:rPr>
          <w:bCs/>
          <w:sz w:val="22"/>
          <w:szCs w:val="22"/>
        </w:rPr>
        <w:t>, and f</w:t>
      </w:r>
      <w:r w:rsidR="005C435A">
        <w:rPr>
          <w:bCs/>
          <w:sz w:val="22"/>
          <w:szCs w:val="22"/>
        </w:rPr>
        <w:t xml:space="preserve">rom day one, David Gregory’s first report referred to the </w:t>
      </w:r>
      <w:r>
        <w:rPr>
          <w:bCs/>
          <w:sz w:val="22"/>
          <w:szCs w:val="22"/>
        </w:rPr>
        <w:t xml:space="preserve">consent decree </w:t>
      </w:r>
      <w:r w:rsidR="005C435A">
        <w:rPr>
          <w:bCs/>
          <w:sz w:val="22"/>
          <w:szCs w:val="22"/>
        </w:rPr>
        <w:t xml:space="preserve">as a perpetual injunction.  </w:t>
      </w:r>
      <w:r>
        <w:rPr>
          <w:bCs/>
          <w:sz w:val="22"/>
          <w:szCs w:val="22"/>
        </w:rPr>
        <w:t xml:space="preserve">Now, I want to go back </w:t>
      </w:r>
      <w:r>
        <w:rPr>
          <w:bCs/>
          <w:sz w:val="22"/>
          <w:szCs w:val="22"/>
        </w:rPr>
        <w:lastRenderedPageBreak/>
        <w:t xml:space="preserve">to </w:t>
      </w:r>
      <w:r w:rsidR="005A799E">
        <w:rPr>
          <w:bCs/>
          <w:sz w:val="22"/>
          <w:szCs w:val="22"/>
        </w:rPr>
        <w:t>Neville’s</w:t>
      </w:r>
      <w:r w:rsidR="005C435A">
        <w:rPr>
          <w:bCs/>
          <w:sz w:val="22"/>
          <w:szCs w:val="22"/>
        </w:rPr>
        <w:t xml:space="preserve"> filing, </w:t>
      </w:r>
      <w:r>
        <w:rPr>
          <w:bCs/>
          <w:sz w:val="22"/>
          <w:szCs w:val="22"/>
        </w:rPr>
        <w:t xml:space="preserve">because there were </w:t>
      </w:r>
      <w:r w:rsidR="005C435A">
        <w:rPr>
          <w:bCs/>
          <w:sz w:val="22"/>
          <w:szCs w:val="22"/>
        </w:rPr>
        <w:t>things</w:t>
      </w:r>
      <w:r>
        <w:rPr>
          <w:bCs/>
          <w:sz w:val="22"/>
          <w:szCs w:val="22"/>
        </w:rPr>
        <w:t xml:space="preserve"> about his filing that are</w:t>
      </w:r>
      <w:r w:rsidR="005C435A">
        <w:rPr>
          <w:bCs/>
          <w:sz w:val="22"/>
          <w:szCs w:val="22"/>
        </w:rPr>
        <w:t xml:space="preserve"> important today.  </w:t>
      </w:r>
      <w:r>
        <w:rPr>
          <w:bCs/>
          <w:sz w:val="22"/>
          <w:szCs w:val="22"/>
        </w:rPr>
        <w:t>Neville’s filing basically said that there wasn’t enough money on E</w:t>
      </w:r>
      <w:r w:rsidR="005C435A">
        <w:rPr>
          <w:bCs/>
          <w:sz w:val="22"/>
          <w:szCs w:val="22"/>
        </w:rPr>
        <w:t xml:space="preserve">arth to reimburse these people for what they suffered.  </w:t>
      </w:r>
      <w:r w:rsidR="00F60D5C">
        <w:rPr>
          <w:bCs/>
          <w:sz w:val="22"/>
          <w:szCs w:val="22"/>
        </w:rPr>
        <w:t xml:space="preserve">He said they wanted </w:t>
      </w:r>
      <w:r w:rsidR="005C435A">
        <w:rPr>
          <w:bCs/>
          <w:sz w:val="22"/>
          <w:szCs w:val="22"/>
        </w:rPr>
        <w:t>injunctive</w:t>
      </w:r>
      <w:r w:rsidR="00F60D5C">
        <w:rPr>
          <w:bCs/>
          <w:sz w:val="22"/>
          <w:szCs w:val="22"/>
        </w:rPr>
        <w:t xml:space="preserve"> relief; they wanted change.  They wanted guarantees</w:t>
      </w:r>
      <w:r w:rsidR="00D51B88">
        <w:rPr>
          <w:bCs/>
          <w:sz w:val="22"/>
          <w:szCs w:val="22"/>
        </w:rPr>
        <w:t xml:space="preserve"> that things would</w:t>
      </w:r>
      <w:r w:rsidR="005C435A">
        <w:rPr>
          <w:bCs/>
          <w:sz w:val="22"/>
          <w:szCs w:val="22"/>
        </w:rPr>
        <w:t xml:space="preserve"> get better</w:t>
      </w:r>
      <w:r w:rsidR="00F60D5C">
        <w:rPr>
          <w:bCs/>
          <w:sz w:val="22"/>
          <w:szCs w:val="22"/>
        </w:rPr>
        <w:t>,</w:t>
      </w:r>
      <w:r w:rsidR="005C435A">
        <w:rPr>
          <w:bCs/>
          <w:sz w:val="22"/>
          <w:szCs w:val="22"/>
        </w:rPr>
        <w:t xml:space="preserve"> and </w:t>
      </w:r>
      <w:r w:rsidR="00D51B88">
        <w:rPr>
          <w:bCs/>
          <w:sz w:val="22"/>
          <w:szCs w:val="22"/>
        </w:rPr>
        <w:t xml:space="preserve">would </w:t>
      </w:r>
      <w:r w:rsidR="005C435A">
        <w:rPr>
          <w:bCs/>
          <w:sz w:val="22"/>
          <w:szCs w:val="22"/>
        </w:rPr>
        <w:t>never get bad again.  In lieu of damages</w:t>
      </w:r>
      <w:r w:rsidR="00F60D5C">
        <w:rPr>
          <w:bCs/>
          <w:sz w:val="22"/>
          <w:szCs w:val="22"/>
        </w:rPr>
        <w:t xml:space="preserve">, they accepted </w:t>
      </w:r>
      <w:r w:rsidR="005C435A">
        <w:rPr>
          <w:bCs/>
          <w:sz w:val="22"/>
          <w:szCs w:val="22"/>
        </w:rPr>
        <w:t xml:space="preserve">injunctive relief.  </w:t>
      </w:r>
      <w:r w:rsidR="00F60D5C">
        <w:rPr>
          <w:bCs/>
          <w:sz w:val="22"/>
          <w:szCs w:val="22"/>
        </w:rPr>
        <w:t>That’s a</w:t>
      </w:r>
      <w:r w:rsidR="005C435A">
        <w:rPr>
          <w:bCs/>
          <w:sz w:val="22"/>
          <w:szCs w:val="22"/>
        </w:rPr>
        <w:t xml:space="preserve"> remarkable thing</w:t>
      </w:r>
      <w:r w:rsidR="00F60D5C">
        <w:rPr>
          <w:bCs/>
          <w:sz w:val="22"/>
          <w:szCs w:val="22"/>
        </w:rPr>
        <w:t>, and I’ll tell you</w:t>
      </w:r>
      <w:r w:rsidR="00456DF0">
        <w:rPr>
          <w:bCs/>
          <w:sz w:val="22"/>
          <w:szCs w:val="22"/>
        </w:rPr>
        <w:t xml:space="preserve"> why that’s a remarkable thing.</w:t>
      </w:r>
      <w:r w:rsidR="00F60D5C">
        <w:rPr>
          <w:bCs/>
          <w:sz w:val="22"/>
          <w:szCs w:val="22"/>
        </w:rPr>
        <w:t xml:space="preserve"> </w:t>
      </w:r>
      <w:r w:rsidR="005C435A">
        <w:rPr>
          <w:bCs/>
          <w:sz w:val="22"/>
          <w:szCs w:val="22"/>
        </w:rPr>
        <w:t xml:space="preserve"> </w:t>
      </w:r>
      <w:r w:rsidR="00F60D5C">
        <w:rPr>
          <w:bCs/>
          <w:sz w:val="22"/>
          <w:szCs w:val="22"/>
        </w:rPr>
        <w:t xml:space="preserve">For instance, bed sores in a nursing home.  If you go to a nursing home you’re presumed to get </w:t>
      </w:r>
      <w:r w:rsidR="00E55D46">
        <w:rPr>
          <w:bCs/>
          <w:sz w:val="22"/>
          <w:szCs w:val="22"/>
        </w:rPr>
        <w:t>appropriate care</w:t>
      </w:r>
      <w:r w:rsidR="00F60D5C">
        <w:rPr>
          <w:bCs/>
          <w:sz w:val="22"/>
          <w:szCs w:val="22"/>
        </w:rPr>
        <w:t xml:space="preserve">.  If you get a bed sore </w:t>
      </w:r>
      <w:r w:rsidR="005C435A">
        <w:rPr>
          <w:bCs/>
          <w:sz w:val="22"/>
          <w:szCs w:val="22"/>
        </w:rPr>
        <w:t xml:space="preserve">you can sue for lack of adequate care.  </w:t>
      </w:r>
      <w:r w:rsidR="00F60D5C">
        <w:rPr>
          <w:bCs/>
          <w:sz w:val="22"/>
          <w:szCs w:val="22"/>
        </w:rPr>
        <w:t>You’re not supposed to get bed sores if you’re cared for adequately.  The j</w:t>
      </w:r>
      <w:r w:rsidR="005C435A">
        <w:rPr>
          <w:bCs/>
          <w:sz w:val="22"/>
          <w:szCs w:val="22"/>
        </w:rPr>
        <w:t>udgements for people who get severe</w:t>
      </w:r>
      <w:r w:rsidR="00F60D5C">
        <w:rPr>
          <w:bCs/>
          <w:sz w:val="22"/>
          <w:szCs w:val="22"/>
        </w:rPr>
        <w:t xml:space="preserve"> bed sores are in the millions.  The </w:t>
      </w:r>
      <w:r w:rsidR="005C435A">
        <w:rPr>
          <w:bCs/>
          <w:sz w:val="22"/>
          <w:szCs w:val="22"/>
        </w:rPr>
        <w:t>average damages on those suits</w:t>
      </w:r>
      <w:r w:rsidR="00F60D5C">
        <w:rPr>
          <w:bCs/>
          <w:sz w:val="22"/>
          <w:szCs w:val="22"/>
        </w:rPr>
        <w:t xml:space="preserve"> </w:t>
      </w:r>
      <w:r w:rsidR="005C435A">
        <w:rPr>
          <w:bCs/>
          <w:sz w:val="22"/>
          <w:szCs w:val="22"/>
        </w:rPr>
        <w:t>that aren’t settled</w:t>
      </w:r>
      <w:r w:rsidR="00F60D5C">
        <w:rPr>
          <w:bCs/>
          <w:sz w:val="22"/>
          <w:szCs w:val="22"/>
        </w:rPr>
        <w:t xml:space="preserve">, they’re usually settled </w:t>
      </w:r>
      <w:r w:rsidR="00E55D46">
        <w:rPr>
          <w:bCs/>
          <w:sz w:val="22"/>
          <w:szCs w:val="22"/>
        </w:rPr>
        <w:t>quickly</w:t>
      </w:r>
      <w:r w:rsidR="00F60D5C">
        <w:rPr>
          <w:bCs/>
          <w:sz w:val="22"/>
          <w:szCs w:val="22"/>
        </w:rPr>
        <w:t xml:space="preserve">, but the ones that aren’t </w:t>
      </w:r>
      <w:r w:rsidR="005C435A">
        <w:rPr>
          <w:bCs/>
          <w:sz w:val="22"/>
          <w:szCs w:val="22"/>
        </w:rPr>
        <w:t xml:space="preserve">range from $800,000 to $16 million in the case </w:t>
      </w:r>
      <w:r w:rsidR="00F60D5C">
        <w:rPr>
          <w:bCs/>
          <w:sz w:val="22"/>
          <w:szCs w:val="22"/>
        </w:rPr>
        <w:t xml:space="preserve">of a man who died </w:t>
      </w:r>
      <w:r w:rsidR="005C435A">
        <w:rPr>
          <w:bCs/>
          <w:sz w:val="22"/>
          <w:szCs w:val="22"/>
        </w:rPr>
        <w:t xml:space="preserve">because </w:t>
      </w:r>
      <w:r w:rsidR="00F60D5C">
        <w:rPr>
          <w:bCs/>
          <w:sz w:val="22"/>
          <w:szCs w:val="22"/>
        </w:rPr>
        <w:t xml:space="preserve">his bed sores </w:t>
      </w:r>
      <w:r w:rsidR="005C435A">
        <w:rPr>
          <w:bCs/>
          <w:sz w:val="22"/>
          <w:szCs w:val="22"/>
        </w:rPr>
        <w:t>became infected</w:t>
      </w:r>
      <w:r w:rsidR="00F60D5C">
        <w:rPr>
          <w:bCs/>
          <w:sz w:val="22"/>
          <w:szCs w:val="22"/>
        </w:rPr>
        <w:t xml:space="preserve">.  $16 million – most of it punitive.  Try thinking about </w:t>
      </w:r>
      <w:r w:rsidR="005C435A">
        <w:rPr>
          <w:bCs/>
          <w:sz w:val="22"/>
          <w:szCs w:val="22"/>
        </w:rPr>
        <w:t>1</w:t>
      </w:r>
      <w:r w:rsidR="00F60D5C">
        <w:rPr>
          <w:bCs/>
          <w:sz w:val="22"/>
          <w:szCs w:val="22"/>
        </w:rPr>
        <w:t>,</w:t>
      </w:r>
      <w:r w:rsidR="005C435A">
        <w:rPr>
          <w:bCs/>
          <w:sz w:val="22"/>
          <w:szCs w:val="22"/>
        </w:rPr>
        <w:t xml:space="preserve">600 people and the </w:t>
      </w:r>
      <w:r w:rsidR="005A799E">
        <w:rPr>
          <w:bCs/>
          <w:sz w:val="22"/>
          <w:szCs w:val="22"/>
        </w:rPr>
        <w:t>things</w:t>
      </w:r>
      <w:r w:rsidR="00F60D5C">
        <w:rPr>
          <w:bCs/>
          <w:sz w:val="22"/>
          <w:szCs w:val="22"/>
        </w:rPr>
        <w:t xml:space="preserve"> that they could sue for; bed sores seem minor compared to being abused, neglected, tied to radiators.  It’s appalling.  Neville said, “you can’t pay them, we want injunctive relief.”  And, that was what the decree was.  </w:t>
      </w:r>
      <w:r w:rsidR="005A799E">
        <w:rPr>
          <w:bCs/>
          <w:sz w:val="22"/>
          <w:szCs w:val="22"/>
        </w:rPr>
        <w:t>Neville</w:t>
      </w:r>
      <w:r w:rsidR="005C435A">
        <w:rPr>
          <w:bCs/>
          <w:sz w:val="22"/>
          <w:szCs w:val="22"/>
        </w:rPr>
        <w:t xml:space="preserve"> </w:t>
      </w:r>
      <w:r w:rsidR="00F60D5C">
        <w:rPr>
          <w:bCs/>
          <w:sz w:val="22"/>
          <w:szCs w:val="22"/>
        </w:rPr>
        <w:t xml:space="preserve">pretty much said they didn’t want money, they wanted </w:t>
      </w:r>
      <w:r w:rsidR="005C435A">
        <w:rPr>
          <w:bCs/>
          <w:sz w:val="22"/>
          <w:szCs w:val="22"/>
        </w:rPr>
        <w:t xml:space="preserve">permanent change.  </w:t>
      </w:r>
    </w:p>
    <w:p w14:paraId="31B8CC70" w14:textId="77777777" w:rsidR="00F60D5C" w:rsidRDefault="00F60D5C" w:rsidP="00B1319E">
      <w:pPr>
        <w:contextualSpacing/>
        <w:rPr>
          <w:bCs/>
          <w:sz w:val="22"/>
          <w:szCs w:val="22"/>
        </w:rPr>
      </w:pPr>
    </w:p>
    <w:p w14:paraId="778A6A87" w14:textId="7425A848" w:rsidR="0031134F" w:rsidRDefault="005C435A" w:rsidP="00B1319E">
      <w:pPr>
        <w:contextualSpacing/>
        <w:rPr>
          <w:bCs/>
          <w:sz w:val="22"/>
          <w:szCs w:val="22"/>
        </w:rPr>
      </w:pPr>
      <w:r>
        <w:rPr>
          <w:bCs/>
          <w:sz w:val="22"/>
          <w:szCs w:val="22"/>
        </w:rPr>
        <w:t>David Gregory</w:t>
      </w:r>
      <w:r w:rsidR="00F60D5C">
        <w:rPr>
          <w:bCs/>
          <w:sz w:val="22"/>
          <w:szCs w:val="22"/>
        </w:rPr>
        <w:t xml:space="preserve">, in his first report, </w:t>
      </w:r>
      <w:r>
        <w:rPr>
          <w:bCs/>
          <w:sz w:val="22"/>
          <w:szCs w:val="22"/>
        </w:rPr>
        <w:t xml:space="preserve">said </w:t>
      </w:r>
      <w:r w:rsidR="00F60D5C">
        <w:rPr>
          <w:bCs/>
          <w:sz w:val="22"/>
          <w:szCs w:val="22"/>
        </w:rPr>
        <w:t>the d</w:t>
      </w:r>
      <w:r>
        <w:rPr>
          <w:bCs/>
          <w:sz w:val="22"/>
          <w:szCs w:val="22"/>
        </w:rPr>
        <w:t>e</w:t>
      </w:r>
      <w:r w:rsidR="00F60D5C">
        <w:rPr>
          <w:bCs/>
          <w:sz w:val="22"/>
          <w:szCs w:val="22"/>
        </w:rPr>
        <w:t>cree is a p</w:t>
      </w:r>
      <w:r w:rsidR="00E96893">
        <w:rPr>
          <w:bCs/>
          <w:sz w:val="22"/>
          <w:szCs w:val="22"/>
        </w:rPr>
        <w:t>erpetual injunction.  Perpetual:  T</w:t>
      </w:r>
      <w:r w:rsidR="00F60D5C">
        <w:rPr>
          <w:bCs/>
          <w:sz w:val="22"/>
          <w:szCs w:val="22"/>
        </w:rPr>
        <w:t>o go on forever.  U</w:t>
      </w:r>
      <w:r>
        <w:rPr>
          <w:bCs/>
          <w:sz w:val="22"/>
          <w:szCs w:val="22"/>
        </w:rPr>
        <w:t xml:space="preserve">nless changed by a court.  </w:t>
      </w:r>
      <w:r w:rsidR="00F60D5C">
        <w:rPr>
          <w:bCs/>
          <w:sz w:val="22"/>
          <w:szCs w:val="22"/>
        </w:rPr>
        <w:t xml:space="preserve">Now that, that becomes very important </w:t>
      </w:r>
      <w:r w:rsidR="00E55D46">
        <w:rPr>
          <w:bCs/>
          <w:sz w:val="22"/>
          <w:szCs w:val="22"/>
        </w:rPr>
        <w:t>later</w:t>
      </w:r>
      <w:r w:rsidR="00F60D5C">
        <w:rPr>
          <w:bCs/>
          <w:sz w:val="22"/>
          <w:szCs w:val="22"/>
        </w:rPr>
        <w:t xml:space="preserve">.  </w:t>
      </w:r>
      <w:r>
        <w:rPr>
          <w:bCs/>
          <w:sz w:val="22"/>
          <w:szCs w:val="22"/>
        </w:rPr>
        <w:t>David Gregory</w:t>
      </w:r>
      <w:r w:rsidR="00456DF0">
        <w:rPr>
          <w:bCs/>
          <w:sz w:val="22"/>
          <w:szCs w:val="22"/>
        </w:rPr>
        <w:t xml:space="preserve">’s </w:t>
      </w:r>
      <w:r>
        <w:rPr>
          <w:bCs/>
          <w:sz w:val="22"/>
          <w:szCs w:val="22"/>
        </w:rPr>
        <w:t xml:space="preserve">report went to a court.  </w:t>
      </w:r>
      <w:r w:rsidR="00E96893">
        <w:rPr>
          <w:bCs/>
          <w:sz w:val="22"/>
          <w:szCs w:val="22"/>
        </w:rPr>
        <w:t xml:space="preserve">He reported to </w:t>
      </w:r>
      <w:r>
        <w:rPr>
          <w:bCs/>
          <w:sz w:val="22"/>
          <w:szCs w:val="22"/>
        </w:rPr>
        <w:t>Judge</w:t>
      </w:r>
      <w:r w:rsidR="00E96893">
        <w:rPr>
          <w:bCs/>
          <w:sz w:val="22"/>
          <w:szCs w:val="22"/>
        </w:rPr>
        <w:t xml:space="preserve"> Gignoux, who </w:t>
      </w:r>
      <w:r>
        <w:rPr>
          <w:bCs/>
          <w:sz w:val="22"/>
          <w:szCs w:val="22"/>
        </w:rPr>
        <w:t xml:space="preserve">released the report.  </w:t>
      </w:r>
      <w:r w:rsidR="00E96893">
        <w:rPr>
          <w:bCs/>
          <w:sz w:val="22"/>
          <w:szCs w:val="22"/>
        </w:rPr>
        <w:t>That s</w:t>
      </w:r>
      <w:r>
        <w:rPr>
          <w:bCs/>
          <w:sz w:val="22"/>
          <w:szCs w:val="22"/>
        </w:rPr>
        <w:t>imple transfer of information,</w:t>
      </w:r>
      <w:r w:rsidR="00E96893">
        <w:rPr>
          <w:bCs/>
          <w:sz w:val="22"/>
          <w:szCs w:val="22"/>
        </w:rPr>
        <w:t xml:space="preserve"> from David Gregory up the line to a judge, then down the line from the judge,</w:t>
      </w:r>
      <w:r>
        <w:rPr>
          <w:bCs/>
          <w:sz w:val="22"/>
          <w:szCs w:val="22"/>
        </w:rPr>
        <w:t xml:space="preserve"> indicated </w:t>
      </w:r>
      <w:r w:rsidR="00E96893">
        <w:rPr>
          <w:bCs/>
          <w:sz w:val="22"/>
          <w:szCs w:val="22"/>
        </w:rPr>
        <w:t xml:space="preserve">that </w:t>
      </w:r>
      <w:r>
        <w:rPr>
          <w:bCs/>
          <w:sz w:val="22"/>
          <w:szCs w:val="22"/>
        </w:rPr>
        <w:t>if David said it,</w:t>
      </w:r>
      <w:r w:rsidR="00E96893">
        <w:rPr>
          <w:bCs/>
          <w:sz w:val="22"/>
          <w:szCs w:val="22"/>
        </w:rPr>
        <w:t xml:space="preserve"> and the</w:t>
      </w:r>
      <w:r>
        <w:rPr>
          <w:bCs/>
          <w:sz w:val="22"/>
          <w:szCs w:val="22"/>
        </w:rPr>
        <w:t xml:space="preserve"> judge bought it</w:t>
      </w:r>
      <w:r w:rsidR="00E96893">
        <w:rPr>
          <w:bCs/>
          <w:sz w:val="22"/>
          <w:szCs w:val="22"/>
        </w:rPr>
        <w:t xml:space="preserve"> and released it, he agreed.  So, we can p</w:t>
      </w:r>
      <w:r>
        <w:rPr>
          <w:bCs/>
          <w:sz w:val="22"/>
          <w:szCs w:val="22"/>
        </w:rPr>
        <w:t xml:space="preserve">resume that the perpetual injunction </w:t>
      </w:r>
      <w:r w:rsidR="00E96893">
        <w:rPr>
          <w:bCs/>
          <w:sz w:val="22"/>
          <w:szCs w:val="22"/>
        </w:rPr>
        <w:t xml:space="preserve">language </w:t>
      </w:r>
      <w:r>
        <w:rPr>
          <w:bCs/>
          <w:sz w:val="22"/>
          <w:szCs w:val="22"/>
        </w:rPr>
        <w:t>was agreed upon</w:t>
      </w:r>
      <w:r w:rsidR="00E96893">
        <w:rPr>
          <w:bCs/>
          <w:sz w:val="22"/>
          <w:szCs w:val="22"/>
        </w:rPr>
        <w:t xml:space="preserve"> by Judge Gignoux</w:t>
      </w:r>
      <w:r>
        <w:rPr>
          <w:bCs/>
          <w:sz w:val="22"/>
          <w:szCs w:val="22"/>
        </w:rPr>
        <w:t xml:space="preserve">.  </w:t>
      </w:r>
      <w:r w:rsidR="00E96893">
        <w:rPr>
          <w:bCs/>
          <w:sz w:val="22"/>
          <w:szCs w:val="22"/>
        </w:rPr>
        <w:t>This wasn’t just fix it for the day, this was fix it forever, and don’t let it happen ever again.  The o</w:t>
      </w:r>
      <w:r>
        <w:rPr>
          <w:bCs/>
          <w:sz w:val="22"/>
          <w:szCs w:val="22"/>
        </w:rPr>
        <w:t xml:space="preserve">ther </w:t>
      </w:r>
      <w:r w:rsidR="00E96893">
        <w:rPr>
          <w:bCs/>
          <w:sz w:val="22"/>
          <w:szCs w:val="22"/>
        </w:rPr>
        <w:t>thing about the consent decree was that it was</w:t>
      </w:r>
      <w:r>
        <w:rPr>
          <w:bCs/>
          <w:sz w:val="22"/>
          <w:szCs w:val="22"/>
        </w:rPr>
        <w:t xml:space="preserve"> designed to be </w:t>
      </w:r>
      <w:r w:rsidRPr="00E96893">
        <w:rPr>
          <w:bCs/>
          <w:i/>
          <w:sz w:val="22"/>
          <w:szCs w:val="22"/>
        </w:rPr>
        <w:t>minimum</w:t>
      </w:r>
      <w:r>
        <w:rPr>
          <w:bCs/>
          <w:sz w:val="22"/>
          <w:szCs w:val="22"/>
        </w:rPr>
        <w:t xml:space="preserve"> acceptable standards.  </w:t>
      </w:r>
      <w:r w:rsidRPr="00E96893">
        <w:rPr>
          <w:bCs/>
          <w:i/>
          <w:sz w:val="22"/>
          <w:szCs w:val="22"/>
        </w:rPr>
        <w:t>Minimum</w:t>
      </w:r>
      <w:r>
        <w:rPr>
          <w:bCs/>
          <w:sz w:val="22"/>
          <w:szCs w:val="22"/>
        </w:rPr>
        <w:t xml:space="preserve">.  </w:t>
      </w:r>
      <w:r w:rsidR="00E96893">
        <w:rPr>
          <w:bCs/>
          <w:sz w:val="22"/>
          <w:szCs w:val="22"/>
        </w:rPr>
        <w:t>Not, “this is perfect, this is what everyone should have.”  This was the</w:t>
      </w:r>
      <w:r>
        <w:rPr>
          <w:bCs/>
          <w:sz w:val="22"/>
          <w:szCs w:val="22"/>
        </w:rPr>
        <w:t xml:space="preserve"> very minimum that’s acceptable to the </w:t>
      </w:r>
      <w:r w:rsidR="00E96893">
        <w:rPr>
          <w:bCs/>
          <w:sz w:val="22"/>
          <w:szCs w:val="22"/>
        </w:rPr>
        <w:t>federal court; the bare minimum to ensure people’s rights were not violated.  I can tell you a</w:t>
      </w:r>
      <w:r>
        <w:rPr>
          <w:bCs/>
          <w:sz w:val="22"/>
          <w:szCs w:val="22"/>
        </w:rPr>
        <w:t xml:space="preserve">s of this day, full </w:t>
      </w:r>
      <w:r w:rsidR="005A799E">
        <w:rPr>
          <w:bCs/>
          <w:sz w:val="22"/>
          <w:szCs w:val="22"/>
        </w:rPr>
        <w:t>compliance</w:t>
      </w:r>
      <w:r>
        <w:rPr>
          <w:bCs/>
          <w:sz w:val="22"/>
          <w:szCs w:val="22"/>
        </w:rPr>
        <w:t xml:space="preserve"> with the original decree has never occurred.  </w:t>
      </w:r>
      <w:r w:rsidRPr="00E96893">
        <w:rPr>
          <w:bCs/>
          <w:i/>
          <w:sz w:val="22"/>
          <w:szCs w:val="22"/>
        </w:rPr>
        <w:t>Never occurred</w:t>
      </w:r>
      <w:r w:rsidR="00E96893">
        <w:rPr>
          <w:bCs/>
          <w:sz w:val="22"/>
          <w:szCs w:val="22"/>
        </w:rPr>
        <w:t>.  A</w:t>
      </w:r>
      <w:r>
        <w:rPr>
          <w:bCs/>
          <w:sz w:val="22"/>
          <w:szCs w:val="22"/>
        </w:rPr>
        <w:t xml:space="preserve">nd still </w:t>
      </w:r>
      <w:r w:rsidR="00E96893">
        <w:rPr>
          <w:bCs/>
          <w:sz w:val="22"/>
          <w:szCs w:val="22"/>
        </w:rPr>
        <w:t>hasn’t</w:t>
      </w:r>
      <w:r>
        <w:rPr>
          <w:bCs/>
          <w:sz w:val="22"/>
          <w:szCs w:val="22"/>
        </w:rPr>
        <w:t xml:space="preserve">.  That’s </w:t>
      </w:r>
      <w:r w:rsidR="00E55D46">
        <w:rPr>
          <w:bCs/>
          <w:sz w:val="22"/>
          <w:szCs w:val="22"/>
        </w:rPr>
        <w:t>appalling</w:t>
      </w:r>
      <w:r w:rsidR="00E96893">
        <w:rPr>
          <w:bCs/>
          <w:sz w:val="22"/>
          <w:szCs w:val="22"/>
        </w:rPr>
        <w:t>, when you think how long it’s been and how much money has been spent</w:t>
      </w:r>
      <w:r>
        <w:rPr>
          <w:bCs/>
          <w:sz w:val="22"/>
          <w:szCs w:val="22"/>
        </w:rPr>
        <w:t xml:space="preserve">.  </w:t>
      </w:r>
      <w:r w:rsidR="00E96893">
        <w:rPr>
          <w:bCs/>
          <w:sz w:val="22"/>
          <w:szCs w:val="22"/>
        </w:rPr>
        <w:t xml:space="preserve">Full compliance has never occurred.  </w:t>
      </w:r>
    </w:p>
    <w:p w14:paraId="6770D7AD" w14:textId="77777777" w:rsidR="0031134F" w:rsidRDefault="0031134F" w:rsidP="00B1319E">
      <w:pPr>
        <w:contextualSpacing/>
        <w:rPr>
          <w:bCs/>
          <w:sz w:val="22"/>
          <w:szCs w:val="22"/>
        </w:rPr>
      </w:pPr>
    </w:p>
    <w:p w14:paraId="6479D277" w14:textId="421C96F8" w:rsidR="003D1DFD" w:rsidRDefault="0031134F" w:rsidP="00B1319E">
      <w:pPr>
        <w:contextualSpacing/>
        <w:rPr>
          <w:bCs/>
          <w:sz w:val="22"/>
          <w:szCs w:val="22"/>
        </w:rPr>
      </w:pPr>
      <w:r>
        <w:rPr>
          <w:bCs/>
          <w:sz w:val="22"/>
          <w:szCs w:val="22"/>
        </w:rPr>
        <w:t xml:space="preserve">It went on, </w:t>
      </w:r>
      <w:r w:rsidR="008659C6">
        <w:rPr>
          <w:bCs/>
          <w:sz w:val="22"/>
          <w:szCs w:val="22"/>
        </w:rPr>
        <w:t xml:space="preserve">and </w:t>
      </w:r>
      <w:r>
        <w:rPr>
          <w:bCs/>
          <w:sz w:val="22"/>
          <w:szCs w:val="22"/>
        </w:rPr>
        <w:t xml:space="preserve">things got better.  </w:t>
      </w:r>
      <w:r w:rsidR="00456DF0">
        <w:rPr>
          <w:bCs/>
          <w:sz w:val="22"/>
          <w:szCs w:val="22"/>
        </w:rPr>
        <w:t>Pineland was never somewhere</w:t>
      </w:r>
      <w:r w:rsidR="00E96893">
        <w:rPr>
          <w:bCs/>
          <w:sz w:val="22"/>
          <w:szCs w:val="22"/>
        </w:rPr>
        <w:t xml:space="preserve"> I would </w:t>
      </w:r>
      <w:r w:rsidR="008659C6">
        <w:rPr>
          <w:bCs/>
          <w:sz w:val="22"/>
          <w:szCs w:val="22"/>
        </w:rPr>
        <w:t>sign up to live.  No one was going to say, “oh gee, two weeks of lovely, downtown Pineland, is something I want.”  B</w:t>
      </w:r>
      <w:r>
        <w:rPr>
          <w:bCs/>
          <w:sz w:val="22"/>
          <w:szCs w:val="22"/>
        </w:rPr>
        <w:t>ut</w:t>
      </w:r>
      <w:r w:rsidR="008659C6">
        <w:rPr>
          <w:bCs/>
          <w:sz w:val="22"/>
          <w:szCs w:val="22"/>
        </w:rPr>
        <w:t>,</w:t>
      </w:r>
      <w:r>
        <w:rPr>
          <w:bCs/>
          <w:sz w:val="22"/>
          <w:szCs w:val="22"/>
        </w:rPr>
        <w:t xml:space="preserve"> it was clea</w:t>
      </w:r>
      <w:r w:rsidR="008659C6">
        <w:rPr>
          <w:bCs/>
          <w:sz w:val="22"/>
          <w:szCs w:val="22"/>
        </w:rPr>
        <w:t>n, and it was staffed.  To</w:t>
      </w:r>
      <w:r>
        <w:rPr>
          <w:bCs/>
          <w:sz w:val="22"/>
          <w:szCs w:val="22"/>
        </w:rPr>
        <w:t xml:space="preserve"> give an example</w:t>
      </w:r>
      <w:r w:rsidR="008659C6">
        <w:rPr>
          <w:bCs/>
          <w:sz w:val="22"/>
          <w:szCs w:val="22"/>
        </w:rPr>
        <w:t xml:space="preserve"> of how things had changed, </w:t>
      </w:r>
      <w:r>
        <w:rPr>
          <w:bCs/>
          <w:sz w:val="22"/>
          <w:szCs w:val="22"/>
        </w:rPr>
        <w:t xml:space="preserve">two years before I started at Pineland the total staff </w:t>
      </w:r>
      <w:r w:rsidR="008659C6">
        <w:rPr>
          <w:bCs/>
          <w:sz w:val="22"/>
          <w:szCs w:val="22"/>
        </w:rPr>
        <w:t xml:space="preserve">compliment </w:t>
      </w:r>
      <w:r>
        <w:rPr>
          <w:bCs/>
          <w:sz w:val="22"/>
          <w:szCs w:val="22"/>
        </w:rPr>
        <w:t xml:space="preserve">was about 180 for 1200 people.  That’s </w:t>
      </w:r>
      <w:r w:rsidR="00456DF0">
        <w:rPr>
          <w:bCs/>
          <w:sz w:val="22"/>
          <w:szCs w:val="22"/>
        </w:rPr>
        <w:t xml:space="preserve">to cover </w:t>
      </w:r>
      <w:r>
        <w:rPr>
          <w:bCs/>
          <w:sz w:val="22"/>
          <w:szCs w:val="22"/>
        </w:rPr>
        <w:t>three shifts</w:t>
      </w:r>
      <w:r w:rsidR="005A799E">
        <w:rPr>
          <w:bCs/>
          <w:sz w:val="22"/>
          <w:szCs w:val="22"/>
        </w:rPr>
        <w:t xml:space="preserve"> </w:t>
      </w:r>
      <w:r>
        <w:rPr>
          <w:bCs/>
          <w:sz w:val="22"/>
          <w:szCs w:val="22"/>
        </w:rPr>
        <w:t>a day, and you have to exclude all the doctors, nurses, maintenance, grounds crew, cooks,</w:t>
      </w:r>
      <w:r w:rsidR="008659C6">
        <w:rPr>
          <w:bCs/>
          <w:sz w:val="22"/>
          <w:szCs w:val="22"/>
        </w:rPr>
        <w:t xml:space="preserve"> custodians,</w:t>
      </w:r>
      <w:r>
        <w:rPr>
          <w:bCs/>
          <w:sz w:val="22"/>
          <w:szCs w:val="22"/>
        </w:rPr>
        <w:t xml:space="preserve"> fire department, </w:t>
      </w:r>
      <w:r w:rsidR="008659C6">
        <w:rPr>
          <w:bCs/>
          <w:sz w:val="22"/>
          <w:szCs w:val="22"/>
        </w:rPr>
        <w:t xml:space="preserve">and </w:t>
      </w:r>
      <w:r>
        <w:rPr>
          <w:bCs/>
          <w:sz w:val="22"/>
          <w:szCs w:val="22"/>
        </w:rPr>
        <w:t>securit</w:t>
      </w:r>
      <w:r w:rsidR="006412C5">
        <w:rPr>
          <w:bCs/>
          <w:sz w:val="22"/>
          <w:szCs w:val="22"/>
        </w:rPr>
        <w:t>y</w:t>
      </w:r>
      <w:r w:rsidR="008659C6">
        <w:rPr>
          <w:bCs/>
          <w:sz w:val="22"/>
          <w:szCs w:val="22"/>
        </w:rPr>
        <w:t xml:space="preserve">.  You have to remove them </w:t>
      </w:r>
      <w:r w:rsidR="006412C5">
        <w:rPr>
          <w:bCs/>
          <w:sz w:val="22"/>
          <w:szCs w:val="22"/>
        </w:rPr>
        <w:t>fro</w:t>
      </w:r>
      <w:r>
        <w:rPr>
          <w:bCs/>
          <w:sz w:val="22"/>
          <w:szCs w:val="22"/>
        </w:rPr>
        <w:t xml:space="preserve">m </w:t>
      </w:r>
      <w:r w:rsidR="008659C6">
        <w:rPr>
          <w:bCs/>
          <w:sz w:val="22"/>
          <w:szCs w:val="22"/>
        </w:rPr>
        <w:t xml:space="preserve">the </w:t>
      </w:r>
      <w:r w:rsidR="00456DF0">
        <w:rPr>
          <w:bCs/>
          <w:sz w:val="22"/>
          <w:szCs w:val="22"/>
        </w:rPr>
        <w:t>18</w:t>
      </w:r>
      <w:r>
        <w:rPr>
          <w:bCs/>
          <w:sz w:val="22"/>
          <w:szCs w:val="22"/>
        </w:rPr>
        <w:t xml:space="preserve">0 to get the number of people who actually provided care.  </w:t>
      </w:r>
      <w:r w:rsidR="008659C6">
        <w:rPr>
          <w:bCs/>
          <w:sz w:val="22"/>
          <w:szCs w:val="22"/>
        </w:rPr>
        <w:t xml:space="preserve">That’s unbelievable, and obviously wasn’t working.  </w:t>
      </w:r>
      <w:r>
        <w:rPr>
          <w:bCs/>
          <w:sz w:val="22"/>
          <w:szCs w:val="22"/>
        </w:rPr>
        <w:t xml:space="preserve">By 1981, Lincoln Clark </w:t>
      </w:r>
      <w:r w:rsidR="008659C6">
        <w:rPr>
          <w:bCs/>
          <w:sz w:val="22"/>
          <w:szCs w:val="22"/>
        </w:rPr>
        <w:t xml:space="preserve">basically said that they had maxed out </w:t>
      </w:r>
      <w:r>
        <w:rPr>
          <w:bCs/>
          <w:sz w:val="22"/>
          <w:szCs w:val="22"/>
        </w:rPr>
        <w:t>Pineland</w:t>
      </w:r>
      <w:r w:rsidR="008659C6">
        <w:rPr>
          <w:bCs/>
          <w:sz w:val="22"/>
          <w:szCs w:val="22"/>
        </w:rPr>
        <w:t xml:space="preserve">, it’s as good as it’s going to get.  That’s not saying much because it still wasn’t very good.  Institutions aren’t good, but it was </w:t>
      </w:r>
      <w:r>
        <w:rPr>
          <w:bCs/>
          <w:sz w:val="22"/>
          <w:szCs w:val="22"/>
        </w:rPr>
        <w:t>as good as institutions get</w:t>
      </w:r>
      <w:r w:rsidR="008659C6">
        <w:rPr>
          <w:bCs/>
          <w:sz w:val="22"/>
          <w:szCs w:val="22"/>
        </w:rPr>
        <w:t>.  It truly was.  I think most people were proud of it as an institution.  It’s kind of an o</w:t>
      </w:r>
      <w:r>
        <w:rPr>
          <w:bCs/>
          <w:sz w:val="22"/>
          <w:szCs w:val="22"/>
        </w:rPr>
        <w:t>xymoron</w:t>
      </w:r>
      <w:r w:rsidR="008659C6">
        <w:rPr>
          <w:bCs/>
          <w:sz w:val="22"/>
          <w:szCs w:val="22"/>
        </w:rPr>
        <w:t xml:space="preserve">, but we’ll leave it there.  </w:t>
      </w:r>
      <w:r>
        <w:rPr>
          <w:bCs/>
          <w:sz w:val="22"/>
          <w:szCs w:val="22"/>
        </w:rPr>
        <w:t xml:space="preserve">By 1981, </w:t>
      </w:r>
      <w:r w:rsidR="000B0733">
        <w:rPr>
          <w:bCs/>
          <w:sz w:val="22"/>
          <w:szCs w:val="22"/>
        </w:rPr>
        <w:t>Lincoln said they</w:t>
      </w:r>
      <w:r w:rsidR="008659C6">
        <w:rPr>
          <w:bCs/>
          <w:sz w:val="22"/>
          <w:szCs w:val="22"/>
        </w:rPr>
        <w:t xml:space="preserve"> had done all they could do and the </w:t>
      </w:r>
      <w:r>
        <w:rPr>
          <w:bCs/>
          <w:sz w:val="22"/>
          <w:szCs w:val="22"/>
        </w:rPr>
        <w:t xml:space="preserve">focus </w:t>
      </w:r>
      <w:r w:rsidR="00E55D46">
        <w:rPr>
          <w:bCs/>
          <w:sz w:val="22"/>
          <w:szCs w:val="22"/>
        </w:rPr>
        <w:t>must</w:t>
      </w:r>
      <w:r>
        <w:rPr>
          <w:bCs/>
          <w:sz w:val="22"/>
          <w:szCs w:val="22"/>
        </w:rPr>
        <w:t xml:space="preserve"> be on the community, </w:t>
      </w:r>
      <w:r w:rsidR="008659C6">
        <w:rPr>
          <w:bCs/>
          <w:sz w:val="22"/>
          <w:szCs w:val="22"/>
        </w:rPr>
        <w:t xml:space="preserve">the </w:t>
      </w:r>
      <w:r>
        <w:rPr>
          <w:bCs/>
          <w:sz w:val="22"/>
          <w:szCs w:val="22"/>
        </w:rPr>
        <w:t xml:space="preserve">staff </w:t>
      </w:r>
      <w:r w:rsidR="008659C6">
        <w:rPr>
          <w:bCs/>
          <w:sz w:val="22"/>
          <w:szCs w:val="22"/>
        </w:rPr>
        <w:t xml:space="preserve">compliment was </w:t>
      </w:r>
      <w:r>
        <w:rPr>
          <w:bCs/>
          <w:sz w:val="22"/>
          <w:szCs w:val="22"/>
        </w:rPr>
        <w:t>something like 875 staff and 620 clients, and the vast majority of the staff were in fact direct care</w:t>
      </w:r>
      <w:r w:rsidR="00E5317C">
        <w:rPr>
          <w:bCs/>
          <w:sz w:val="22"/>
          <w:szCs w:val="22"/>
        </w:rPr>
        <w:t xml:space="preserve"> staff</w:t>
      </w:r>
      <w:r>
        <w:rPr>
          <w:bCs/>
          <w:sz w:val="22"/>
          <w:szCs w:val="22"/>
        </w:rPr>
        <w:t xml:space="preserve">.  </w:t>
      </w:r>
      <w:r w:rsidR="008659C6">
        <w:rPr>
          <w:bCs/>
          <w:sz w:val="22"/>
          <w:szCs w:val="22"/>
        </w:rPr>
        <w:t>So, t</w:t>
      </w:r>
      <w:r>
        <w:rPr>
          <w:bCs/>
          <w:sz w:val="22"/>
          <w:szCs w:val="22"/>
        </w:rPr>
        <w:t xml:space="preserve">hings had changed, </w:t>
      </w:r>
      <w:r w:rsidR="008659C6">
        <w:rPr>
          <w:bCs/>
          <w:sz w:val="22"/>
          <w:szCs w:val="22"/>
        </w:rPr>
        <w:t>it was better;</w:t>
      </w:r>
      <w:r>
        <w:rPr>
          <w:bCs/>
          <w:sz w:val="22"/>
          <w:szCs w:val="22"/>
        </w:rPr>
        <w:t xml:space="preserve"> no one was denying that things were better.  </w:t>
      </w:r>
      <w:r w:rsidR="00456DF0">
        <w:rPr>
          <w:bCs/>
          <w:sz w:val="22"/>
          <w:szCs w:val="22"/>
        </w:rPr>
        <w:t>There was n</w:t>
      </w:r>
      <w:r w:rsidR="008659C6">
        <w:rPr>
          <w:bCs/>
          <w:sz w:val="22"/>
          <w:szCs w:val="22"/>
        </w:rPr>
        <w:t xml:space="preserve">ew furniture, </w:t>
      </w:r>
      <w:r w:rsidR="00456DF0">
        <w:rPr>
          <w:bCs/>
          <w:sz w:val="22"/>
          <w:szCs w:val="22"/>
        </w:rPr>
        <w:t xml:space="preserve">they gutted, cleaned, and fumigated </w:t>
      </w:r>
      <w:r w:rsidR="008659C6">
        <w:rPr>
          <w:bCs/>
          <w:sz w:val="22"/>
          <w:szCs w:val="22"/>
        </w:rPr>
        <w:t>buildings, and rebuil</w:t>
      </w:r>
      <w:r w:rsidR="00456DF0">
        <w:rPr>
          <w:bCs/>
          <w:sz w:val="22"/>
          <w:szCs w:val="22"/>
        </w:rPr>
        <w:t>t</w:t>
      </w:r>
      <w:r w:rsidR="008659C6">
        <w:rPr>
          <w:bCs/>
          <w:sz w:val="22"/>
          <w:szCs w:val="22"/>
        </w:rPr>
        <w:t xml:space="preserve"> the inside so it was more home-like.  </w:t>
      </w:r>
      <w:r w:rsidR="00456DF0">
        <w:rPr>
          <w:bCs/>
          <w:sz w:val="22"/>
          <w:szCs w:val="22"/>
        </w:rPr>
        <w:t>There were i</w:t>
      </w:r>
      <w:r>
        <w:rPr>
          <w:bCs/>
          <w:sz w:val="22"/>
          <w:szCs w:val="22"/>
        </w:rPr>
        <w:t xml:space="preserve">ndividual </w:t>
      </w:r>
      <w:r w:rsidR="00456DF0">
        <w:rPr>
          <w:bCs/>
          <w:sz w:val="22"/>
          <w:szCs w:val="22"/>
        </w:rPr>
        <w:t xml:space="preserve">and </w:t>
      </w:r>
      <w:r>
        <w:rPr>
          <w:bCs/>
          <w:sz w:val="22"/>
          <w:szCs w:val="22"/>
        </w:rPr>
        <w:t xml:space="preserve">two-person bedrooms, </w:t>
      </w:r>
      <w:r w:rsidR="008659C6">
        <w:rPr>
          <w:bCs/>
          <w:sz w:val="22"/>
          <w:szCs w:val="22"/>
        </w:rPr>
        <w:t xml:space="preserve">and </w:t>
      </w:r>
      <w:r w:rsidR="00E55D46">
        <w:rPr>
          <w:bCs/>
          <w:sz w:val="22"/>
          <w:szCs w:val="22"/>
        </w:rPr>
        <w:t>a communal area</w:t>
      </w:r>
      <w:r w:rsidR="008659C6">
        <w:rPr>
          <w:bCs/>
          <w:sz w:val="22"/>
          <w:szCs w:val="22"/>
        </w:rPr>
        <w:t>.  It got better.  A</w:t>
      </w:r>
      <w:r>
        <w:rPr>
          <w:bCs/>
          <w:sz w:val="22"/>
          <w:szCs w:val="22"/>
        </w:rPr>
        <w:t>s institutions go</w:t>
      </w:r>
      <w:r w:rsidR="008659C6">
        <w:rPr>
          <w:bCs/>
          <w:sz w:val="22"/>
          <w:szCs w:val="22"/>
        </w:rPr>
        <w:t>, it</w:t>
      </w:r>
      <w:r>
        <w:rPr>
          <w:bCs/>
          <w:sz w:val="22"/>
          <w:szCs w:val="22"/>
        </w:rPr>
        <w:t xml:space="preserve"> was probably a good one, </w:t>
      </w:r>
      <w:r w:rsidR="008659C6">
        <w:rPr>
          <w:bCs/>
          <w:sz w:val="22"/>
          <w:szCs w:val="22"/>
        </w:rPr>
        <w:t>I don’t know.  Saying “good institution</w:t>
      </w:r>
      <w:r w:rsidR="008A611C">
        <w:rPr>
          <w:bCs/>
          <w:sz w:val="22"/>
          <w:szCs w:val="22"/>
        </w:rPr>
        <w:t>,</w:t>
      </w:r>
      <w:r w:rsidR="008659C6">
        <w:rPr>
          <w:bCs/>
          <w:sz w:val="22"/>
          <w:szCs w:val="22"/>
        </w:rPr>
        <w:t>” on its surface seems like another</w:t>
      </w:r>
      <w:r>
        <w:rPr>
          <w:bCs/>
          <w:sz w:val="22"/>
          <w:szCs w:val="22"/>
        </w:rPr>
        <w:t xml:space="preserve"> </w:t>
      </w:r>
      <w:r w:rsidR="006412C5">
        <w:rPr>
          <w:bCs/>
          <w:sz w:val="22"/>
          <w:szCs w:val="22"/>
        </w:rPr>
        <w:t>oxymoron</w:t>
      </w:r>
      <w:r>
        <w:rPr>
          <w:bCs/>
          <w:sz w:val="22"/>
          <w:szCs w:val="22"/>
        </w:rPr>
        <w:t xml:space="preserve">.  </w:t>
      </w:r>
    </w:p>
    <w:p w14:paraId="558696C7" w14:textId="77777777" w:rsidR="003D1DFD" w:rsidRDefault="003D1DFD" w:rsidP="00B1319E">
      <w:pPr>
        <w:contextualSpacing/>
        <w:rPr>
          <w:bCs/>
          <w:sz w:val="22"/>
          <w:szCs w:val="22"/>
        </w:rPr>
      </w:pPr>
    </w:p>
    <w:p w14:paraId="5B7453D6" w14:textId="352A6BCB" w:rsidR="005C435A" w:rsidRDefault="003D1DFD" w:rsidP="00B1319E">
      <w:pPr>
        <w:contextualSpacing/>
        <w:rPr>
          <w:bCs/>
          <w:sz w:val="22"/>
          <w:szCs w:val="22"/>
        </w:rPr>
      </w:pPr>
      <w:r>
        <w:rPr>
          <w:bCs/>
          <w:sz w:val="22"/>
          <w:szCs w:val="22"/>
        </w:rPr>
        <w:t xml:space="preserve">Lincoln’s focus in 1981 was discharging </w:t>
      </w:r>
      <w:r w:rsidR="005A799E">
        <w:rPr>
          <w:bCs/>
          <w:sz w:val="22"/>
          <w:szCs w:val="22"/>
        </w:rPr>
        <w:t>Pinel</w:t>
      </w:r>
      <w:r w:rsidR="0031134F">
        <w:rPr>
          <w:bCs/>
          <w:sz w:val="22"/>
          <w:szCs w:val="22"/>
        </w:rPr>
        <w:t>and and turn</w:t>
      </w:r>
      <w:r w:rsidR="00152164">
        <w:rPr>
          <w:bCs/>
          <w:sz w:val="22"/>
          <w:szCs w:val="22"/>
        </w:rPr>
        <w:t>ing the</w:t>
      </w:r>
      <w:r>
        <w:rPr>
          <w:bCs/>
          <w:sz w:val="22"/>
          <w:szCs w:val="22"/>
        </w:rPr>
        <w:t xml:space="preserve"> attention to the community.  Which</w:t>
      </w:r>
      <w:r w:rsidR="0031134F">
        <w:rPr>
          <w:bCs/>
          <w:sz w:val="22"/>
          <w:szCs w:val="22"/>
        </w:rPr>
        <w:t xml:space="preserve"> happened.  </w:t>
      </w:r>
      <w:r>
        <w:rPr>
          <w:bCs/>
          <w:sz w:val="22"/>
          <w:szCs w:val="22"/>
        </w:rPr>
        <w:t>This d</w:t>
      </w:r>
      <w:r w:rsidR="0031134F">
        <w:rPr>
          <w:bCs/>
          <w:sz w:val="22"/>
          <w:szCs w:val="22"/>
        </w:rPr>
        <w:t xml:space="preserve">oesn’t mean that anything about Pineland was </w:t>
      </w:r>
      <w:r w:rsidR="005A799E">
        <w:rPr>
          <w:bCs/>
          <w:sz w:val="22"/>
          <w:szCs w:val="22"/>
        </w:rPr>
        <w:t>forgotten</w:t>
      </w:r>
      <w:r w:rsidR="0031134F">
        <w:rPr>
          <w:bCs/>
          <w:sz w:val="22"/>
          <w:szCs w:val="22"/>
        </w:rPr>
        <w:t xml:space="preserve"> – </w:t>
      </w:r>
      <w:r>
        <w:rPr>
          <w:bCs/>
          <w:sz w:val="22"/>
          <w:szCs w:val="22"/>
        </w:rPr>
        <w:t xml:space="preserve">now it had to be maintained.  </w:t>
      </w:r>
      <w:r w:rsidR="00E55D46">
        <w:rPr>
          <w:bCs/>
          <w:sz w:val="22"/>
          <w:szCs w:val="22"/>
        </w:rPr>
        <w:t>Most of</w:t>
      </w:r>
      <w:r>
        <w:rPr>
          <w:bCs/>
          <w:sz w:val="22"/>
          <w:szCs w:val="22"/>
        </w:rPr>
        <w:t xml:space="preserve"> that maintenance were things that went on every day.  They had to </w:t>
      </w:r>
      <w:r w:rsidR="0031134F">
        <w:rPr>
          <w:bCs/>
          <w:sz w:val="22"/>
          <w:szCs w:val="22"/>
        </w:rPr>
        <w:t xml:space="preserve">keep treating people, </w:t>
      </w:r>
      <w:r>
        <w:rPr>
          <w:bCs/>
          <w:sz w:val="22"/>
          <w:szCs w:val="22"/>
        </w:rPr>
        <w:t>evaluate their need</w:t>
      </w:r>
      <w:r w:rsidR="0031134F">
        <w:rPr>
          <w:bCs/>
          <w:sz w:val="22"/>
          <w:szCs w:val="22"/>
        </w:rPr>
        <w:t xml:space="preserve">s, </w:t>
      </w:r>
      <w:r w:rsidR="005A799E">
        <w:rPr>
          <w:bCs/>
          <w:sz w:val="22"/>
          <w:szCs w:val="22"/>
        </w:rPr>
        <w:t>develop</w:t>
      </w:r>
      <w:r w:rsidR="0031134F">
        <w:rPr>
          <w:bCs/>
          <w:sz w:val="22"/>
          <w:szCs w:val="22"/>
        </w:rPr>
        <w:t xml:space="preserve"> individual plans to </w:t>
      </w:r>
      <w:r w:rsidR="00471D91">
        <w:rPr>
          <w:bCs/>
          <w:sz w:val="22"/>
          <w:szCs w:val="22"/>
        </w:rPr>
        <w:t xml:space="preserve">meet their needs as </w:t>
      </w:r>
      <w:r>
        <w:rPr>
          <w:bCs/>
          <w:sz w:val="22"/>
          <w:szCs w:val="22"/>
        </w:rPr>
        <w:t>individual</w:t>
      </w:r>
      <w:r w:rsidR="00471D91">
        <w:rPr>
          <w:bCs/>
          <w:sz w:val="22"/>
          <w:szCs w:val="22"/>
        </w:rPr>
        <w:t>s</w:t>
      </w:r>
      <w:r>
        <w:rPr>
          <w:bCs/>
          <w:sz w:val="22"/>
          <w:szCs w:val="22"/>
        </w:rPr>
        <w:t xml:space="preserve">, plan for what it would take to get people to the point where they can live </w:t>
      </w:r>
      <w:r w:rsidR="0031134F">
        <w:rPr>
          <w:bCs/>
          <w:sz w:val="22"/>
          <w:szCs w:val="22"/>
        </w:rPr>
        <w:t xml:space="preserve">in the community.  </w:t>
      </w:r>
      <w:r>
        <w:rPr>
          <w:bCs/>
          <w:sz w:val="22"/>
          <w:szCs w:val="22"/>
        </w:rPr>
        <w:t xml:space="preserve">I think everybody agrees that if you have your choice, you would rather live in the community than in an institution.  </w:t>
      </w:r>
      <w:r w:rsidR="0031134F">
        <w:rPr>
          <w:bCs/>
          <w:sz w:val="22"/>
          <w:szCs w:val="22"/>
        </w:rPr>
        <w:t>From 1981 to 1983</w:t>
      </w:r>
      <w:r>
        <w:rPr>
          <w:bCs/>
          <w:sz w:val="22"/>
          <w:szCs w:val="22"/>
        </w:rPr>
        <w:t>,</w:t>
      </w:r>
      <w:r w:rsidR="0031134F">
        <w:rPr>
          <w:bCs/>
          <w:sz w:val="22"/>
          <w:szCs w:val="22"/>
        </w:rPr>
        <w:t xml:space="preserve"> the total focus was on the community</w:t>
      </w:r>
      <w:r>
        <w:rPr>
          <w:bCs/>
          <w:sz w:val="22"/>
          <w:szCs w:val="22"/>
        </w:rPr>
        <w:t xml:space="preserve">, and the development of community options.  Now, there had been community options.  From day one, Pineland was </w:t>
      </w:r>
      <w:r w:rsidR="0031134F">
        <w:rPr>
          <w:bCs/>
          <w:sz w:val="22"/>
          <w:szCs w:val="22"/>
        </w:rPr>
        <w:t xml:space="preserve">required to develop </w:t>
      </w:r>
      <w:r>
        <w:rPr>
          <w:bCs/>
          <w:sz w:val="22"/>
          <w:szCs w:val="22"/>
        </w:rPr>
        <w:t xml:space="preserve">something </w:t>
      </w:r>
      <w:r w:rsidR="00471D91">
        <w:rPr>
          <w:bCs/>
          <w:sz w:val="22"/>
          <w:szCs w:val="22"/>
        </w:rPr>
        <w:t xml:space="preserve">like </w:t>
      </w:r>
      <w:r w:rsidR="0031134F">
        <w:rPr>
          <w:bCs/>
          <w:sz w:val="22"/>
          <w:szCs w:val="22"/>
        </w:rPr>
        <w:t xml:space="preserve">64 beds every </w:t>
      </w:r>
      <w:r w:rsidR="00201690">
        <w:rPr>
          <w:bCs/>
          <w:sz w:val="22"/>
          <w:szCs w:val="22"/>
        </w:rPr>
        <w:t>six</w:t>
      </w:r>
      <w:r w:rsidR="0031134F">
        <w:rPr>
          <w:bCs/>
          <w:sz w:val="22"/>
          <w:szCs w:val="22"/>
        </w:rPr>
        <w:t xml:space="preserve"> months until the needs of the </w:t>
      </w:r>
      <w:r>
        <w:rPr>
          <w:bCs/>
          <w:sz w:val="22"/>
          <w:szCs w:val="22"/>
        </w:rPr>
        <w:t xml:space="preserve">whole </w:t>
      </w:r>
      <w:r w:rsidR="0031134F">
        <w:rPr>
          <w:bCs/>
          <w:sz w:val="22"/>
          <w:szCs w:val="22"/>
        </w:rPr>
        <w:t>class we</w:t>
      </w:r>
      <w:r>
        <w:rPr>
          <w:bCs/>
          <w:sz w:val="22"/>
          <w:szCs w:val="22"/>
        </w:rPr>
        <w:t xml:space="preserve">re met.  They didn’t do it, </w:t>
      </w:r>
      <w:r w:rsidR="0031134F">
        <w:rPr>
          <w:bCs/>
          <w:sz w:val="22"/>
          <w:szCs w:val="22"/>
        </w:rPr>
        <w:t xml:space="preserve">they came </w:t>
      </w:r>
      <w:r w:rsidR="005A799E">
        <w:rPr>
          <w:bCs/>
          <w:sz w:val="22"/>
          <w:szCs w:val="22"/>
        </w:rPr>
        <w:t>close</w:t>
      </w:r>
      <w:r>
        <w:rPr>
          <w:bCs/>
          <w:sz w:val="22"/>
          <w:szCs w:val="22"/>
        </w:rPr>
        <w:t>.  The n</w:t>
      </w:r>
      <w:r w:rsidR="0031134F">
        <w:rPr>
          <w:bCs/>
          <w:sz w:val="22"/>
          <w:szCs w:val="22"/>
        </w:rPr>
        <w:t xml:space="preserve">ew developments were good developments.  </w:t>
      </w:r>
      <w:r>
        <w:rPr>
          <w:bCs/>
          <w:sz w:val="22"/>
          <w:szCs w:val="22"/>
        </w:rPr>
        <w:t>I think t</w:t>
      </w:r>
      <w:r w:rsidR="0031134F">
        <w:rPr>
          <w:bCs/>
          <w:sz w:val="22"/>
          <w:szCs w:val="22"/>
        </w:rPr>
        <w:t xml:space="preserve">he </w:t>
      </w:r>
      <w:r w:rsidR="005A799E">
        <w:rPr>
          <w:bCs/>
          <w:sz w:val="22"/>
          <w:szCs w:val="22"/>
        </w:rPr>
        <w:t>problem</w:t>
      </w:r>
      <w:r w:rsidR="0031134F">
        <w:rPr>
          <w:bCs/>
          <w:sz w:val="22"/>
          <w:szCs w:val="22"/>
        </w:rPr>
        <w:t xml:space="preserve"> in the community was what was there to begin with had to be swept aside.  Someone had to go into those chicken coups and say this is not what we want</w:t>
      </w:r>
      <w:r>
        <w:rPr>
          <w:bCs/>
          <w:sz w:val="22"/>
          <w:szCs w:val="22"/>
        </w:rPr>
        <w:t xml:space="preserve"> for services in the community; this is not adequate.  Those three years were focused almost exclusively,</w:t>
      </w:r>
      <w:r w:rsidR="0031134F">
        <w:rPr>
          <w:bCs/>
          <w:sz w:val="22"/>
          <w:szCs w:val="22"/>
        </w:rPr>
        <w:t xml:space="preserve"> from </w:t>
      </w:r>
      <w:r w:rsidR="00EA0CDF">
        <w:rPr>
          <w:bCs/>
          <w:sz w:val="22"/>
          <w:szCs w:val="22"/>
        </w:rPr>
        <w:t xml:space="preserve">the </w:t>
      </w:r>
      <w:r w:rsidR="0031134F">
        <w:rPr>
          <w:bCs/>
          <w:sz w:val="22"/>
          <w:szCs w:val="22"/>
        </w:rPr>
        <w:t>court master’s perspective</w:t>
      </w:r>
      <w:r>
        <w:rPr>
          <w:bCs/>
          <w:sz w:val="22"/>
          <w:szCs w:val="22"/>
        </w:rPr>
        <w:t xml:space="preserve">, on </w:t>
      </w:r>
      <w:r w:rsidR="0031134F">
        <w:rPr>
          <w:bCs/>
          <w:sz w:val="22"/>
          <w:szCs w:val="22"/>
        </w:rPr>
        <w:t xml:space="preserve">getting the community stable.  </w:t>
      </w:r>
      <w:r w:rsidR="00471D91">
        <w:rPr>
          <w:bCs/>
          <w:sz w:val="22"/>
          <w:szCs w:val="22"/>
        </w:rPr>
        <w:t>There was a flurry of d</w:t>
      </w:r>
      <w:r>
        <w:rPr>
          <w:bCs/>
          <w:sz w:val="22"/>
          <w:szCs w:val="22"/>
        </w:rPr>
        <w:t xml:space="preserve">evelopment, and there was a kind of “we’ll try anything </w:t>
      </w:r>
      <w:r w:rsidR="0031134F">
        <w:rPr>
          <w:bCs/>
          <w:sz w:val="22"/>
          <w:szCs w:val="22"/>
        </w:rPr>
        <w:t>that people think will help</w:t>
      </w:r>
      <w:r>
        <w:rPr>
          <w:bCs/>
          <w:sz w:val="22"/>
          <w:szCs w:val="22"/>
        </w:rPr>
        <w:t>”</w:t>
      </w:r>
      <w:r w:rsidR="0031134F">
        <w:rPr>
          <w:bCs/>
          <w:sz w:val="22"/>
          <w:szCs w:val="22"/>
        </w:rPr>
        <w:t xml:space="preserve"> attitude.  Families would </w:t>
      </w:r>
      <w:r w:rsidR="005B2790">
        <w:rPr>
          <w:bCs/>
          <w:sz w:val="22"/>
          <w:szCs w:val="22"/>
        </w:rPr>
        <w:t xml:space="preserve">come in and </w:t>
      </w:r>
      <w:r w:rsidR="0031134F">
        <w:rPr>
          <w:bCs/>
          <w:sz w:val="22"/>
          <w:szCs w:val="22"/>
        </w:rPr>
        <w:t>say</w:t>
      </w:r>
      <w:r>
        <w:rPr>
          <w:bCs/>
          <w:sz w:val="22"/>
          <w:szCs w:val="22"/>
        </w:rPr>
        <w:t xml:space="preserve">, “we </w:t>
      </w:r>
      <w:r w:rsidR="0031134F">
        <w:rPr>
          <w:bCs/>
          <w:sz w:val="22"/>
          <w:szCs w:val="22"/>
        </w:rPr>
        <w:t>just want a home in downtown Lewiston</w:t>
      </w:r>
      <w:r w:rsidR="005B2790">
        <w:rPr>
          <w:bCs/>
          <w:sz w:val="22"/>
          <w:szCs w:val="22"/>
        </w:rPr>
        <w:t>,</w:t>
      </w:r>
      <w:r w:rsidR="0031134F">
        <w:rPr>
          <w:bCs/>
          <w:sz w:val="22"/>
          <w:szCs w:val="22"/>
        </w:rPr>
        <w:t xml:space="preserve"> can you help us?</w:t>
      </w:r>
      <w:r w:rsidR="005B2790">
        <w:rPr>
          <w:bCs/>
          <w:sz w:val="22"/>
          <w:szCs w:val="22"/>
        </w:rPr>
        <w:t>”  And the response was yes.  The m</w:t>
      </w:r>
      <w:r w:rsidR="0031134F">
        <w:rPr>
          <w:bCs/>
          <w:sz w:val="22"/>
          <w:szCs w:val="22"/>
        </w:rPr>
        <w:t xml:space="preserve">oney flowed, placements occurred, </w:t>
      </w:r>
      <w:r w:rsidR="005B2790">
        <w:rPr>
          <w:bCs/>
          <w:sz w:val="22"/>
          <w:szCs w:val="22"/>
        </w:rPr>
        <w:t xml:space="preserve">and </w:t>
      </w:r>
      <w:r w:rsidR="0031134F">
        <w:rPr>
          <w:bCs/>
          <w:sz w:val="22"/>
          <w:szCs w:val="22"/>
        </w:rPr>
        <w:t xml:space="preserve">people were </w:t>
      </w:r>
      <w:r w:rsidR="005B2790">
        <w:rPr>
          <w:bCs/>
          <w:sz w:val="22"/>
          <w:szCs w:val="22"/>
        </w:rPr>
        <w:t>moving</w:t>
      </w:r>
      <w:r w:rsidR="0031134F">
        <w:rPr>
          <w:bCs/>
          <w:sz w:val="22"/>
          <w:szCs w:val="22"/>
        </w:rPr>
        <w:t xml:space="preserve"> out of Pineland.  </w:t>
      </w:r>
      <w:r w:rsidR="005B2790">
        <w:rPr>
          <w:bCs/>
          <w:sz w:val="22"/>
          <w:szCs w:val="22"/>
        </w:rPr>
        <w:t>There wa</w:t>
      </w:r>
      <w:r w:rsidR="00DC4C41">
        <w:rPr>
          <w:bCs/>
          <w:sz w:val="22"/>
          <w:szCs w:val="22"/>
        </w:rPr>
        <w:t>s</w:t>
      </w:r>
      <w:r w:rsidR="005B2790">
        <w:rPr>
          <w:bCs/>
          <w:sz w:val="22"/>
          <w:szCs w:val="22"/>
        </w:rPr>
        <w:t xml:space="preserve"> a</w:t>
      </w:r>
      <w:r w:rsidR="00DC4C41">
        <w:rPr>
          <w:bCs/>
          <w:sz w:val="22"/>
          <w:szCs w:val="22"/>
        </w:rPr>
        <w:t xml:space="preserve"> </w:t>
      </w:r>
      <w:r w:rsidR="005B2790">
        <w:rPr>
          <w:bCs/>
          <w:sz w:val="22"/>
          <w:szCs w:val="22"/>
        </w:rPr>
        <w:t>total attitude shift; n</w:t>
      </w:r>
      <w:r w:rsidR="0031134F">
        <w:rPr>
          <w:bCs/>
          <w:sz w:val="22"/>
          <w:szCs w:val="22"/>
        </w:rPr>
        <w:t>o one at Pineland dared</w:t>
      </w:r>
      <w:r w:rsidR="005A799E">
        <w:rPr>
          <w:bCs/>
          <w:sz w:val="22"/>
          <w:szCs w:val="22"/>
        </w:rPr>
        <w:t xml:space="preserve"> </w:t>
      </w:r>
      <w:r w:rsidR="0031134F">
        <w:rPr>
          <w:bCs/>
          <w:sz w:val="22"/>
          <w:szCs w:val="22"/>
        </w:rPr>
        <w:t xml:space="preserve">to </w:t>
      </w:r>
      <w:r w:rsidR="005B2790">
        <w:rPr>
          <w:bCs/>
          <w:sz w:val="22"/>
          <w:szCs w:val="22"/>
        </w:rPr>
        <w:t xml:space="preserve">openly </w:t>
      </w:r>
      <w:r w:rsidR="0031134F">
        <w:rPr>
          <w:bCs/>
          <w:sz w:val="22"/>
          <w:szCs w:val="22"/>
        </w:rPr>
        <w:t>say</w:t>
      </w:r>
      <w:r w:rsidR="005B2790">
        <w:rPr>
          <w:bCs/>
          <w:sz w:val="22"/>
          <w:szCs w:val="22"/>
        </w:rPr>
        <w:t>, “this person is incurable, there’s no sense in trying.”  T</w:t>
      </w:r>
      <w:r w:rsidR="0031134F">
        <w:rPr>
          <w:bCs/>
          <w:sz w:val="22"/>
          <w:szCs w:val="22"/>
        </w:rPr>
        <w:t xml:space="preserve">hat whole notion was yanked away from people.  </w:t>
      </w:r>
    </w:p>
    <w:p w14:paraId="2D9AD2C3" w14:textId="77777777" w:rsidR="0031134F" w:rsidRDefault="0031134F" w:rsidP="00B1319E">
      <w:pPr>
        <w:contextualSpacing/>
        <w:rPr>
          <w:bCs/>
          <w:sz w:val="22"/>
          <w:szCs w:val="22"/>
        </w:rPr>
      </w:pPr>
    </w:p>
    <w:p w14:paraId="06EED3D0" w14:textId="09012927" w:rsidR="008E2AD8" w:rsidRDefault="002D2819" w:rsidP="00B1319E">
      <w:pPr>
        <w:contextualSpacing/>
        <w:rPr>
          <w:bCs/>
          <w:sz w:val="22"/>
          <w:szCs w:val="22"/>
        </w:rPr>
      </w:pPr>
      <w:r>
        <w:rPr>
          <w:bCs/>
          <w:sz w:val="22"/>
          <w:szCs w:val="22"/>
        </w:rPr>
        <w:t xml:space="preserve">Speaking of the </w:t>
      </w:r>
      <w:r w:rsidR="0031134F">
        <w:rPr>
          <w:bCs/>
          <w:sz w:val="22"/>
          <w:szCs w:val="22"/>
        </w:rPr>
        <w:t>community</w:t>
      </w:r>
      <w:r>
        <w:rPr>
          <w:bCs/>
          <w:sz w:val="22"/>
          <w:szCs w:val="22"/>
        </w:rPr>
        <w:t xml:space="preserve">, </w:t>
      </w:r>
      <w:r w:rsidR="002B70A7">
        <w:rPr>
          <w:bCs/>
          <w:sz w:val="22"/>
          <w:szCs w:val="22"/>
        </w:rPr>
        <w:t>Public Law 94-142</w:t>
      </w:r>
      <w:r w:rsidR="005B2790">
        <w:rPr>
          <w:bCs/>
          <w:sz w:val="22"/>
          <w:szCs w:val="22"/>
        </w:rPr>
        <w:t xml:space="preserve">, </w:t>
      </w:r>
      <w:r w:rsidR="0031134F">
        <w:rPr>
          <w:bCs/>
          <w:sz w:val="22"/>
          <w:szCs w:val="22"/>
        </w:rPr>
        <w:t xml:space="preserve">The Education </w:t>
      </w:r>
      <w:r w:rsidR="00E55D46">
        <w:rPr>
          <w:bCs/>
          <w:sz w:val="22"/>
          <w:szCs w:val="22"/>
        </w:rPr>
        <w:t>for</w:t>
      </w:r>
      <w:r w:rsidR="0031134F">
        <w:rPr>
          <w:bCs/>
          <w:sz w:val="22"/>
          <w:szCs w:val="22"/>
        </w:rPr>
        <w:t xml:space="preserve"> All </w:t>
      </w:r>
      <w:r w:rsidR="002B70A7">
        <w:rPr>
          <w:bCs/>
          <w:sz w:val="22"/>
          <w:szCs w:val="22"/>
        </w:rPr>
        <w:t xml:space="preserve">Handicapped Children </w:t>
      </w:r>
      <w:r w:rsidR="0031134F">
        <w:rPr>
          <w:bCs/>
          <w:sz w:val="22"/>
          <w:szCs w:val="22"/>
        </w:rPr>
        <w:t>Act</w:t>
      </w:r>
      <w:r w:rsidR="002B70A7">
        <w:rPr>
          <w:bCs/>
          <w:sz w:val="22"/>
          <w:szCs w:val="22"/>
        </w:rPr>
        <w:t>, enacted in 1975</w:t>
      </w:r>
      <w:r>
        <w:rPr>
          <w:bCs/>
          <w:sz w:val="22"/>
          <w:szCs w:val="22"/>
        </w:rPr>
        <w:t xml:space="preserve">, </w:t>
      </w:r>
      <w:r w:rsidR="0031134F">
        <w:rPr>
          <w:bCs/>
          <w:sz w:val="22"/>
          <w:szCs w:val="22"/>
        </w:rPr>
        <w:t xml:space="preserve">had a </w:t>
      </w:r>
      <w:r w:rsidR="00522933">
        <w:rPr>
          <w:bCs/>
          <w:sz w:val="22"/>
          <w:szCs w:val="22"/>
        </w:rPr>
        <w:t>remarkable effect</w:t>
      </w:r>
      <w:r>
        <w:rPr>
          <w:bCs/>
          <w:sz w:val="22"/>
          <w:szCs w:val="22"/>
        </w:rPr>
        <w:t xml:space="preserve"> on the community</w:t>
      </w:r>
      <w:r w:rsidR="00522933">
        <w:rPr>
          <w:bCs/>
          <w:sz w:val="22"/>
          <w:szCs w:val="22"/>
        </w:rPr>
        <w:t xml:space="preserve">.  I don’t know about you, but I remember the first year of school, there were a couple of kids in the class who were </w:t>
      </w:r>
      <w:r>
        <w:rPr>
          <w:bCs/>
          <w:sz w:val="22"/>
          <w:szCs w:val="22"/>
        </w:rPr>
        <w:t>“</w:t>
      </w:r>
      <w:r w:rsidR="00522933">
        <w:rPr>
          <w:bCs/>
          <w:sz w:val="22"/>
          <w:szCs w:val="22"/>
        </w:rPr>
        <w:t>different.</w:t>
      </w:r>
      <w:r>
        <w:rPr>
          <w:bCs/>
          <w:sz w:val="22"/>
          <w:szCs w:val="22"/>
        </w:rPr>
        <w:t>”</w:t>
      </w:r>
      <w:r w:rsidR="00522933">
        <w:rPr>
          <w:bCs/>
          <w:sz w:val="22"/>
          <w:szCs w:val="22"/>
        </w:rPr>
        <w:t xml:space="preserve">  Sometimes they would act out, the teache</w:t>
      </w:r>
      <w:r>
        <w:rPr>
          <w:bCs/>
          <w:sz w:val="22"/>
          <w:szCs w:val="22"/>
        </w:rPr>
        <w:t>r</w:t>
      </w:r>
      <w:r w:rsidR="00522933">
        <w:rPr>
          <w:bCs/>
          <w:sz w:val="22"/>
          <w:szCs w:val="22"/>
        </w:rPr>
        <w:t>s would panic, and someone would come remove them from the classroom.  B</w:t>
      </w:r>
      <w:r w:rsidR="0031134F">
        <w:rPr>
          <w:bCs/>
          <w:sz w:val="22"/>
          <w:szCs w:val="22"/>
        </w:rPr>
        <w:t>y the end of that year</w:t>
      </w:r>
      <w:r w:rsidR="00522933">
        <w:rPr>
          <w:bCs/>
          <w:sz w:val="22"/>
          <w:szCs w:val="22"/>
        </w:rPr>
        <w:t>,</w:t>
      </w:r>
      <w:r w:rsidR="0031134F">
        <w:rPr>
          <w:bCs/>
          <w:sz w:val="22"/>
          <w:szCs w:val="22"/>
        </w:rPr>
        <w:t xml:space="preserve"> those </w:t>
      </w:r>
      <w:r w:rsidR="00522933">
        <w:rPr>
          <w:bCs/>
          <w:sz w:val="22"/>
          <w:szCs w:val="22"/>
        </w:rPr>
        <w:t>“</w:t>
      </w:r>
      <w:r w:rsidR="0031134F">
        <w:rPr>
          <w:bCs/>
          <w:sz w:val="22"/>
          <w:szCs w:val="22"/>
        </w:rPr>
        <w:t>different people</w:t>
      </w:r>
      <w:r w:rsidR="00522933">
        <w:rPr>
          <w:bCs/>
          <w:sz w:val="22"/>
          <w:szCs w:val="22"/>
        </w:rPr>
        <w:t>”</w:t>
      </w:r>
      <w:r w:rsidR="0031134F">
        <w:rPr>
          <w:bCs/>
          <w:sz w:val="22"/>
          <w:szCs w:val="22"/>
        </w:rPr>
        <w:t xml:space="preserve"> disappeared.  </w:t>
      </w:r>
      <w:r w:rsidR="00522933">
        <w:rPr>
          <w:bCs/>
          <w:sz w:val="22"/>
          <w:szCs w:val="22"/>
        </w:rPr>
        <w:t xml:space="preserve">That’s because schools determined those kids were disruptive and they wouldn’t </w:t>
      </w:r>
      <w:r>
        <w:rPr>
          <w:bCs/>
          <w:sz w:val="22"/>
          <w:szCs w:val="22"/>
        </w:rPr>
        <w:t>permit them to attend school</w:t>
      </w:r>
      <w:r w:rsidR="00522933">
        <w:rPr>
          <w:bCs/>
          <w:sz w:val="22"/>
          <w:szCs w:val="22"/>
        </w:rPr>
        <w:t xml:space="preserve">.  They could just say that.  That’s another reason for Pineland, right?  Parents started saying, “what are we supposed to do if our child doesn’t go to school? </w:t>
      </w:r>
      <w:r w:rsidR="00A1205D">
        <w:rPr>
          <w:bCs/>
          <w:sz w:val="22"/>
          <w:szCs w:val="22"/>
        </w:rPr>
        <w:t xml:space="preserve"> </w:t>
      </w:r>
      <w:r w:rsidR="00522933">
        <w:rPr>
          <w:bCs/>
          <w:sz w:val="22"/>
          <w:szCs w:val="22"/>
        </w:rPr>
        <w:t xml:space="preserve">How do we get services?”  </w:t>
      </w:r>
      <w:r w:rsidR="0031134F">
        <w:rPr>
          <w:bCs/>
          <w:sz w:val="22"/>
          <w:szCs w:val="22"/>
        </w:rPr>
        <w:t>That changed with 94</w:t>
      </w:r>
      <w:r w:rsidR="005B2790">
        <w:rPr>
          <w:bCs/>
          <w:sz w:val="22"/>
          <w:szCs w:val="22"/>
        </w:rPr>
        <w:t>-</w:t>
      </w:r>
      <w:r w:rsidR="0031134F">
        <w:rPr>
          <w:bCs/>
          <w:sz w:val="22"/>
          <w:szCs w:val="22"/>
        </w:rPr>
        <w:t>142</w:t>
      </w:r>
      <w:r w:rsidR="00A1205D">
        <w:rPr>
          <w:bCs/>
          <w:sz w:val="22"/>
          <w:szCs w:val="22"/>
        </w:rPr>
        <w:t xml:space="preserve">, which declared that the system had to </w:t>
      </w:r>
      <w:r w:rsidR="00522933">
        <w:rPr>
          <w:bCs/>
          <w:sz w:val="22"/>
          <w:szCs w:val="22"/>
        </w:rPr>
        <w:t>find a way to make e</w:t>
      </w:r>
      <w:r w:rsidR="0031134F">
        <w:rPr>
          <w:bCs/>
          <w:sz w:val="22"/>
          <w:szCs w:val="22"/>
        </w:rPr>
        <w:t>ducation for everyone in the community</w:t>
      </w:r>
      <w:r w:rsidR="00522933">
        <w:rPr>
          <w:bCs/>
          <w:sz w:val="22"/>
          <w:szCs w:val="22"/>
        </w:rPr>
        <w:t xml:space="preserve"> work.  It d</w:t>
      </w:r>
      <w:r w:rsidR="0031134F">
        <w:rPr>
          <w:bCs/>
          <w:sz w:val="22"/>
          <w:szCs w:val="22"/>
        </w:rPr>
        <w:t xml:space="preserve">idn’t always work, </w:t>
      </w:r>
      <w:r w:rsidR="00522933">
        <w:rPr>
          <w:bCs/>
          <w:sz w:val="22"/>
          <w:szCs w:val="22"/>
        </w:rPr>
        <w:t xml:space="preserve">it </w:t>
      </w:r>
      <w:r w:rsidR="0031134F">
        <w:rPr>
          <w:bCs/>
          <w:sz w:val="22"/>
          <w:szCs w:val="22"/>
        </w:rPr>
        <w:t xml:space="preserve">still doesn’t always work, but it’s there and </w:t>
      </w:r>
      <w:r w:rsidR="00522933">
        <w:rPr>
          <w:bCs/>
          <w:sz w:val="22"/>
          <w:szCs w:val="22"/>
        </w:rPr>
        <w:t xml:space="preserve">no one </w:t>
      </w:r>
      <w:r w:rsidR="00A1205D">
        <w:rPr>
          <w:bCs/>
          <w:sz w:val="22"/>
          <w:szCs w:val="22"/>
        </w:rPr>
        <w:t>can</w:t>
      </w:r>
      <w:r w:rsidR="0031134F">
        <w:rPr>
          <w:bCs/>
          <w:sz w:val="22"/>
          <w:szCs w:val="22"/>
        </w:rPr>
        <w:t xml:space="preserve"> say someone is too troublesome</w:t>
      </w:r>
      <w:r w:rsidR="00522933">
        <w:rPr>
          <w:bCs/>
          <w:sz w:val="22"/>
          <w:szCs w:val="22"/>
        </w:rPr>
        <w:t xml:space="preserve"> to go to school</w:t>
      </w:r>
      <w:r w:rsidR="0031134F">
        <w:rPr>
          <w:bCs/>
          <w:sz w:val="22"/>
          <w:szCs w:val="22"/>
        </w:rPr>
        <w:t xml:space="preserve">.  </w:t>
      </w:r>
      <w:r w:rsidR="00522933">
        <w:rPr>
          <w:bCs/>
          <w:sz w:val="22"/>
          <w:szCs w:val="22"/>
        </w:rPr>
        <w:t>That’s a pretty amazing thing</w:t>
      </w:r>
      <w:r w:rsidR="00976D50">
        <w:rPr>
          <w:bCs/>
          <w:sz w:val="22"/>
          <w:szCs w:val="22"/>
        </w:rPr>
        <w:t>,</w:t>
      </w:r>
      <w:r w:rsidR="00522933">
        <w:rPr>
          <w:bCs/>
          <w:sz w:val="22"/>
          <w:szCs w:val="22"/>
        </w:rPr>
        <w:t xml:space="preserve"> when the Legislature and the courts say this is how it’s going to be from </w:t>
      </w:r>
      <w:r w:rsidR="008E2AD8">
        <w:rPr>
          <w:bCs/>
          <w:sz w:val="22"/>
          <w:szCs w:val="22"/>
        </w:rPr>
        <w:t>today</w:t>
      </w:r>
      <w:r w:rsidR="00522933">
        <w:rPr>
          <w:bCs/>
          <w:sz w:val="22"/>
          <w:szCs w:val="22"/>
        </w:rPr>
        <w:t xml:space="preserve"> on.  </w:t>
      </w:r>
      <w:r w:rsidR="008E2AD8">
        <w:rPr>
          <w:bCs/>
          <w:sz w:val="22"/>
          <w:szCs w:val="22"/>
        </w:rPr>
        <w:t>It</w:t>
      </w:r>
      <w:r w:rsidR="00522933">
        <w:rPr>
          <w:bCs/>
          <w:sz w:val="22"/>
          <w:szCs w:val="22"/>
        </w:rPr>
        <w:t xml:space="preserve"> </w:t>
      </w:r>
      <w:r w:rsidR="0031134F">
        <w:rPr>
          <w:bCs/>
          <w:sz w:val="22"/>
          <w:szCs w:val="22"/>
        </w:rPr>
        <w:t>changed everything</w:t>
      </w:r>
      <w:r w:rsidR="00522933">
        <w:rPr>
          <w:bCs/>
          <w:sz w:val="22"/>
          <w:szCs w:val="22"/>
        </w:rPr>
        <w:t>,</w:t>
      </w:r>
      <w:r w:rsidR="0031134F">
        <w:rPr>
          <w:bCs/>
          <w:sz w:val="22"/>
          <w:szCs w:val="22"/>
        </w:rPr>
        <w:t xml:space="preserve"> and what we have today is a society that’s used to having a range of people with disabilities out there doing their </w:t>
      </w:r>
      <w:r w:rsidR="008E2AD8">
        <w:rPr>
          <w:bCs/>
          <w:sz w:val="22"/>
          <w:szCs w:val="22"/>
        </w:rPr>
        <w:t xml:space="preserve">thing, and they accept it.  That’s </w:t>
      </w:r>
      <w:r w:rsidR="0031134F">
        <w:rPr>
          <w:bCs/>
          <w:sz w:val="22"/>
          <w:szCs w:val="22"/>
        </w:rPr>
        <w:t xml:space="preserve">the biggest change I think, bigger than the consent decree, that the public has become </w:t>
      </w:r>
      <w:r w:rsidR="005A799E">
        <w:rPr>
          <w:bCs/>
          <w:sz w:val="22"/>
          <w:szCs w:val="22"/>
        </w:rPr>
        <w:t>accustomed</w:t>
      </w:r>
      <w:r w:rsidR="0031134F">
        <w:rPr>
          <w:bCs/>
          <w:sz w:val="22"/>
          <w:szCs w:val="22"/>
        </w:rPr>
        <w:t xml:space="preserve"> to everyone being part of the game.  </w:t>
      </w:r>
      <w:r w:rsidR="008E2AD8">
        <w:rPr>
          <w:bCs/>
          <w:sz w:val="22"/>
          <w:szCs w:val="22"/>
        </w:rPr>
        <w:t xml:space="preserve">It isn’t ideal yet.  </w:t>
      </w:r>
      <w:r w:rsidR="0031134F">
        <w:rPr>
          <w:bCs/>
          <w:sz w:val="22"/>
          <w:szCs w:val="22"/>
        </w:rPr>
        <w:t xml:space="preserve">Community integration is still a work in progress, </w:t>
      </w:r>
      <w:r w:rsidR="008E2AD8">
        <w:rPr>
          <w:bCs/>
          <w:sz w:val="22"/>
          <w:szCs w:val="22"/>
        </w:rPr>
        <w:t xml:space="preserve">normalization still needs to be taught and practiced, </w:t>
      </w:r>
      <w:r w:rsidR="0031134F">
        <w:rPr>
          <w:bCs/>
          <w:sz w:val="22"/>
          <w:szCs w:val="22"/>
        </w:rPr>
        <w:t xml:space="preserve">but acceptance has blossomed.  </w:t>
      </w:r>
      <w:r w:rsidR="008E2AD8">
        <w:rPr>
          <w:bCs/>
          <w:sz w:val="22"/>
          <w:szCs w:val="22"/>
        </w:rPr>
        <w:t>Most people recognize that i</w:t>
      </w:r>
      <w:r w:rsidR="0031134F">
        <w:rPr>
          <w:bCs/>
          <w:sz w:val="22"/>
          <w:szCs w:val="22"/>
        </w:rPr>
        <w:t xml:space="preserve">t’s good that everybody participates.  </w:t>
      </w:r>
      <w:r w:rsidR="00A1205D">
        <w:rPr>
          <w:bCs/>
          <w:sz w:val="22"/>
          <w:szCs w:val="22"/>
        </w:rPr>
        <w:t xml:space="preserve">President </w:t>
      </w:r>
      <w:r w:rsidR="0031134F">
        <w:rPr>
          <w:bCs/>
          <w:sz w:val="22"/>
          <w:szCs w:val="22"/>
        </w:rPr>
        <w:t>Kennedy, when he was talking about the need to deal with people with disabilities in a positive way</w:t>
      </w:r>
      <w:r w:rsidR="008E2AD8">
        <w:rPr>
          <w:bCs/>
          <w:sz w:val="22"/>
          <w:szCs w:val="22"/>
        </w:rPr>
        <w:t xml:space="preserve">, his famous </w:t>
      </w:r>
      <w:r w:rsidR="00A1205D">
        <w:rPr>
          <w:bCs/>
          <w:sz w:val="22"/>
          <w:szCs w:val="22"/>
        </w:rPr>
        <w:t>“</w:t>
      </w:r>
      <w:r w:rsidR="008E2AD8">
        <w:rPr>
          <w:bCs/>
          <w:sz w:val="22"/>
          <w:szCs w:val="22"/>
        </w:rPr>
        <w:t>quote</w:t>
      </w:r>
      <w:r w:rsidR="00A1205D">
        <w:rPr>
          <w:bCs/>
          <w:sz w:val="22"/>
          <w:szCs w:val="22"/>
        </w:rPr>
        <w:t xml:space="preserve">” </w:t>
      </w:r>
      <w:r w:rsidR="00A1205D" w:rsidRPr="00A1205D">
        <w:rPr>
          <w:bCs/>
          <w:i/>
          <w:sz w:val="22"/>
          <w:szCs w:val="22"/>
        </w:rPr>
        <w:t xml:space="preserve">(it’s often attributed to President Kennedy, but he </w:t>
      </w:r>
      <w:r w:rsidR="00E55D46" w:rsidRPr="00A1205D">
        <w:rPr>
          <w:bCs/>
          <w:i/>
          <w:sz w:val="22"/>
          <w:szCs w:val="22"/>
        </w:rPr>
        <w:t>borrowed</w:t>
      </w:r>
      <w:r w:rsidR="00A1205D" w:rsidRPr="00A1205D">
        <w:rPr>
          <w:bCs/>
          <w:i/>
          <w:sz w:val="22"/>
          <w:szCs w:val="22"/>
        </w:rPr>
        <w:t xml:space="preserve"> it from another source)</w:t>
      </w:r>
      <w:r w:rsidR="00C3494F">
        <w:rPr>
          <w:bCs/>
          <w:sz w:val="22"/>
          <w:szCs w:val="22"/>
        </w:rPr>
        <w:t xml:space="preserve"> </w:t>
      </w:r>
      <w:r w:rsidR="0031134F">
        <w:rPr>
          <w:bCs/>
          <w:sz w:val="22"/>
          <w:szCs w:val="22"/>
        </w:rPr>
        <w:t>“a rising tide raises all vessels</w:t>
      </w:r>
      <w:r w:rsidR="008E2AD8">
        <w:rPr>
          <w:bCs/>
          <w:sz w:val="22"/>
          <w:szCs w:val="22"/>
        </w:rPr>
        <w:t>,</w:t>
      </w:r>
      <w:r w:rsidR="0031134F">
        <w:rPr>
          <w:bCs/>
          <w:sz w:val="22"/>
          <w:szCs w:val="22"/>
        </w:rPr>
        <w:t xml:space="preserve"> from the </w:t>
      </w:r>
      <w:r w:rsidR="004C5EA7">
        <w:rPr>
          <w:bCs/>
          <w:sz w:val="22"/>
          <w:szCs w:val="22"/>
        </w:rPr>
        <w:t>lowliest</w:t>
      </w:r>
      <w:r w:rsidR="0031134F">
        <w:rPr>
          <w:bCs/>
          <w:sz w:val="22"/>
          <w:szCs w:val="22"/>
        </w:rPr>
        <w:t xml:space="preserve"> p</w:t>
      </w:r>
      <w:r w:rsidR="002B112D">
        <w:rPr>
          <w:bCs/>
          <w:sz w:val="22"/>
          <w:szCs w:val="22"/>
        </w:rPr>
        <w:t xml:space="preserve">oint </w:t>
      </w:r>
      <w:r w:rsidR="0031134F">
        <w:rPr>
          <w:bCs/>
          <w:sz w:val="22"/>
          <w:szCs w:val="22"/>
        </w:rPr>
        <w:t xml:space="preserve">to the </w:t>
      </w:r>
      <w:r w:rsidR="008E2AD8">
        <w:rPr>
          <w:bCs/>
          <w:sz w:val="22"/>
          <w:szCs w:val="22"/>
        </w:rPr>
        <w:t xml:space="preserve">most </w:t>
      </w:r>
      <w:r w:rsidR="0031134F">
        <w:rPr>
          <w:bCs/>
          <w:sz w:val="22"/>
          <w:szCs w:val="22"/>
        </w:rPr>
        <w:t xml:space="preserve">luxurious </w:t>
      </w:r>
      <w:r w:rsidR="004C5EA7">
        <w:rPr>
          <w:bCs/>
          <w:sz w:val="22"/>
          <w:szCs w:val="22"/>
        </w:rPr>
        <w:t>yacht</w:t>
      </w:r>
      <w:r w:rsidR="0031134F">
        <w:rPr>
          <w:bCs/>
          <w:sz w:val="22"/>
          <w:szCs w:val="22"/>
        </w:rPr>
        <w:t xml:space="preserve">.”  </w:t>
      </w:r>
      <w:r w:rsidR="008E2AD8">
        <w:rPr>
          <w:bCs/>
          <w:sz w:val="22"/>
          <w:szCs w:val="22"/>
        </w:rPr>
        <w:t xml:space="preserve">There’s something so wonderful about that vision.  </w:t>
      </w:r>
      <w:r w:rsidR="0031134F">
        <w:rPr>
          <w:bCs/>
          <w:sz w:val="22"/>
          <w:szCs w:val="22"/>
        </w:rPr>
        <w:t>It work</w:t>
      </w:r>
      <w:r w:rsidR="008E2AD8">
        <w:rPr>
          <w:bCs/>
          <w:sz w:val="22"/>
          <w:szCs w:val="22"/>
        </w:rPr>
        <w:t>s; it work</w:t>
      </w:r>
      <w:r w:rsidR="0031134F">
        <w:rPr>
          <w:bCs/>
          <w:sz w:val="22"/>
          <w:szCs w:val="22"/>
        </w:rPr>
        <w:t xml:space="preserve">ed.  </w:t>
      </w:r>
    </w:p>
    <w:p w14:paraId="6B5468E0" w14:textId="77777777" w:rsidR="008E2AD8" w:rsidRDefault="008E2AD8" w:rsidP="00B1319E">
      <w:pPr>
        <w:contextualSpacing/>
        <w:rPr>
          <w:bCs/>
          <w:sz w:val="22"/>
          <w:szCs w:val="22"/>
        </w:rPr>
      </w:pPr>
    </w:p>
    <w:p w14:paraId="7E223A01" w14:textId="418B4A18" w:rsidR="0031134F" w:rsidRPr="00774B7B" w:rsidRDefault="0031134F" w:rsidP="00B1319E">
      <w:pPr>
        <w:contextualSpacing/>
        <w:rPr>
          <w:bCs/>
          <w:sz w:val="22"/>
          <w:szCs w:val="22"/>
        </w:rPr>
      </w:pPr>
      <w:r>
        <w:rPr>
          <w:bCs/>
          <w:sz w:val="22"/>
          <w:szCs w:val="22"/>
        </w:rPr>
        <w:t xml:space="preserve">Now, I think what we’re required to do is set the floor.  Remember the </w:t>
      </w:r>
      <w:r w:rsidR="008E2AD8">
        <w:rPr>
          <w:bCs/>
          <w:sz w:val="22"/>
          <w:szCs w:val="22"/>
        </w:rPr>
        <w:t>“</w:t>
      </w:r>
      <w:r>
        <w:rPr>
          <w:bCs/>
          <w:sz w:val="22"/>
          <w:szCs w:val="22"/>
        </w:rPr>
        <w:t>minimum requirements</w:t>
      </w:r>
      <w:r w:rsidR="008E2AD8">
        <w:rPr>
          <w:bCs/>
          <w:sz w:val="22"/>
          <w:szCs w:val="22"/>
        </w:rPr>
        <w:t>,”</w:t>
      </w:r>
      <w:r>
        <w:rPr>
          <w:bCs/>
          <w:sz w:val="22"/>
          <w:szCs w:val="22"/>
        </w:rPr>
        <w:t xml:space="preserve"> </w:t>
      </w:r>
      <w:r w:rsidR="008E2AD8">
        <w:rPr>
          <w:bCs/>
          <w:sz w:val="22"/>
          <w:szCs w:val="22"/>
        </w:rPr>
        <w:t xml:space="preserve">aspect of the decree?  I think we all </w:t>
      </w:r>
      <w:r w:rsidR="009A1A6D">
        <w:rPr>
          <w:bCs/>
          <w:sz w:val="22"/>
          <w:szCs w:val="22"/>
        </w:rPr>
        <w:t>must</w:t>
      </w:r>
      <w:r w:rsidR="008E2AD8">
        <w:rPr>
          <w:bCs/>
          <w:sz w:val="22"/>
          <w:szCs w:val="22"/>
        </w:rPr>
        <w:t xml:space="preserve"> start saying </w:t>
      </w:r>
      <w:r>
        <w:rPr>
          <w:bCs/>
          <w:sz w:val="22"/>
          <w:szCs w:val="22"/>
        </w:rPr>
        <w:t>we’re going to set the floor for what we think is minimum</w:t>
      </w:r>
      <w:r w:rsidR="008E2AD8">
        <w:rPr>
          <w:bCs/>
          <w:sz w:val="22"/>
          <w:szCs w:val="22"/>
        </w:rPr>
        <w:t>, in terms of treatment of people who have needs</w:t>
      </w:r>
      <w:r>
        <w:rPr>
          <w:bCs/>
          <w:sz w:val="22"/>
          <w:szCs w:val="22"/>
        </w:rPr>
        <w:t xml:space="preserve">.  </w:t>
      </w:r>
      <w:r w:rsidR="008E2AD8">
        <w:rPr>
          <w:bCs/>
          <w:sz w:val="22"/>
          <w:szCs w:val="22"/>
        </w:rPr>
        <w:t>A</w:t>
      </w:r>
      <w:r>
        <w:rPr>
          <w:bCs/>
          <w:sz w:val="22"/>
          <w:szCs w:val="22"/>
        </w:rPr>
        <w:t>s a society</w:t>
      </w:r>
      <w:r w:rsidR="008E2AD8">
        <w:rPr>
          <w:bCs/>
          <w:sz w:val="22"/>
          <w:szCs w:val="22"/>
        </w:rPr>
        <w:t xml:space="preserve">, that’s what we </w:t>
      </w:r>
      <w:r w:rsidR="009A1A6D">
        <w:rPr>
          <w:bCs/>
          <w:sz w:val="22"/>
          <w:szCs w:val="22"/>
        </w:rPr>
        <w:t>must</w:t>
      </w:r>
      <w:r w:rsidR="008E2AD8">
        <w:rPr>
          <w:bCs/>
          <w:sz w:val="22"/>
          <w:szCs w:val="22"/>
        </w:rPr>
        <w:t xml:space="preserve"> do.  It’s not “them.”  It’s not we want them to change their mind.  It’s us.  We</w:t>
      </w:r>
      <w:r>
        <w:rPr>
          <w:bCs/>
          <w:sz w:val="22"/>
          <w:szCs w:val="22"/>
        </w:rPr>
        <w:t xml:space="preserve"> need</w:t>
      </w:r>
      <w:r w:rsidR="004C5EA7">
        <w:rPr>
          <w:bCs/>
          <w:sz w:val="22"/>
          <w:szCs w:val="22"/>
        </w:rPr>
        <w:t xml:space="preserve"> </w:t>
      </w:r>
      <w:r>
        <w:rPr>
          <w:bCs/>
          <w:sz w:val="22"/>
          <w:szCs w:val="22"/>
        </w:rPr>
        <w:t xml:space="preserve">to do this.  We own it.  Anything that’s wrong belongs to us, and if we want to change it, it’s up to us to do </w:t>
      </w:r>
      <w:r w:rsidR="009A1A6D">
        <w:rPr>
          <w:bCs/>
          <w:sz w:val="22"/>
          <w:szCs w:val="22"/>
        </w:rPr>
        <w:t>so</w:t>
      </w:r>
      <w:r>
        <w:rPr>
          <w:bCs/>
          <w:sz w:val="22"/>
          <w:szCs w:val="22"/>
        </w:rPr>
        <w:t>.  The healthcare di</w:t>
      </w:r>
      <w:r w:rsidR="008E2AD8">
        <w:rPr>
          <w:bCs/>
          <w:sz w:val="22"/>
          <w:szCs w:val="22"/>
        </w:rPr>
        <w:t xml:space="preserve">scussion that rages around us, </w:t>
      </w:r>
      <w:r>
        <w:rPr>
          <w:bCs/>
          <w:sz w:val="22"/>
          <w:szCs w:val="22"/>
        </w:rPr>
        <w:t>it’</w:t>
      </w:r>
      <w:r w:rsidR="004C5EA7">
        <w:rPr>
          <w:bCs/>
          <w:sz w:val="22"/>
          <w:szCs w:val="22"/>
        </w:rPr>
        <w:t>s like a</w:t>
      </w:r>
      <w:r>
        <w:rPr>
          <w:bCs/>
          <w:sz w:val="22"/>
          <w:szCs w:val="22"/>
        </w:rPr>
        <w:t xml:space="preserve"> </w:t>
      </w:r>
      <w:r w:rsidR="004C5EA7">
        <w:rPr>
          <w:bCs/>
          <w:sz w:val="22"/>
          <w:szCs w:val="22"/>
        </w:rPr>
        <w:t>battlefield</w:t>
      </w:r>
      <w:r>
        <w:rPr>
          <w:bCs/>
          <w:sz w:val="22"/>
          <w:szCs w:val="22"/>
        </w:rPr>
        <w:t xml:space="preserve">.  </w:t>
      </w:r>
      <w:r w:rsidR="008E2AD8">
        <w:rPr>
          <w:bCs/>
          <w:sz w:val="22"/>
          <w:szCs w:val="22"/>
        </w:rPr>
        <w:t>Well</w:t>
      </w:r>
      <w:r w:rsidR="000A6F15">
        <w:rPr>
          <w:bCs/>
          <w:sz w:val="22"/>
          <w:szCs w:val="22"/>
        </w:rPr>
        <w:t>,</w:t>
      </w:r>
      <w:r w:rsidR="008E2AD8">
        <w:rPr>
          <w:bCs/>
          <w:sz w:val="22"/>
          <w:szCs w:val="22"/>
        </w:rPr>
        <w:t xml:space="preserve"> it’s about this population as much as it’s about you and me.  W</w:t>
      </w:r>
      <w:r>
        <w:rPr>
          <w:bCs/>
          <w:sz w:val="22"/>
          <w:szCs w:val="22"/>
        </w:rPr>
        <w:t xml:space="preserve">e </w:t>
      </w:r>
      <w:r w:rsidR="004C5EA7">
        <w:rPr>
          <w:bCs/>
          <w:sz w:val="22"/>
          <w:szCs w:val="22"/>
        </w:rPr>
        <w:t>should be</w:t>
      </w:r>
      <w:r>
        <w:rPr>
          <w:bCs/>
          <w:sz w:val="22"/>
          <w:szCs w:val="22"/>
        </w:rPr>
        <w:t xml:space="preserve"> saying what’s </w:t>
      </w:r>
      <w:r w:rsidR="008E2AD8">
        <w:rPr>
          <w:bCs/>
          <w:sz w:val="22"/>
          <w:szCs w:val="22"/>
        </w:rPr>
        <w:t>accept</w:t>
      </w:r>
      <w:r w:rsidR="004C5EA7">
        <w:rPr>
          <w:bCs/>
          <w:sz w:val="22"/>
          <w:szCs w:val="22"/>
        </w:rPr>
        <w:t>able</w:t>
      </w:r>
      <w:r>
        <w:rPr>
          <w:bCs/>
          <w:sz w:val="22"/>
          <w:szCs w:val="22"/>
        </w:rPr>
        <w:t xml:space="preserve"> as a society</w:t>
      </w:r>
      <w:r w:rsidR="008E2AD8">
        <w:rPr>
          <w:bCs/>
          <w:sz w:val="22"/>
          <w:szCs w:val="22"/>
        </w:rPr>
        <w:t xml:space="preserve">.  What’s the bottom line?  What’s the </w:t>
      </w:r>
      <w:r>
        <w:rPr>
          <w:bCs/>
          <w:sz w:val="22"/>
          <w:szCs w:val="22"/>
        </w:rPr>
        <w:t xml:space="preserve">minimal acceptable standards that </w:t>
      </w:r>
      <w:r w:rsidRPr="008E2AD8">
        <w:rPr>
          <w:bCs/>
          <w:i/>
          <w:sz w:val="22"/>
          <w:szCs w:val="22"/>
        </w:rPr>
        <w:t>we</w:t>
      </w:r>
      <w:r>
        <w:rPr>
          <w:bCs/>
          <w:sz w:val="22"/>
          <w:szCs w:val="22"/>
        </w:rPr>
        <w:t xml:space="preserve"> adhere to</w:t>
      </w:r>
      <w:r w:rsidR="00A975E2">
        <w:rPr>
          <w:bCs/>
          <w:sz w:val="22"/>
          <w:szCs w:val="22"/>
        </w:rPr>
        <w:t>?  T</w:t>
      </w:r>
      <w:r w:rsidR="008E2AD8">
        <w:rPr>
          <w:bCs/>
          <w:sz w:val="22"/>
          <w:szCs w:val="22"/>
        </w:rPr>
        <w:t>hen</w:t>
      </w:r>
      <w:r w:rsidR="00A975E2">
        <w:rPr>
          <w:bCs/>
          <w:sz w:val="22"/>
          <w:szCs w:val="22"/>
        </w:rPr>
        <w:t>,</w:t>
      </w:r>
      <w:r w:rsidR="008E2AD8">
        <w:rPr>
          <w:bCs/>
          <w:sz w:val="22"/>
          <w:szCs w:val="22"/>
        </w:rPr>
        <w:t xml:space="preserve"> we should </w:t>
      </w:r>
      <w:r>
        <w:rPr>
          <w:bCs/>
          <w:sz w:val="22"/>
          <w:szCs w:val="22"/>
        </w:rPr>
        <w:t xml:space="preserve">require our </w:t>
      </w:r>
      <w:r w:rsidR="004C5EA7">
        <w:rPr>
          <w:bCs/>
          <w:sz w:val="22"/>
          <w:szCs w:val="22"/>
        </w:rPr>
        <w:t>representatives</w:t>
      </w:r>
      <w:r>
        <w:rPr>
          <w:bCs/>
          <w:sz w:val="22"/>
          <w:szCs w:val="22"/>
        </w:rPr>
        <w:t xml:space="preserve"> to </w:t>
      </w:r>
      <w:r w:rsidR="008E2AD8">
        <w:rPr>
          <w:bCs/>
          <w:sz w:val="22"/>
          <w:szCs w:val="22"/>
        </w:rPr>
        <w:t xml:space="preserve">present those, to </w:t>
      </w:r>
      <w:r>
        <w:rPr>
          <w:bCs/>
          <w:sz w:val="22"/>
          <w:szCs w:val="22"/>
        </w:rPr>
        <w:t>live with th</w:t>
      </w:r>
      <w:r w:rsidR="008E2AD8">
        <w:rPr>
          <w:bCs/>
          <w:sz w:val="22"/>
          <w:szCs w:val="22"/>
        </w:rPr>
        <w:t xml:space="preserve">ose.  It’s doable.  It was doable in the 1960’s; it’s doable now. </w:t>
      </w:r>
      <w:r>
        <w:rPr>
          <w:bCs/>
          <w:sz w:val="22"/>
          <w:szCs w:val="22"/>
        </w:rPr>
        <w:t xml:space="preserve"> It’s up to us to do it.</w:t>
      </w:r>
    </w:p>
    <w:p w14:paraId="06861782" w14:textId="77777777" w:rsidR="00547C0E" w:rsidRDefault="00547C0E" w:rsidP="005A1F49">
      <w:pPr>
        <w:contextualSpacing/>
        <w:rPr>
          <w:bCs/>
          <w:sz w:val="22"/>
          <w:szCs w:val="22"/>
        </w:rPr>
      </w:pPr>
    </w:p>
    <w:p w14:paraId="228FC47C" w14:textId="5C74C3BD" w:rsidR="00547C0E" w:rsidRPr="00DE777C" w:rsidRDefault="00547C0E" w:rsidP="005A1F49">
      <w:pPr>
        <w:contextualSpacing/>
        <w:rPr>
          <w:b/>
          <w:bCs/>
          <w:sz w:val="22"/>
          <w:szCs w:val="22"/>
        </w:rPr>
      </w:pPr>
      <w:r w:rsidRPr="00DE777C">
        <w:rPr>
          <w:b/>
          <w:bCs/>
          <w:sz w:val="22"/>
          <w:szCs w:val="22"/>
        </w:rPr>
        <w:t>Discussion:</w:t>
      </w:r>
    </w:p>
    <w:p w14:paraId="7649704A" w14:textId="42F996E8" w:rsidR="00642E47" w:rsidRDefault="00DE777C" w:rsidP="00B1319E">
      <w:pPr>
        <w:contextualSpacing/>
        <w:rPr>
          <w:bCs/>
          <w:sz w:val="22"/>
          <w:szCs w:val="22"/>
        </w:rPr>
      </w:pPr>
      <w:r>
        <w:rPr>
          <w:bCs/>
          <w:sz w:val="22"/>
          <w:szCs w:val="22"/>
        </w:rPr>
        <w:t>-</w:t>
      </w:r>
      <w:r w:rsidR="00D31D0A">
        <w:rPr>
          <w:bCs/>
          <w:sz w:val="22"/>
          <w:szCs w:val="22"/>
        </w:rPr>
        <w:t>It was stated that there was a p</w:t>
      </w:r>
      <w:r w:rsidR="004C5EA7">
        <w:rPr>
          <w:bCs/>
          <w:sz w:val="22"/>
          <w:szCs w:val="22"/>
        </w:rPr>
        <w:t>eriod</w:t>
      </w:r>
      <w:r w:rsidR="00D31D0A">
        <w:rPr>
          <w:bCs/>
          <w:sz w:val="22"/>
          <w:szCs w:val="22"/>
        </w:rPr>
        <w:t xml:space="preserve"> in which the system was </w:t>
      </w:r>
      <w:r w:rsidR="004C5EA7">
        <w:rPr>
          <w:bCs/>
          <w:sz w:val="22"/>
          <w:szCs w:val="22"/>
        </w:rPr>
        <w:t>bifurcated</w:t>
      </w:r>
      <w:r w:rsidR="0015064C">
        <w:rPr>
          <w:bCs/>
          <w:sz w:val="22"/>
          <w:szCs w:val="22"/>
        </w:rPr>
        <w:t xml:space="preserve"> – i</w:t>
      </w:r>
      <w:r w:rsidR="00D31D0A">
        <w:rPr>
          <w:bCs/>
          <w:sz w:val="22"/>
          <w:szCs w:val="22"/>
        </w:rPr>
        <w:t xml:space="preserve">f people had ever been at </w:t>
      </w:r>
      <w:r w:rsidR="004C5EA7">
        <w:rPr>
          <w:bCs/>
          <w:sz w:val="22"/>
          <w:szCs w:val="22"/>
        </w:rPr>
        <w:t xml:space="preserve">Pineland </w:t>
      </w:r>
      <w:r w:rsidR="00D31D0A">
        <w:rPr>
          <w:bCs/>
          <w:sz w:val="22"/>
          <w:szCs w:val="22"/>
        </w:rPr>
        <w:t xml:space="preserve">there was </w:t>
      </w:r>
      <w:r w:rsidR="00F85D9F">
        <w:rPr>
          <w:bCs/>
          <w:sz w:val="22"/>
          <w:szCs w:val="22"/>
        </w:rPr>
        <w:t xml:space="preserve">a </w:t>
      </w:r>
      <w:r w:rsidR="004C5EA7">
        <w:rPr>
          <w:bCs/>
          <w:sz w:val="22"/>
          <w:szCs w:val="22"/>
        </w:rPr>
        <w:t>certain amount o</w:t>
      </w:r>
      <w:r w:rsidR="006412C5">
        <w:rPr>
          <w:bCs/>
          <w:sz w:val="22"/>
          <w:szCs w:val="22"/>
        </w:rPr>
        <w:t xml:space="preserve">f money </w:t>
      </w:r>
      <w:r w:rsidR="0015064C">
        <w:rPr>
          <w:bCs/>
          <w:sz w:val="22"/>
          <w:szCs w:val="22"/>
        </w:rPr>
        <w:t>that would follow them.  Whereas, p</w:t>
      </w:r>
      <w:r w:rsidR="00D31D0A">
        <w:rPr>
          <w:bCs/>
          <w:sz w:val="22"/>
          <w:szCs w:val="22"/>
        </w:rPr>
        <w:t>eople who had never been in Pineland had decreased prospect</w:t>
      </w:r>
      <w:r w:rsidR="00F85D9F">
        <w:rPr>
          <w:bCs/>
          <w:sz w:val="22"/>
          <w:szCs w:val="22"/>
        </w:rPr>
        <w:t>s in this regard</w:t>
      </w:r>
      <w:r w:rsidR="00D31D0A">
        <w:rPr>
          <w:bCs/>
          <w:sz w:val="22"/>
          <w:szCs w:val="22"/>
        </w:rPr>
        <w:t xml:space="preserve">.  It was asked when this occurred. </w:t>
      </w:r>
    </w:p>
    <w:p w14:paraId="53C64375" w14:textId="77777777" w:rsidR="00236B85" w:rsidRDefault="004C5EA7" w:rsidP="00B1319E">
      <w:pPr>
        <w:contextualSpacing/>
        <w:rPr>
          <w:bCs/>
          <w:sz w:val="22"/>
          <w:szCs w:val="22"/>
        </w:rPr>
      </w:pPr>
      <w:r w:rsidRPr="002B70A7">
        <w:rPr>
          <w:b/>
          <w:bCs/>
          <w:sz w:val="22"/>
          <w:szCs w:val="22"/>
        </w:rPr>
        <w:t>Skip:</w:t>
      </w:r>
      <w:r>
        <w:rPr>
          <w:bCs/>
          <w:sz w:val="22"/>
          <w:szCs w:val="22"/>
        </w:rPr>
        <w:t xml:space="preserve">  </w:t>
      </w:r>
      <w:r w:rsidR="00D31D0A">
        <w:rPr>
          <w:bCs/>
          <w:sz w:val="22"/>
          <w:szCs w:val="22"/>
        </w:rPr>
        <w:t xml:space="preserve">The period of development, </w:t>
      </w:r>
      <w:r>
        <w:rPr>
          <w:bCs/>
          <w:sz w:val="22"/>
          <w:szCs w:val="22"/>
        </w:rPr>
        <w:t xml:space="preserve">from </w:t>
      </w:r>
      <w:r w:rsidR="002B70A7">
        <w:rPr>
          <w:bCs/>
          <w:sz w:val="22"/>
          <w:szCs w:val="22"/>
        </w:rPr>
        <w:t>19</w:t>
      </w:r>
      <w:r>
        <w:rPr>
          <w:bCs/>
          <w:sz w:val="22"/>
          <w:szCs w:val="22"/>
        </w:rPr>
        <w:t xml:space="preserve">81 to </w:t>
      </w:r>
      <w:r w:rsidR="002B70A7">
        <w:rPr>
          <w:bCs/>
          <w:sz w:val="22"/>
          <w:szCs w:val="22"/>
        </w:rPr>
        <w:t>19</w:t>
      </w:r>
      <w:r>
        <w:rPr>
          <w:bCs/>
          <w:sz w:val="22"/>
          <w:szCs w:val="22"/>
        </w:rPr>
        <w:t xml:space="preserve">83, </w:t>
      </w:r>
      <w:r w:rsidR="00D31D0A">
        <w:rPr>
          <w:bCs/>
          <w:sz w:val="22"/>
          <w:szCs w:val="22"/>
        </w:rPr>
        <w:t xml:space="preserve">was focused on </w:t>
      </w:r>
      <w:r>
        <w:rPr>
          <w:bCs/>
          <w:sz w:val="22"/>
          <w:szCs w:val="22"/>
        </w:rPr>
        <w:t>the community standards.  Parents started saying</w:t>
      </w:r>
      <w:r w:rsidR="00D31D0A">
        <w:rPr>
          <w:bCs/>
          <w:sz w:val="22"/>
          <w:szCs w:val="22"/>
        </w:rPr>
        <w:t>, “</w:t>
      </w:r>
      <w:r>
        <w:rPr>
          <w:bCs/>
          <w:sz w:val="22"/>
          <w:szCs w:val="22"/>
        </w:rPr>
        <w:t>wait a minute</w:t>
      </w:r>
      <w:r w:rsidR="00236B85">
        <w:rPr>
          <w:bCs/>
          <w:sz w:val="22"/>
          <w:szCs w:val="22"/>
        </w:rPr>
        <w:t>!</w:t>
      </w:r>
      <w:r w:rsidR="00A9494B">
        <w:rPr>
          <w:bCs/>
          <w:sz w:val="22"/>
          <w:szCs w:val="22"/>
        </w:rPr>
        <w:t xml:space="preserve">  We did this all on </w:t>
      </w:r>
      <w:r>
        <w:rPr>
          <w:bCs/>
          <w:sz w:val="22"/>
          <w:szCs w:val="22"/>
        </w:rPr>
        <w:t xml:space="preserve">our own, we never sent our kids to Pineland.  </w:t>
      </w:r>
      <w:r w:rsidR="00A9494B">
        <w:rPr>
          <w:bCs/>
          <w:sz w:val="22"/>
          <w:szCs w:val="22"/>
        </w:rPr>
        <w:t>W</w:t>
      </w:r>
      <w:r>
        <w:rPr>
          <w:bCs/>
          <w:sz w:val="22"/>
          <w:szCs w:val="22"/>
        </w:rPr>
        <w:t>hy are we being excluded?</w:t>
      </w:r>
      <w:r w:rsidR="00A9494B">
        <w:rPr>
          <w:bCs/>
          <w:sz w:val="22"/>
          <w:szCs w:val="22"/>
        </w:rPr>
        <w:t>”</w:t>
      </w:r>
      <w:r>
        <w:rPr>
          <w:bCs/>
          <w:sz w:val="22"/>
          <w:szCs w:val="22"/>
        </w:rPr>
        <w:t xml:space="preserve">  By the end of the first year, </w:t>
      </w:r>
      <w:r w:rsidR="00A9494B">
        <w:rPr>
          <w:bCs/>
          <w:sz w:val="22"/>
          <w:szCs w:val="22"/>
        </w:rPr>
        <w:t xml:space="preserve">and to some degree </w:t>
      </w:r>
      <w:r>
        <w:rPr>
          <w:bCs/>
          <w:sz w:val="22"/>
          <w:szCs w:val="22"/>
        </w:rPr>
        <w:t xml:space="preserve">Lincoln Clark </w:t>
      </w:r>
      <w:r w:rsidR="00A9494B">
        <w:rPr>
          <w:bCs/>
          <w:sz w:val="22"/>
          <w:szCs w:val="22"/>
        </w:rPr>
        <w:t>i</w:t>
      </w:r>
      <w:r>
        <w:rPr>
          <w:bCs/>
          <w:sz w:val="22"/>
          <w:szCs w:val="22"/>
        </w:rPr>
        <w:t xml:space="preserve">s to be credited with this, </w:t>
      </w:r>
      <w:r w:rsidR="00A9494B">
        <w:rPr>
          <w:bCs/>
          <w:sz w:val="22"/>
          <w:szCs w:val="22"/>
        </w:rPr>
        <w:t>there was the realization that this didn’t</w:t>
      </w:r>
      <w:r>
        <w:rPr>
          <w:bCs/>
          <w:sz w:val="22"/>
          <w:szCs w:val="22"/>
        </w:rPr>
        <w:t xml:space="preserve"> seem fair.  The Department </w:t>
      </w:r>
      <w:r w:rsidR="00A9494B">
        <w:rPr>
          <w:bCs/>
          <w:sz w:val="22"/>
          <w:szCs w:val="22"/>
        </w:rPr>
        <w:t>wholeheartedly agreed with these parents</w:t>
      </w:r>
      <w:r>
        <w:rPr>
          <w:bCs/>
          <w:sz w:val="22"/>
          <w:szCs w:val="22"/>
        </w:rPr>
        <w:t xml:space="preserve">.  These were people who wanted good systems.  </w:t>
      </w:r>
      <w:r w:rsidR="00A9494B">
        <w:rPr>
          <w:bCs/>
          <w:sz w:val="22"/>
          <w:szCs w:val="22"/>
        </w:rPr>
        <w:t xml:space="preserve">So, </w:t>
      </w:r>
      <w:r>
        <w:rPr>
          <w:bCs/>
          <w:sz w:val="22"/>
          <w:szCs w:val="22"/>
        </w:rPr>
        <w:t xml:space="preserve">for every placement from Pineland there would be a development in the community for a community member.  By </w:t>
      </w:r>
      <w:r w:rsidR="00A9494B">
        <w:rPr>
          <w:bCs/>
          <w:sz w:val="22"/>
          <w:szCs w:val="22"/>
        </w:rPr>
        <w:t>19</w:t>
      </w:r>
      <w:r w:rsidR="00236B85">
        <w:rPr>
          <w:bCs/>
          <w:sz w:val="22"/>
          <w:szCs w:val="22"/>
        </w:rPr>
        <w:t>85, this practice</w:t>
      </w:r>
      <w:r>
        <w:rPr>
          <w:bCs/>
          <w:sz w:val="22"/>
          <w:szCs w:val="22"/>
        </w:rPr>
        <w:t xml:space="preserve"> was ensconced.  It </w:t>
      </w:r>
      <w:r w:rsidR="00A9494B">
        <w:rPr>
          <w:bCs/>
          <w:sz w:val="22"/>
          <w:szCs w:val="22"/>
        </w:rPr>
        <w:t>was the only fair thing to do; the e</w:t>
      </w:r>
      <w:r>
        <w:rPr>
          <w:bCs/>
          <w:sz w:val="22"/>
          <w:szCs w:val="22"/>
        </w:rPr>
        <w:t xml:space="preserve">quities in this </w:t>
      </w:r>
      <w:r w:rsidR="00A9494B">
        <w:rPr>
          <w:bCs/>
          <w:sz w:val="22"/>
          <w:szCs w:val="22"/>
        </w:rPr>
        <w:t>were</w:t>
      </w:r>
      <w:r>
        <w:rPr>
          <w:bCs/>
          <w:sz w:val="22"/>
          <w:szCs w:val="22"/>
        </w:rPr>
        <w:t xml:space="preserve"> obvious.  Families that suffered for years </w:t>
      </w:r>
      <w:r w:rsidR="00A9494B">
        <w:rPr>
          <w:bCs/>
          <w:sz w:val="22"/>
          <w:szCs w:val="22"/>
        </w:rPr>
        <w:t xml:space="preserve">caring for their children </w:t>
      </w:r>
      <w:r>
        <w:rPr>
          <w:bCs/>
          <w:sz w:val="22"/>
          <w:szCs w:val="22"/>
        </w:rPr>
        <w:t xml:space="preserve">shouldn’t be punished, and the Legislature </w:t>
      </w:r>
      <w:r w:rsidR="00236B85">
        <w:rPr>
          <w:bCs/>
          <w:sz w:val="22"/>
          <w:szCs w:val="22"/>
        </w:rPr>
        <w:t>agreed</w:t>
      </w:r>
      <w:r>
        <w:rPr>
          <w:bCs/>
          <w:sz w:val="22"/>
          <w:szCs w:val="22"/>
        </w:rPr>
        <w:t xml:space="preserve">.  </w:t>
      </w:r>
    </w:p>
    <w:p w14:paraId="6B818D4D" w14:textId="77777777" w:rsidR="00236B85" w:rsidRDefault="00236B85" w:rsidP="00B1319E">
      <w:pPr>
        <w:contextualSpacing/>
        <w:rPr>
          <w:bCs/>
          <w:sz w:val="22"/>
          <w:szCs w:val="22"/>
        </w:rPr>
      </w:pPr>
    </w:p>
    <w:p w14:paraId="28B7045C" w14:textId="39543A85" w:rsidR="004C5EA7" w:rsidRDefault="004C5EA7" w:rsidP="00B1319E">
      <w:pPr>
        <w:contextualSpacing/>
        <w:rPr>
          <w:bCs/>
          <w:sz w:val="22"/>
          <w:szCs w:val="22"/>
        </w:rPr>
      </w:pPr>
      <w:r>
        <w:rPr>
          <w:bCs/>
          <w:sz w:val="22"/>
          <w:szCs w:val="22"/>
        </w:rPr>
        <w:t>The</w:t>
      </w:r>
      <w:r w:rsidR="00236B85">
        <w:rPr>
          <w:bCs/>
          <w:sz w:val="22"/>
          <w:szCs w:val="22"/>
        </w:rPr>
        <w:t xml:space="preserve">re was a </w:t>
      </w:r>
      <w:r>
        <w:rPr>
          <w:bCs/>
          <w:sz w:val="22"/>
          <w:szCs w:val="22"/>
        </w:rPr>
        <w:t xml:space="preserve">tipping point in the </w:t>
      </w:r>
      <w:r w:rsidR="00A9494B">
        <w:rPr>
          <w:bCs/>
          <w:sz w:val="22"/>
          <w:szCs w:val="22"/>
        </w:rPr>
        <w:t>19</w:t>
      </w:r>
      <w:r>
        <w:rPr>
          <w:bCs/>
          <w:sz w:val="22"/>
          <w:szCs w:val="22"/>
        </w:rPr>
        <w:t>90’s</w:t>
      </w:r>
      <w:r w:rsidR="00236B85">
        <w:rPr>
          <w:bCs/>
          <w:sz w:val="22"/>
          <w:szCs w:val="22"/>
        </w:rPr>
        <w:t>.  Previously, people had</w:t>
      </w:r>
      <w:r>
        <w:rPr>
          <w:bCs/>
          <w:sz w:val="22"/>
          <w:szCs w:val="22"/>
        </w:rPr>
        <w:t xml:space="preserve"> discovered that Pineland </w:t>
      </w:r>
      <w:r w:rsidR="00236B85">
        <w:rPr>
          <w:bCs/>
          <w:sz w:val="22"/>
          <w:szCs w:val="22"/>
        </w:rPr>
        <w:t>was a money-generator; it g</w:t>
      </w:r>
      <w:r>
        <w:rPr>
          <w:bCs/>
          <w:sz w:val="22"/>
          <w:szCs w:val="22"/>
        </w:rPr>
        <w:t>enerat</w:t>
      </w:r>
      <w:r w:rsidR="00236B85">
        <w:rPr>
          <w:bCs/>
          <w:sz w:val="22"/>
          <w:szCs w:val="22"/>
        </w:rPr>
        <w:t xml:space="preserve">ed </w:t>
      </w:r>
      <w:r>
        <w:rPr>
          <w:bCs/>
          <w:sz w:val="22"/>
          <w:szCs w:val="22"/>
        </w:rPr>
        <w:t>a lot of money,</w:t>
      </w:r>
      <w:r w:rsidR="00236B85">
        <w:rPr>
          <w:bCs/>
          <w:sz w:val="22"/>
          <w:szCs w:val="22"/>
        </w:rPr>
        <w:t xml:space="preserve"> which was </w:t>
      </w:r>
      <w:r>
        <w:rPr>
          <w:bCs/>
          <w:sz w:val="22"/>
          <w:szCs w:val="22"/>
        </w:rPr>
        <w:t>recirc</w:t>
      </w:r>
      <w:r w:rsidR="00236B85">
        <w:rPr>
          <w:bCs/>
          <w:sz w:val="22"/>
          <w:szCs w:val="22"/>
        </w:rPr>
        <w:t xml:space="preserve">ulated back into the community.  In the 1990’s, this changed.  Pineland was expensive, it was not generating money, and it was difficult to make the argument that it was “so good” it should be kept operational.  </w:t>
      </w:r>
      <w:r>
        <w:rPr>
          <w:bCs/>
          <w:sz w:val="22"/>
          <w:szCs w:val="22"/>
        </w:rPr>
        <w:t xml:space="preserve">It </w:t>
      </w:r>
      <w:r w:rsidR="00236B85">
        <w:rPr>
          <w:bCs/>
          <w:sz w:val="22"/>
          <w:szCs w:val="22"/>
        </w:rPr>
        <w:t xml:space="preserve">had improved drastically, but we were </w:t>
      </w:r>
      <w:r w:rsidRPr="00236B85">
        <w:rPr>
          <w:bCs/>
          <w:i/>
          <w:sz w:val="22"/>
          <w:szCs w:val="22"/>
        </w:rPr>
        <w:t>so</w:t>
      </w:r>
      <w:r>
        <w:rPr>
          <w:bCs/>
          <w:sz w:val="22"/>
          <w:szCs w:val="22"/>
        </w:rPr>
        <w:t xml:space="preserve"> close</w:t>
      </w:r>
      <w:r w:rsidR="00236B85">
        <w:rPr>
          <w:bCs/>
          <w:sz w:val="22"/>
          <w:szCs w:val="22"/>
        </w:rPr>
        <w:t>, people began saying, “</w:t>
      </w:r>
      <w:r>
        <w:rPr>
          <w:bCs/>
          <w:sz w:val="22"/>
          <w:szCs w:val="22"/>
        </w:rPr>
        <w:t>why don’t we do it all in the community</w:t>
      </w:r>
      <w:r w:rsidR="00236B85">
        <w:rPr>
          <w:bCs/>
          <w:sz w:val="22"/>
          <w:szCs w:val="22"/>
        </w:rPr>
        <w:t>?”</w:t>
      </w:r>
      <w:r>
        <w:rPr>
          <w:bCs/>
          <w:sz w:val="22"/>
          <w:szCs w:val="22"/>
        </w:rPr>
        <w:t xml:space="preserve">  I have </w:t>
      </w:r>
      <w:r w:rsidR="00236B85">
        <w:rPr>
          <w:bCs/>
          <w:sz w:val="22"/>
          <w:szCs w:val="22"/>
        </w:rPr>
        <w:t xml:space="preserve">a lot </w:t>
      </w:r>
      <w:r>
        <w:rPr>
          <w:bCs/>
          <w:sz w:val="22"/>
          <w:szCs w:val="22"/>
        </w:rPr>
        <w:t xml:space="preserve">to say about closing an institution when </w:t>
      </w:r>
      <w:r w:rsidR="00F635A9">
        <w:rPr>
          <w:bCs/>
          <w:sz w:val="22"/>
          <w:szCs w:val="22"/>
        </w:rPr>
        <w:t>community services weren’t lined up.  From 19</w:t>
      </w:r>
      <w:r>
        <w:rPr>
          <w:bCs/>
          <w:sz w:val="22"/>
          <w:szCs w:val="22"/>
        </w:rPr>
        <w:t xml:space="preserve">91 to </w:t>
      </w:r>
      <w:r w:rsidR="00F635A9">
        <w:rPr>
          <w:bCs/>
          <w:sz w:val="22"/>
          <w:szCs w:val="22"/>
        </w:rPr>
        <w:t>19</w:t>
      </w:r>
      <w:r>
        <w:rPr>
          <w:bCs/>
          <w:sz w:val="22"/>
          <w:szCs w:val="22"/>
        </w:rPr>
        <w:t>95</w:t>
      </w:r>
      <w:r w:rsidR="00F635A9">
        <w:rPr>
          <w:bCs/>
          <w:sz w:val="22"/>
          <w:szCs w:val="22"/>
        </w:rPr>
        <w:t>,</w:t>
      </w:r>
      <w:r>
        <w:rPr>
          <w:bCs/>
          <w:sz w:val="22"/>
          <w:szCs w:val="22"/>
        </w:rPr>
        <w:t xml:space="preserve"> people were saying</w:t>
      </w:r>
      <w:r w:rsidR="00F635A9">
        <w:rPr>
          <w:bCs/>
          <w:sz w:val="22"/>
          <w:szCs w:val="22"/>
        </w:rPr>
        <w:t>,</w:t>
      </w:r>
      <w:r>
        <w:rPr>
          <w:bCs/>
          <w:sz w:val="22"/>
          <w:szCs w:val="22"/>
        </w:rPr>
        <w:t xml:space="preserve"> “sorry we can’t serve you because we’re closing Pineland.”  That was a real issue.  </w:t>
      </w:r>
      <w:r w:rsidR="00F635A9">
        <w:rPr>
          <w:bCs/>
          <w:sz w:val="22"/>
          <w:szCs w:val="22"/>
        </w:rPr>
        <w:t>I’ll get to this issue more in part three of this presentation next month.  T</w:t>
      </w:r>
      <w:r>
        <w:rPr>
          <w:bCs/>
          <w:sz w:val="22"/>
          <w:szCs w:val="22"/>
        </w:rPr>
        <w:t>hey did try though</w:t>
      </w:r>
      <w:r w:rsidR="00F635A9">
        <w:rPr>
          <w:bCs/>
          <w:sz w:val="22"/>
          <w:szCs w:val="22"/>
        </w:rPr>
        <w:t>.  A</w:t>
      </w:r>
      <w:r>
        <w:rPr>
          <w:bCs/>
          <w:sz w:val="22"/>
          <w:szCs w:val="22"/>
        </w:rPr>
        <w:t>nd the Legislature, bless them</w:t>
      </w:r>
      <w:r w:rsidR="00F635A9">
        <w:rPr>
          <w:bCs/>
          <w:sz w:val="22"/>
          <w:szCs w:val="22"/>
        </w:rPr>
        <w:t>!</w:t>
      </w:r>
      <w:r>
        <w:rPr>
          <w:bCs/>
          <w:sz w:val="22"/>
          <w:szCs w:val="22"/>
        </w:rPr>
        <w:t xml:space="preserve">  They were getting a constant bombardment of</w:t>
      </w:r>
      <w:r w:rsidR="00F635A9">
        <w:rPr>
          <w:bCs/>
          <w:sz w:val="22"/>
          <w:szCs w:val="22"/>
        </w:rPr>
        <w:t>,</w:t>
      </w:r>
      <w:r>
        <w:rPr>
          <w:bCs/>
          <w:sz w:val="22"/>
          <w:szCs w:val="22"/>
        </w:rPr>
        <w:t xml:space="preserve"> “we need more</w:t>
      </w:r>
      <w:r w:rsidR="00F635A9">
        <w:rPr>
          <w:bCs/>
          <w:sz w:val="22"/>
          <w:szCs w:val="22"/>
        </w:rPr>
        <w:t>!”  The Legislature was great</w:t>
      </w:r>
      <w:r>
        <w:rPr>
          <w:bCs/>
          <w:sz w:val="22"/>
          <w:szCs w:val="22"/>
        </w:rPr>
        <w:t xml:space="preserve">.  </w:t>
      </w:r>
      <w:r w:rsidR="00F635A9">
        <w:rPr>
          <w:bCs/>
          <w:sz w:val="22"/>
          <w:szCs w:val="22"/>
        </w:rPr>
        <w:t>We were building a system that required documentation.  The s</w:t>
      </w:r>
      <w:r>
        <w:rPr>
          <w:bCs/>
          <w:sz w:val="22"/>
          <w:szCs w:val="22"/>
        </w:rPr>
        <w:t xml:space="preserve">ystem started to be able to generate specific information about individuals and their specific needs, </w:t>
      </w:r>
      <w:r w:rsidR="00F635A9">
        <w:rPr>
          <w:bCs/>
          <w:sz w:val="22"/>
          <w:szCs w:val="22"/>
        </w:rPr>
        <w:t>which could then be brought to the L</w:t>
      </w:r>
      <w:r>
        <w:rPr>
          <w:bCs/>
          <w:sz w:val="22"/>
          <w:szCs w:val="22"/>
        </w:rPr>
        <w:t xml:space="preserve">egislature </w:t>
      </w:r>
      <w:r w:rsidR="00F635A9">
        <w:rPr>
          <w:bCs/>
          <w:sz w:val="22"/>
          <w:szCs w:val="22"/>
        </w:rPr>
        <w:t>to clear</w:t>
      </w:r>
      <w:r w:rsidR="0015064C">
        <w:rPr>
          <w:bCs/>
          <w:sz w:val="22"/>
          <w:szCs w:val="22"/>
        </w:rPr>
        <w:t>ly</w:t>
      </w:r>
      <w:r w:rsidR="00F635A9">
        <w:rPr>
          <w:bCs/>
          <w:sz w:val="22"/>
          <w:szCs w:val="22"/>
        </w:rPr>
        <w:t xml:space="preserve"> document specific needs.  T</w:t>
      </w:r>
      <w:r>
        <w:rPr>
          <w:bCs/>
          <w:sz w:val="22"/>
          <w:szCs w:val="22"/>
        </w:rPr>
        <w:t>he Legislature listened</w:t>
      </w:r>
      <w:r w:rsidR="00F635A9">
        <w:rPr>
          <w:bCs/>
          <w:sz w:val="22"/>
          <w:szCs w:val="22"/>
        </w:rPr>
        <w:t>,</w:t>
      </w:r>
      <w:r>
        <w:rPr>
          <w:bCs/>
          <w:sz w:val="22"/>
          <w:szCs w:val="22"/>
        </w:rPr>
        <w:t xml:space="preserve"> </w:t>
      </w:r>
      <w:r w:rsidR="00F635A9">
        <w:rPr>
          <w:bCs/>
          <w:sz w:val="22"/>
          <w:szCs w:val="22"/>
        </w:rPr>
        <w:t>and did the right thing.  T</w:t>
      </w:r>
      <w:r>
        <w:rPr>
          <w:bCs/>
          <w:sz w:val="22"/>
          <w:szCs w:val="22"/>
        </w:rPr>
        <w:t>hey didn’t balk at all</w:t>
      </w:r>
      <w:r w:rsidR="00F635A9">
        <w:rPr>
          <w:bCs/>
          <w:sz w:val="22"/>
          <w:szCs w:val="22"/>
        </w:rPr>
        <w:t>.  They built community services for the community because it was</w:t>
      </w:r>
      <w:r>
        <w:rPr>
          <w:bCs/>
          <w:sz w:val="22"/>
          <w:szCs w:val="22"/>
        </w:rPr>
        <w:t xml:space="preserve"> right, not </w:t>
      </w:r>
      <w:r w:rsidR="00F635A9">
        <w:rPr>
          <w:bCs/>
          <w:sz w:val="22"/>
          <w:szCs w:val="22"/>
        </w:rPr>
        <w:t>b</w:t>
      </w:r>
      <w:r>
        <w:rPr>
          <w:bCs/>
          <w:sz w:val="22"/>
          <w:szCs w:val="22"/>
        </w:rPr>
        <w:t xml:space="preserve">ecause </w:t>
      </w:r>
      <w:r w:rsidR="00F635A9">
        <w:rPr>
          <w:bCs/>
          <w:sz w:val="22"/>
          <w:szCs w:val="22"/>
        </w:rPr>
        <w:t xml:space="preserve">it was </w:t>
      </w:r>
      <w:r>
        <w:rPr>
          <w:bCs/>
          <w:sz w:val="22"/>
          <w:szCs w:val="22"/>
        </w:rPr>
        <w:t xml:space="preserve">required.  That’s amazing.  </w:t>
      </w:r>
      <w:r w:rsidR="00F635A9">
        <w:rPr>
          <w:bCs/>
          <w:sz w:val="22"/>
          <w:szCs w:val="22"/>
        </w:rPr>
        <w:t xml:space="preserve">The </w:t>
      </w:r>
      <w:hyperlink r:id="rId19" w:history="1">
        <w:r w:rsidR="00F635A9" w:rsidRPr="00F635A9">
          <w:rPr>
            <w:rStyle w:val="Hyperlink"/>
            <w:sz w:val="22"/>
            <w:szCs w:val="22"/>
          </w:rPr>
          <w:t>Maine Developmental Services Oversight and Advisory Board</w:t>
        </w:r>
      </w:hyperlink>
      <w:r w:rsidR="00F635A9">
        <w:rPr>
          <w:bCs/>
          <w:sz w:val="22"/>
          <w:szCs w:val="22"/>
        </w:rPr>
        <w:t xml:space="preserve"> (known simply as the </w:t>
      </w:r>
      <w:r>
        <w:rPr>
          <w:bCs/>
          <w:sz w:val="22"/>
          <w:szCs w:val="22"/>
        </w:rPr>
        <w:t>OAB</w:t>
      </w:r>
      <w:r w:rsidR="00F635A9">
        <w:rPr>
          <w:bCs/>
          <w:sz w:val="22"/>
          <w:szCs w:val="22"/>
        </w:rPr>
        <w:t>)</w:t>
      </w:r>
      <w:r>
        <w:rPr>
          <w:bCs/>
          <w:sz w:val="22"/>
          <w:szCs w:val="22"/>
        </w:rPr>
        <w:t xml:space="preserve">, </w:t>
      </w:r>
      <w:r w:rsidR="00F635A9">
        <w:rPr>
          <w:bCs/>
          <w:sz w:val="22"/>
          <w:szCs w:val="22"/>
        </w:rPr>
        <w:t xml:space="preserve">is </w:t>
      </w:r>
      <w:r>
        <w:rPr>
          <w:bCs/>
          <w:sz w:val="22"/>
          <w:szCs w:val="22"/>
        </w:rPr>
        <w:t xml:space="preserve">the successor of the </w:t>
      </w:r>
      <w:r w:rsidR="00E824F4">
        <w:rPr>
          <w:bCs/>
          <w:sz w:val="22"/>
          <w:szCs w:val="22"/>
        </w:rPr>
        <w:t>Consumer Advisory Board (CAB)</w:t>
      </w:r>
      <w:r>
        <w:rPr>
          <w:bCs/>
          <w:sz w:val="22"/>
          <w:szCs w:val="22"/>
        </w:rPr>
        <w:t xml:space="preserve">, </w:t>
      </w:r>
      <w:r w:rsidR="00F635A9">
        <w:rPr>
          <w:bCs/>
          <w:sz w:val="22"/>
          <w:szCs w:val="22"/>
        </w:rPr>
        <w:t xml:space="preserve">which was established to </w:t>
      </w:r>
      <w:r>
        <w:rPr>
          <w:bCs/>
          <w:sz w:val="22"/>
          <w:szCs w:val="22"/>
        </w:rPr>
        <w:t xml:space="preserve">ensure </w:t>
      </w:r>
      <w:r w:rsidR="00F635A9">
        <w:rPr>
          <w:bCs/>
          <w:sz w:val="22"/>
          <w:szCs w:val="22"/>
        </w:rPr>
        <w:t xml:space="preserve">oversight of the </w:t>
      </w:r>
      <w:r w:rsidR="00F635A9">
        <w:rPr>
          <w:bCs/>
          <w:sz w:val="22"/>
          <w:szCs w:val="22"/>
        </w:rPr>
        <w:lastRenderedPageBreak/>
        <w:t xml:space="preserve">Department to ensure this never happened again.  If the OAB </w:t>
      </w:r>
      <w:r w:rsidR="00E55D46">
        <w:rPr>
          <w:bCs/>
          <w:sz w:val="22"/>
          <w:szCs w:val="22"/>
        </w:rPr>
        <w:t>could</w:t>
      </w:r>
      <w:r w:rsidR="00F635A9">
        <w:rPr>
          <w:bCs/>
          <w:sz w:val="22"/>
          <w:szCs w:val="22"/>
        </w:rPr>
        <w:t xml:space="preserve"> complete its duties, with the information needed from the Department to do so, the system might work better.</w:t>
      </w:r>
    </w:p>
    <w:p w14:paraId="2C6F6473" w14:textId="0724779E" w:rsidR="004C5EA7" w:rsidRDefault="005A799E" w:rsidP="00B1319E">
      <w:pPr>
        <w:contextualSpacing/>
        <w:rPr>
          <w:bCs/>
          <w:sz w:val="22"/>
          <w:szCs w:val="22"/>
        </w:rPr>
      </w:pPr>
      <w:r w:rsidRPr="00E824F4">
        <w:rPr>
          <w:b/>
          <w:bCs/>
          <w:sz w:val="22"/>
          <w:szCs w:val="22"/>
        </w:rPr>
        <w:t>Bonnie</w:t>
      </w:r>
      <w:r w:rsidR="00E824F4">
        <w:rPr>
          <w:b/>
          <w:bCs/>
          <w:sz w:val="22"/>
          <w:szCs w:val="22"/>
        </w:rPr>
        <w:t>-Jean Brooks</w:t>
      </w:r>
      <w:r w:rsidRPr="00E824F4">
        <w:rPr>
          <w:b/>
          <w:bCs/>
          <w:sz w:val="22"/>
          <w:szCs w:val="22"/>
        </w:rPr>
        <w:t>:</w:t>
      </w:r>
      <w:r>
        <w:rPr>
          <w:bCs/>
          <w:sz w:val="22"/>
          <w:szCs w:val="22"/>
        </w:rPr>
        <w:t xml:space="preserve">  </w:t>
      </w:r>
      <w:r w:rsidR="00E824F4">
        <w:rPr>
          <w:bCs/>
          <w:sz w:val="22"/>
          <w:szCs w:val="22"/>
        </w:rPr>
        <w:t>I’m g</w:t>
      </w:r>
      <w:r>
        <w:rPr>
          <w:bCs/>
          <w:sz w:val="22"/>
          <w:szCs w:val="22"/>
        </w:rPr>
        <w:t xml:space="preserve">lad you mentioned </w:t>
      </w:r>
      <w:r w:rsidR="00E824F4">
        <w:rPr>
          <w:bCs/>
          <w:sz w:val="22"/>
          <w:szCs w:val="22"/>
        </w:rPr>
        <w:t xml:space="preserve">the </w:t>
      </w:r>
      <w:r>
        <w:rPr>
          <w:bCs/>
          <w:sz w:val="22"/>
          <w:szCs w:val="22"/>
        </w:rPr>
        <w:t>CA</w:t>
      </w:r>
      <w:r w:rsidR="00F635A9">
        <w:rPr>
          <w:bCs/>
          <w:sz w:val="22"/>
          <w:szCs w:val="22"/>
        </w:rPr>
        <w:t xml:space="preserve">B and OAB. </w:t>
      </w:r>
      <w:r w:rsidR="006412C5">
        <w:rPr>
          <w:bCs/>
          <w:sz w:val="22"/>
          <w:szCs w:val="22"/>
        </w:rPr>
        <w:t xml:space="preserve"> </w:t>
      </w:r>
      <w:r w:rsidR="00F635A9">
        <w:rPr>
          <w:bCs/>
          <w:sz w:val="22"/>
          <w:szCs w:val="22"/>
        </w:rPr>
        <w:t>When I was c</w:t>
      </w:r>
      <w:r w:rsidR="006412C5">
        <w:rPr>
          <w:bCs/>
          <w:sz w:val="22"/>
          <w:szCs w:val="22"/>
        </w:rPr>
        <w:t>hair of</w:t>
      </w:r>
      <w:r w:rsidR="004C5EA7">
        <w:rPr>
          <w:bCs/>
          <w:sz w:val="22"/>
          <w:szCs w:val="22"/>
        </w:rPr>
        <w:t xml:space="preserve"> the CAB, we got </w:t>
      </w:r>
      <w:r w:rsidR="00F635A9">
        <w:rPr>
          <w:bCs/>
          <w:sz w:val="22"/>
          <w:szCs w:val="22"/>
        </w:rPr>
        <w:t xml:space="preserve">a lot of </w:t>
      </w:r>
      <w:r w:rsidR="004C5EA7">
        <w:rPr>
          <w:bCs/>
          <w:sz w:val="22"/>
          <w:szCs w:val="22"/>
        </w:rPr>
        <w:t>specific information from the Department.  We knew what the unmet needs were, we knew how frequently</w:t>
      </w:r>
      <w:r w:rsidR="00F635A9">
        <w:rPr>
          <w:bCs/>
          <w:sz w:val="22"/>
          <w:szCs w:val="22"/>
        </w:rPr>
        <w:t xml:space="preserve"> case managers</w:t>
      </w:r>
      <w:r w:rsidR="004C5EA7">
        <w:rPr>
          <w:bCs/>
          <w:sz w:val="22"/>
          <w:szCs w:val="22"/>
        </w:rPr>
        <w:t xml:space="preserve"> were visiting clients, we knew how many open reports there were with </w:t>
      </w:r>
      <w:r w:rsidR="00F635A9">
        <w:rPr>
          <w:bCs/>
          <w:sz w:val="22"/>
          <w:szCs w:val="22"/>
        </w:rPr>
        <w:t>Adult Protective Services (</w:t>
      </w:r>
      <w:r w:rsidR="004C5EA7">
        <w:rPr>
          <w:bCs/>
          <w:sz w:val="22"/>
          <w:szCs w:val="22"/>
        </w:rPr>
        <w:t>APS</w:t>
      </w:r>
      <w:r w:rsidR="00F635A9">
        <w:rPr>
          <w:bCs/>
          <w:sz w:val="22"/>
          <w:szCs w:val="22"/>
        </w:rPr>
        <w:t>)</w:t>
      </w:r>
      <w:r w:rsidR="004C5EA7">
        <w:rPr>
          <w:bCs/>
          <w:sz w:val="22"/>
          <w:szCs w:val="22"/>
        </w:rPr>
        <w:t xml:space="preserve">, and the status of those reports.  </w:t>
      </w:r>
      <w:r w:rsidR="00F635A9">
        <w:rPr>
          <w:bCs/>
          <w:sz w:val="22"/>
          <w:szCs w:val="22"/>
        </w:rPr>
        <w:t>This h</w:t>
      </w:r>
      <w:r w:rsidR="004C5EA7">
        <w:rPr>
          <w:bCs/>
          <w:sz w:val="22"/>
          <w:szCs w:val="22"/>
        </w:rPr>
        <w:t>elped us to keep the Department’s feet to the fire</w:t>
      </w:r>
      <w:r w:rsidR="00F635A9">
        <w:rPr>
          <w:bCs/>
          <w:sz w:val="22"/>
          <w:szCs w:val="22"/>
        </w:rPr>
        <w:t>; to hold them accountable</w:t>
      </w:r>
      <w:r w:rsidR="004C5EA7">
        <w:rPr>
          <w:bCs/>
          <w:sz w:val="22"/>
          <w:szCs w:val="22"/>
        </w:rPr>
        <w:t xml:space="preserve">.  </w:t>
      </w:r>
      <w:r w:rsidR="00F635A9">
        <w:rPr>
          <w:bCs/>
          <w:sz w:val="22"/>
          <w:szCs w:val="22"/>
        </w:rPr>
        <w:t>This is a v</w:t>
      </w:r>
      <w:r w:rsidR="004C5EA7">
        <w:rPr>
          <w:bCs/>
          <w:sz w:val="22"/>
          <w:szCs w:val="22"/>
        </w:rPr>
        <w:t>ery serious consequence of what’s going on now.</w:t>
      </w:r>
    </w:p>
    <w:p w14:paraId="14C9C621" w14:textId="1722145D" w:rsidR="004C5EA7" w:rsidRDefault="004C5EA7" w:rsidP="00B1319E">
      <w:pPr>
        <w:contextualSpacing/>
        <w:rPr>
          <w:bCs/>
          <w:sz w:val="22"/>
          <w:szCs w:val="22"/>
        </w:rPr>
      </w:pPr>
      <w:r w:rsidRPr="00E824F4">
        <w:rPr>
          <w:b/>
          <w:bCs/>
          <w:sz w:val="22"/>
          <w:szCs w:val="22"/>
        </w:rPr>
        <w:t>Skip</w:t>
      </w:r>
      <w:r>
        <w:rPr>
          <w:bCs/>
          <w:sz w:val="22"/>
          <w:szCs w:val="22"/>
        </w:rPr>
        <w:t xml:space="preserve">:  </w:t>
      </w:r>
      <w:r w:rsidR="00F635A9">
        <w:rPr>
          <w:bCs/>
          <w:sz w:val="22"/>
          <w:szCs w:val="22"/>
        </w:rPr>
        <w:t xml:space="preserve">The </w:t>
      </w:r>
      <w:r>
        <w:rPr>
          <w:bCs/>
          <w:sz w:val="22"/>
          <w:szCs w:val="22"/>
        </w:rPr>
        <w:t>Legislature</w:t>
      </w:r>
      <w:r w:rsidR="00F635A9">
        <w:rPr>
          <w:bCs/>
          <w:sz w:val="22"/>
          <w:szCs w:val="22"/>
        </w:rPr>
        <w:t xml:space="preserve"> is</w:t>
      </w:r>
      <w:r>
        <w:rPr>
          <w:bCs/>
          <w:sz w:val="22"/>
          <w:szCs w:val="22"/>
        </w:rPr>
        <w:t xml:space="preserve"> aware</w:t>
      </w:r>
      <w:r w:rsidR="00F635A9">
        <w:rPr>
          <w:bCs/>
          <w:sz w:val="22"/>
          <w:szCs w:val="22"/>
        </w:rPr>
        <w:t>, but we n</w:t>
      </w:r>
      <w:r>
        <w:rPr>
          <w:bCs/>
          <w:sz w:val="22"/>
          <w:szCs w:val="22"/>
        </w:rPr>
        <w:t>eed</w:t>
      </w:r>
      <w:r w:rsidR="00F635A9">
        <w:rPr>
          <w:bCs/>
          <w:sz w:val="22"/>
          <w:szCs w:val="22"/>
        </w:rPr>
        <w:t xml:space="preserve"> them to act on this</w:t>
      </w:r>
      <w:r>
        <w:rPr>
          <w:bCs/>
          <w:sz w:val="22"/>
          <w:szCs w:val="22"/>
        </w:rPr>
        <w:t xml:space="preserve">.  Someone </w:t>
      </w:r>
      <w:r w:rsidR="00F635A9">
        <w:rPr>
          <w:bCs/>
          <w:sz w:val="22"/>
          <w:szCs w:val="22"/>
        </w:rPr>
        <w:t>must</w:t>
      </w:r>
      <w:r>
        <w:rPr>
          <w:bCs/>
          <w:sz w:val="22"/>
          <w:szCs w:val="22"/>
        </w:rPr>
        <w:t xml:space="preserve"> have a foot inside, </w:t>
      </w:r>
      <w:r w:rsidR="00F635A9">
        <w:rPr>
          <w:bCs/>
          <w:sz w:val="22"/>
          <w:szCs w:val="22"/>
        </w:rPr>
        <w:t xml:space="preserve">to </w:t>
      </w:r>
      <w:r>
        <w:rPr>
          <w:bCs/>
          <w:sz w:val="22"/>
          <w:szCs w:val="22"/>
        </w:rPr>
        <w:t xml:space="preserve">be able to look at things.  </w:t>
      </w:r>
      <w:r w:rsidR="00F635A9">
        <w:rPr>
          <w:bCs/>
          <w:sz w:val="22"/>
          <w:szCs w:val="22"/>
        </w:rPr>
        <w:t xml:space="preserve">I’m </w:t>
      </w:r>
      <w:r w:rsidR="00E55D46">
        <w:rPr>
          <w:bCs/>
          <w:sz w:val="22"/>
          <w:szCs w:val="22"/>
        </w:rPr>
        <w:t>a huge fan</w:t>
      </w:r>
      <w:r>
        <w:rPr>
          <w:bCs/>
          <w:sz w:val="22"/>
          <w:szCs w:val="22"/>
        </w:rPr>
        <w:t xml:space="preserve"> of confidentiality, but there needs to be a portal into the system, someone </w:t>
      </w:r>
      <w:r w:rsidR="00E55D46">
        <w:rPr>
          <w:bCs/>
          <w:sz w:val="22"/>
          <w:szCs w:val="22"/>
        </w:rPr>
        <w:t>must</w:t>
      </w:r>
      <w:r>
        <w:rPr>
          <w:bCs/>
          <w:sz w:val="22"/>
          <w:szCs w:val="22"/>
        </w:rPr>
        <w:t xml:space="preserve"> be able to look inside.  This was the vision.  </w:t>
      </w:r>
      <w:r w:rsidR="00F635A9">
        <w:rPr>
          <w:bCs/>
          <w:sz w:val="22"/>
          <w:szCs w:val="22"/>
        </w:rPr>
        <w:t xml:space="preserve">Next month we’ll discuss </w:t>
      </w:r>
      <w:r>
        <w:rPr>
          <w:bCs/>
          <w:sz w:val="22"/>
          <w:szCs w:val="22"/>
        </w:rPr>
        <w:t>what the CAB did when all these big players we’ve talked about stepped off the stage.</w:t>
      </w:r>
    </w:p>
    <w:p w14:paraId="1FFCAD1A" w14:textId="77777777" w:rsidR="004C5EA7" w:rsidRDefault="004C5EA7" w:rsidP="00B1319E">
      <w:pPr>
        <w:contextualSpacing/>
        <w:rPr>
          <w:bCs/>
          <w:sz w:val="22"/>
          <w:szCs w:val="22"/>
        </w:rPr>
      </w:pPr>
    </w:p>
    <w:p w14:paraId="2288408C" w14:textId="01697951" w:rsidR="004C5EA7" w:rsidRDefault="004C5EA7" w:rsidP="00B1319E">
      <w:pPr>
        <w:contextualSpacing/>
        <w:rPr>
          <w:bCs/>
          <w:sz w:val="22"/>
          <w:szCs w:val="22"/>
        </w:rPr>
      </w:pPr>
      <w:r>
        <w:rPr>
          <w:bCs/>
          <w:sz w:val="22"/>
          <w:szCs w:val="22"/>
        </w:rPr>
        <w:t>-</w:t>
      </w:r>
      <w:r w:rsidR="00066468">
        <w:rPr>
          <w:bCs/>
          <w:sz w:val="22"/>
          <w:szCs w:val="22"/>
        </w:rPr>
        <w:t xml:space="preserve">A </w:t>
      </w:r>
      <w:r w:rsidR="004D27B6">
        <w:rPr>
          <w:bCs/>
          <w:sz w:val="22"/>
          <w:szCs w:val="22"/>
        </w:rPr>
        <w:t>self-advocate</w:t>
      </w:r>
      <w:r w:rsidR="00066468">
        <w:rPr>
          <w:bCs/>
          <w:sz w:val="22"/>
          <w:szCs w:val="22"/>
        </w:rPr>
        <w:t xml:space="preserve"> stated that while she was at Pineland she was labeled “</w:t>
      </w:r>
      <w:r w:rsidR="00961FBB">
        <w:rPr>
          <w:bCs/>
          <w:sz w:val="22"/>
          <w:szCs w:val="22"/>
        </w:rPr>
        <w:t>uneducable</w:t>
      </w:r>
      <w:r w:rsidR="00066468">
        <w:rPr>
          <w:bCs/>
          <w:sz w:val="22"/>
          <w:szCs w:val="22"/>
        </w:rPr>
        <w:t xml:space="preserve">.”  Today, she has a Master’s Degree </w:t>
      </w:r>
      <w:r w:rsidR="00961FBB">
        <w:rPr>
          <w:bCs/>
          <w:sz w:val="22"/>
          <w:szCs w:val="22"/>
        </w:rPr>
        <w:t xml:space="preserve">in Education, but </w:t>
      </w:r>
      <w:r w:rsidR="00066468">
        <w:rPr>
          <w:bCs/>
          <w:sz w:val="22"/>
          <w:szCs w:val="22"/>
        </w:rPr>
        <w:t>Pineland considered her “</w:t>
      </w:r>
      <w:r w:rsidR="00961FBB">
        <w:rPr>
          <w:bCs/>
          <w:sz w:val="22"/>
          <w:szCs w:val="22"/>
        </w:rPr>
        <w:t>uneducable.</w:t>
      </w:r>
      <w:r w:rsidR="00066468">
        <w:rPr>
          <w:bCs/>
          <w:sz w:val="22"/>
          <w:szCs w:val="22"/>
        </w:rPr>
        <w:t>”  She stated that she appreciates it being stated that all people are educable.  She contin</w:t>
      </w:r>
      <w:r w:rsidR="0015064C">
        <w:rPr>
          <w:bCs/>
          <w:sz w:val="22"/>
          <w:szCs w:val="22"/>
        </w:rPr>
        <w:t>ued by stating that we need to k</w:t>
      </w:r>
      <w:r w:rsidR="00066468">
        <w:rPr>
          <w:bCs/>
          <w:sz w:val="22"/>
          <w:szCs w:val="22"/>
        </w:rPr>
        <w:t xml:space="preserve">eep remembering this history.  Liberty is the key word.  </w:t>
      </w:r>
      <w:r w:rsidR="00961FBB">
        <w:rPr>
          <w:bCs/>
          <w:sz w:val="22"/>
          <w:szCs w:val="22"/>
        </w:rPr>
        <w:t xml:space="preserve">The biggest danger to liberty is when </w:t>
      </w:r>
      <w:r w:rsidR="00066468">
        <w:rPr>
          <w:bCs/>
          <w:sz w:val="22"/>
          <w:szCs w:val="22"/>
        </w:rPr>
        <w:t>people “</w:t>
      </w:r>
      <w:r w:rsidR="00961FBB">
        <w:rPr>
          <w:bCs/>
          <w:sz w:val="22"/>
          <w:szCs w:val="22"/>
        </w:rPr>
        <w:t>mean well.</w:t>
      </w:r>
      <w:r w:rsidR="00066468">
        <w:rPr>
          <w:bCs/>
          <w:sz w:val="22"/>
          <w:szCs w:val="22"/>
        </w:rPr>
        <w:t>”</w:t>
      </w:r>
      <w:r w:rsidR="00961FBB">
        <w:rPr>
          <w:bCs/>
          <w:sz w:val="22"/>
          <w:szCs w:val="22"/>
        </w:rPr>
        <w:t xml:space="preserve">  </w:t>
      </w:r>
      <w:r w:rsidR="00066468">
        <w:rPr>
          <w:bCs/>
          <w:sz w:val="22"/>
          <w:szCs w:val="22"/>
        </w:rPr>
        <w:t xml:space="preserve">She stated that when people talk </w:t>
      </w:r>
      <w:r w:rsidR="00066468" w:rsidRPr="00066468">
        <w:rPr>
          <w:bCs/>
          <w:i/>
          <w:sz w:val="22"/>
          <w:szCs w:val="22"/>
        </w:rPr>
        <w:t>for</w:t>
      </w:r>
      <w:r w:rsidR="00066468">
        <w:rPr>
          <w:bCs/>
          <w:sz w:val="22"/>
          <w:szCs w:val="22"/>
        </w:rPr>
        <w:t xml:space="preserve"> others it doesn’t work; it’s wrong.  When people talk </w:t>
      </w:r>
      <w:r w:rsidR="00066468" w:rsidRPr="00066468">
        <w:rPr>
          <w:bCs/>
          <w:i/>
          <w:sz w:val="22"/>
          <w:szCs w:val="22"/>
        </w:rPr>
        <w:t>with</w:t>
      </w:r>
      <w:r w:rsidR="00066468">
        <w:rPr>
          <w:bCs/>
          <w:sz w:val="22"/>
          <w:szCs w:val="22"/>
        </w:rPr>
        <w:t xml:space="preserve"> others, it works.  She stated that </w:t>
      </w:r>
      <w:r w:rsidR="0015064C">
        <w:rPr>
          <w:bCs/>
          <w:sz w:val="22"/>
          <w:szCs w:val="22"/>
        </w:rPr>
        <w:t>i</w:t>
      </w:r>
      <w:r w:rsidR="006412C5">
        <w:rPr>
          <w:bCs/>
          <w:sz w:val="22"/>
          <w:szCs w:val="22"/>
        </w:rPr>
        <w:t>n</w:t>
      </w:r>
      <w:r w:rsidR="00961FBB">
        <w:rPr>
          <w:bCs/>
          <w:sz w:val="22"/>
          <w:szCs w:val="22"/>
        </w:rPr>
        <w:t xml:space="preserve"> this pursuit </w:t>
      </w:r>
      <w:r w:rsidR="00066468">
        <w:rPr>
          <w:bCs/>
          <w:sz w:val="22"/>
          <w:szCs w:val="22"/>
        </w:rPr>
        <w:t xml:space="preserve">to remember and document what has occurred in the past </w:t>
      </w:r>
      <w:r w:rsidR="00961FBB">
        <w:rPr>
          <w:bCs/>
          <w:sz w:val="22"/>
          <w:szCs w:val="22"/>
        </w:rPr>
        <w:t xml:space="preserve">we ought to keep this in mind.  </w:t>
      </w:r>
      <w:r w:rsidR="00066468">
        <w:rPr>
          <w:bCs/>
          <w:sz w:val="22"/>
          <w:szCs w:val="22"/>
        </w:rPr>
        <w:t xml:space="preserve">She stated that not too long ago she was denied the ability to get married.  It took an enormous amount of </w:t>
      </w:r>
      <w:r w:rsidR="0015064C">
        <w:rPr>
          <w:bCs/>
          <w:sz w:val="22"/>
          <w:szCs w:val="22"/>
        </w:rPr>
        <w:t>“</w:t>
      </w:r>
      <w:r w:rsidR="00066468">
        <w:rPr>
          <w:bCs/>
          <w:sz w:val="22"/>
          <w:szCs w:val="22"/>
        </w:rPr>
        <w:t>proof</w:t>
      </w:r>
      <w:r w:rsidR="0015064C">
        <w:rPr>
          <w:bCs/>
          <w:sz w:val="22"/>
          <w:szCs w:val="22"/>
        </w:rPr>
        <w:t>”</w:t>
      </w:r>
      <w:r w:rsidR="00066468">
        <w:rPr>
          <w:bCs/>
          <w:sz w:val="22"/>
          <w:szCs w:val="22"/>
        </w:rPr>
        <w:t xml:space="preserve"> that she could in fact make the decision of her own accord to marry, so even today these issues still exist.  </w:t>
      </w:r>
    </w:p>
    <w:p w14:paraId="5E1AAAAA" w14:textId="697D5DDE" w:rsidR="00961FBB" w:rsidRDefault="00961FBB" w:rsidP="00B1319E">
      <w:pPr>
        <w:contextualSpacing/>
        <w:rPr>
          <w:bCs/>
          <w:sz w:val="22"/>
          <w:szCs w:val="22"/>
        </w:rPr>
      </w:pPr>
      <w:r w:rsidRPr="00961FBB">
        <w:rPr>
          <w:b/>
          <w:bCs/>
          <w:sz w:val="22"/>
          <w:szCs w:val="22"/>
        </w:rPr>
        <w:t>Skip:</w:t>
      </w:r>
      <w:r w:rsidR="002B70A7">
        <w:rPr>
          <w:bCs/>
          <w:sz w:val="22"/>
          <w:szCs w:val="22"/>
        </w:rPr>
        <w:t xml:space="preserve">  What I wish for the f</w:t>
      </w:r>
      <w:r w:rsidR="002F217E">
        <w:rPr>
          <w:bCs/>
          <w:sz w:val="22"/>
          <w:szCs w:val="22"/>
        </w:rPr>
        <w:t>uture is that we hear and document your story</w:t>
      </w:r>
      <w:r w:rsidR="00066468">
        <w:rPr>
          <w:bCs/>
          <w:sz w:val="22"/>
          <w:szCs w:val="22"/>
        </w:rPr>
        <w:t xml:space="preserve"> and the stories of others who lived this</w:t>
      </w:r>
      <w:r w:rsidR="002F217E">
        <w:rPr>
          <w:bCs/>
          <w:sz w:val="22"/>
          <w:szCs w:val="22"/>
        </w:rPr>
        <w:t xml:space="preserve">.  </w:t>
      </w:r>
      <w:r>
        <w:rPr>
          <w:bCs/>
          <w:sz w:val="22"/>
          <w:szCs w:val="22"/>
        </w:rPr>
        <w:t>Me telling the story isn’t nearly as important as individuals</w:t>
      </w:r>
      <w:r w:rsidR="00066468">
        <w:rPr>
          <w:bCs/>
          <w:sz w:val="22"/>
          <w:szCs w:val="22"/>
        </w:rPr>
        <w:t xml:space="preserve"> and families with direct lived experience</w:t>
      </w:r>
      <w:r>
        <w:rPr>
          <w:bCs/>
          <w:sz w:val="22"/>
          <w:szCs w:val="22"/>
        </w:rPr>
        <w:t xml:space="preserve"> telling their stories.  The current administration doesn’t remember the h</w:t>
      </w:r>
      <w:r w:rsidR="00066468">
        <w:rPr>
          <w:bCs/>
          <w:sz w:val="22"/>
          <w:szCs w:val="22"/>
        </w:rPr>
        <w:t>istory, and this is a problem.</w:t>
      </w:r>
    </w:p>
    <w:p w14:paraId="4C2CEE90" w14:textId="77777777" w:rsidR="00961FBB" w:rsidRDefault="00961FBB" w:rsidP="00B1319E">
      <w:pPr>
        <w:contextualSpacing/>
        <w:rPr>
          <w:bCs/>
          <w:sz w:val="22"/>
          <w:szCs w:val="22"/>
        </w:rPr>
      </w:pPr>
    </w:p>
    <w:p w14:paraId="60C13B91" w14:textId="5BBF7F4F" w:rsidR="00D1368E" w:rsidRDefault="00D1368E" w:rsidP="00B1319E">
      <w:pPr>
        <w:contextualSpacing/>
        <w:rPr>
          <w:bCs/>
          <w:sz w:val="22"/>
          <w:szCs w:val="22"/>
        </w:rPr>
      </w:pPr>
      <w:r>
        <w:rPr>
          <w:bCs/>
          <w:sz w:val="22"/>
          <w:szCs w:val="22"/>
        </w:rPr>
        <w:t>-</w:t>
      </w:r>
      <w:r w:rsidR="00066468">
        <w:rPr>
          <w:bCs/>
          <w:sz w:val="22"/>
          <w:szCs w:val="22"/>
        </w:rPr>
        <w:t xml:space="preserve">It was stated that one of the </w:t>
      </w:r>
      <w:r>
        <w:rPr>
          <w:bCs/>
          <w:sz w:val="22"/>
          <w:szCs w:val="22"/>
        </w:rPr>
        <w:t>most significant change</w:t>
      </w:r>
      <w:r w:rsidR="00066468">
        <w:rPr>
          <w:bCs/>
          <w:sz w:val="22"/>
          <w:szCs w:val="22"/>
        </w:rPr>
        <w:t xml:space="preserve">s, included in 94-142, was the mandate that parents have a seat at the table and make decisions along with others about their children.  </w:t>
      </w:r>
    </w:p>
    <w:p w14:paraId="72C8EF8A" w14:textId="77777777" w:rsidR="00961FBB" w:rsidRDefault="00961FBB" w:rsidP="00B1319E">
      <w:pPr>
        <w:contextualSpacing/>
        <w:rPr>
          <w:bCs/>
          <w:sz w:val="22"/>
          <w:szCs w:val="22"/>
        </w:rPr>
      </w:pPr>
    </w:p>
    <w:p w14:paraId="7A65CAFA" w14:textId="2B384932" w:rsidR="00642E47" w:rsidRDefault="00642E47" w:rsidP="005A1F49">
      <w:pPr>
        <w:contextualSpacing/>
        <w:rPr>
          <w:bCs/>
          <w:sz w:val="22"/>
          <w:szCs w:val="22"/>
        </w:rPr>
      </w:pPr>
      <w:r w:rsidRPr="00DE777C">
        <w:rPr>
          <w:b/>
          <w:bCs/>
          <w:sz w:val="22"/>
          <w:szCs w:val="22"/>
        </w:rPr>
        <w:t>Cullen:</w:t>
      </w:r>
      <w:r w:rsidR="00066468">
        <w:rPr>
          <w:bCs/>
          <w:sz w:val="22"/>
          <w:szCs w:val="22"/>
        </w:rPr>
        <w:t xml:space="preserve">  W</w:t>
      </w:r>
      <w:r w:rsidR="00D1368E">
        <w:rPr>
          <w:bCs/>
          <w:sz w:val="22"/>
          <w:szCs w:val="22"/>
        </w:rPr>
        <w:t>e’re onl</w:t>
      </w:r>
      <w:r w:rsidR="00066468">
        <w:rPr>
          <w:bCs/>
          <w:sz w:val="22"/>
          <w:szCs w:val="22"/>
        </w:rPr>
        <w:t>y part-way through this series.  We will continue next month with part three of Skip’s presentation.  Skip, t</w:t>
      </w:r>
      <w:r w:rsidR="00D1368E">
        <w:rPr>
          <w:bCs/>
          <w:sz w:val="22"/>
          <w:szCs w:val="22"/>
        </w:rPr>
        <w:t>hank you very much for a wonderful presentation</w:t>
      </w:r>
      <w:r w:rsidR="00066468">
        <w:rPr>
          <w:bCs/>
          <w:sz w:val="22"/>
          <w:szCs w:val="22"/>
        </w:rPr>
        <w:t>, yet again.</w:t>
      </w:r>
    </w:p>
    <w:p w14:paraId="797F2E2A" w14:textId="77777777" w:rsidR="00F24E73" w:rsidRDefault="00F24E73" w:rsidP="005A1F49">
      <w:pPr>
        <w:contextualSpacing/>
        <w:rPr>
          <w:bCs/>
          <w:sz w:val="22"/>
          <w:szCs w:val="22"/>
        </w:rPr>
      </w:pPr>
    </w:p>
    <w:p w14:paraId="295CDC55" w14:textId="02650BB7" w:rsidR="00F24E73" w:rsidRDefault="00F24E73" w:rsidP="005A1F49">
      <w:pPr>
        <w:contextualSpacing/>
        <w:rPr>
          <w:bCs/>
          <w:sz w:val="22"/>
          <w:szCs w:val="22"/>
        </w:rPr>
      </w:pPr>
      <w:r>
        <w:rPr>
          <w:bCs/>
          <w:sz w:val="22"/>
          <w:szCs w:val="22"/>
        </w:rPr>
        <w:t xml:space="preserve">[Related materials to the presentation:  </w:t>
      </w:r>
      <w:hyperlink r:id="rId20" w:history="1">
        <w:r w:rsidRPr="00F24E73">
          <w:rPr>
            <w:rStyle w:val="Hyperlink"/>
            <w:sz w:val="22"/>
            <w:szCs w:val="22"/>
          </w:rPr>
          <w:t>Appendix B, Community Standards</w:t>
        </w:r>
      </w:hyperlink>
      <w:r>
        <w:rPr>
          <w:bCs/>
          <w:sz w:val="22"/>
          <w:szCs w:val="22"/>
        </w:rPr>
        <w:t xml:space="preserve">; </w:t>
      </w:r>
      <w:hyperlink r:id="rId21" w:history="1">
        <w:r w:rsidRPr="00F24E73">
          <w:rPr>
            <w:rStyle w:val="Hyperlink"/>
            <w:sz w:val="22"/>
            <w:szCs w:val="22"/>
          </w:rPr>
          <w:t>Skip’s Affidavit</w:t>
        </w:r>
      </w:hyperlink>
      <w:r>
        <w:rPr>
          <w:bCs/>
          <w:sz w:val="22"/>
          <w:szCs w:val="22"/>
        </w:rPr>
        <w:t xml:space="preserve">; and </w:t>
      </w:r>
      <w:hyperlink r:id="rId22" w:history="1">
        <w:r w:rsidRPr="00F24E73">
          <w:rPr>
            <w:rStyle w:val="Hyperlink"/>
            <w:sz w:val="22"/>
            <w:szCs w:val="22"/>
          </w:rPr>
          <w:t xml:space="preserve">a scanned version of the booklet Charlene passed around at last month’s meeting entitled </w:t>
        </w:r>
        <w:r w:rsidRPr="00F24E73">
          <w:rPr>
            <w:rStyle w:val="Hyperlink"/>
            <w:i/>
            <w:sz w:val="22"/>
            <w:szCs w:val="22"/>
          </w:rPr>
          <w:t>Summaries of Laws relating to the Commitment and Care of the Feeble-Minded in Maine</w:t>
        </w:r>
      </w:hyperlink>
      <w:r>
        <w:rPr>
          <w:bCs/>
          <w:sz w:val="22"/>
          <w:szCs w:val="22"/>
        </w:rPr>
        <w:t>].</w:t>
      </w:r>
    </w:p>
    <w:p w14:paraId="68D145D1" w14:textId="38AC2303" w:rsidR="00BA0A0E" w:rsidRDefault="00BA0A0E" w:rsidP="00BA0A0E">
      <w:pPr>
        <w:contextualSpacing/>
        <w:rPr>
          <w:b/>
          <w:bCs/>
          <w:sz w:val="22"/>
          <w:szCs w:val="22"/>
        </w:rPr>
      </w:pPr>
      <w:r w:rsidRPr="1E7835ED">
        <w:rPr>
          <w:b/>
          <w:bCs/>
          <w:sz w:val="22"/>
          <w:szCs w:val="22"/>
        </w:rPr>
        <w:t xml:space="preserve">End of presentation.  </w:t>
      </w:r>
      <w:r w:rsidR="004D27B6">
        <w:rPr>
          <w:i/>
          <w:iCs/>
          <w:color w:val="000000" w:themeColor="text1"/>
          <w:sz w:val="22"/>
          <w:szCs w:val="22"/>
        </w:rPr>
        <w:t>(Large r</w:t>
      </w:r>
      <w:r w:rsidRPr="1E7835ED">
        <w:rPr>
          <w:i/>
          <w:iCs/>
          <w:color w:val="000000" w:themeColor="text1"/>
          <w:sz w:val="22"/>
          <w:szCs w:val="22"/>
        </w:rPr>
        <w:t>ound of applause)</w:t>
      </w:r>
    </w:p>
    <w:p w14:paraId="245400BB" w14:textId="77777777" w:rsidR="00C66883" w:rsidRDefault="00C66883" w:rsidP="00BA0A0E">
      <w:pPr>
        <w:contextualSpacing/>
        <w:rPr>
          <w:b/>
          <w:color w:val="000000"/>
          <w:sz w:val="22"/>
          <w:szCs w:val="22"/>
        </w:rPr>
      </w:pPr>
    </w:p>
    <w:p w14:paraId="529203AB" w14:textId="575D5419" w:rsidR="007A4164" w:rsidRDefault="007A4164" w:rsidP="00A9036D">
      <w:pPr>
        <w:contextualSpacing/>
        <w:rPr>
          <w:rStyle w:val="HTMLCite"/>
          <w:b/>
          <w:bCs/>
          <w:i w:val="0"/>
          <w:iCs w:val="0"/>
          <w:color w:val="222222"/>
          <w:sz w:val="22"/>
          <w:szCs w:val="22"/>
        </w:rPr>
      </w:pPr>
      <w:r>
        <w:rPr>
          <w:rStyle w:val="HTMLCite"/>
          <w:b/>
          <w:bCs/>
          <w:i w:val="0"/>
          <w:iCs w:val="0"/>
          <w:color w:val="222222"/>
          <w:sz w:val="22"/>
          <w:szCs w:val="22"/>
        </w:rPr>
        <w:t>DHHS Updates:</w:t>
      </w:r>
    </w:p>
    <w:p w14:paraId="24AE0F77" w14:textId="395B8CA9" w:rsidR="00D1368E" w:rsidRPr="00F50EDD" w:rsidRDefault="00D1368E" w:rsidP="00A9036D">
      <w:pPr>
        <w:contextualSpacing/>
        <w:rPr>
          <w:rStyle w:val="HTMLCite"/>
          <w:bCs/>
          <w:i w:val="0"/>
          <w:iCs w:val="0"/>
          <w:color w:val="222222"/>
          <w:sz w:val="22"/>
          <w:szCs w:val="22"/>
        </w:rPr>
      </w:pPr>
      <w:r>
        <w:rPr>
          <w:rStyle w:val="HTMLCite"/>
          <w:b/>
          <w:bCs/>
          <w:i w:val="0"/>
          <w:iCs w:val="0"/>
          <w:color w:val="222222"/>
          <w:sz w:val="22"/>
          <w:szCs w:val="22"/>
        </w:rPr>
        <w:t xml:space="preserve">Cullen:  </w:t>
      </w:r>
      <w:r>
        <w:rPr>
          <w:rStyle w:val="HTMLCite"/>
          <w:bCs/>
          <w:i w:val="0"/>
          <w:iCs w:val="0"/>
          <w:color w:val="222222"/>
          <w:sz w:val="22"/>
          <w:szCs w:val="22"/>
        </w:rPr>
        <w:t>It doesn’t appear that anyone is present from OADS or OCFS.</w:t>
      </w:r>
      <w:r w:rsidR="0011008A">
        <w:rPr>
          <w:rStyle w:val="HTMLCite"/>
          <w:bCs/>
          <w:i w:val="0"/>
          <w:iCs w:val="0"/>
          <w:color w:val="222222"/>
          <w:sz w:val="22"/>
          <w:szCs w:val="22"/>
        </w:rPr>
        <w:t xml:space="preserve"> </w:t>
      </w:r>
      <w:r w:rsidR="0011008A" w:rsidRPr="0011008A">
        <w:rPr>
          <w:rStyle w:val="HTMLCite"/>
          <w:bCs/>
          <w:iCs w:val="0"/>
          <w:color w:val="222222"/>
          <w:sz w:val="22"/>
          <w:szCs w:val="22"/>
        </w:rPr>
        <w:t>(No one from DHHS was present at the meeting; no updates were provided).</w:t>
      </w:r>
    </w:p>
    <w:p w14:paraId="2763706E" w14:textId="77777777" w:rsidR="00D1368E" w:rsidRDefault="00D1368E" w:rsidP="00A9036D">
      <w:pPr>
        <w:contextualSpacing/>
        <w:rPr>
          <w:rStyle w:val="HTMLCite"/>
          <w:b/>
          <w:bCs/>
          <w:i w:val="0"/>
          <w:iCs w:val="0"/>
          <w:color w:val="222222"/>
          <w:sz w:val="22"/>
          <w:szCs w:val="22"/>
        </w:rPr>
      </w:pPr>
    </w:p>
    <w:p w14:paraId="0A287C26" w14:textId="54208EBE" w:rsidR="00C02956" w:rsidRDefault="00BA0A0E" w:rsidP="00E824F4">
      <w:pPr>
        <w:contextualSpacing/>
        <w:rPr>
          <w:bCs/>
          <w:sz w:val="22"/>
          <w:szCs w:val="22"/>
        </w:rPr>
      </w:pPr>
      <w:r w:rsidRPr="00BA0A0E">
        <w:rPr>
          <w:b/>
          <w:bCs/>
          <w:sz w:val="22"/>
          <w:szCs w:val="22"/>
        </w:rPr>
        <w:t xml:space="preserve">State </w:t>
      </w:r>
      <w:r w:rsidRPr="008B573C">
        <w:rPr>
          <w:b/>
          <w:bCs/>
          <w:sz w:val="22"/>
          <w:szCs w:val="22"/>
        </w:rPr>
        <w:t>Legislature Update:</w:t>
      </w:r>
      <w:r w:rsidR="00A51744" w:rsidRPr="008B573C">
        <w:rPr>
          <w:b/>
          <w:bCs/>
          <w:sz w:val="22"/>
          <w:szCs w:val="22"/>
        </w:rPr>
        <w:t xml:space="preserve"> </w:t>
      </w:r>
    </w:p>
    <w:p w14:paraId="6DDBBE2D" w14:textId="6DC845CE" w:rsidR="00D81488" w:rsidRDefault="00D81488" w:rsidP="00B1319E">
      <w:pPr>
        <w:contextualSpacing/>
        <w:rPr>
          <w:bCs/>
          <w:sz w:val="22"/>
          <w:szCs w:val="22"/>
        </w:rPr>
      </w:pPr>
      <w:r w:rsidRPr="00DE777C">
        <w:rPr>
          <w:b/>
          <w:bCs/>
          <w:sz w:val="22"/>
          <w:szCs w:val="22"/>
        </w:rPr>
        <w:t>Lydia</w:t>
      </w:r>
      <w:r w:rsidR="00DE777C">
        <w:rPr>
          <w:b/>
          <w:bCs/>
          <w:sz w:val="22"/>
          <w:szCs w:val="22"/>
        </w:rPr>
        <w:t xml:space="preserve"> </w:t>
      </w:r>
      <w:r w:rsidR="00AA78B2">
        <w:rPr>
          <w:b/>
          <w:bCs/>
          <w:sz w:val="22"/>
          <w:szCs w:val="22"/>
        </w:rPr>
        <w:t>Dawson</w:t>
      </w:r>
      <w:r w:rsidR="00DE777C">
        <w:rPr>
          <w:b/>
          <w:bCs/>
          <w:sz w:val="22"/>
          <w:szCs w:val="22"/>
        </w:rPr>
        <w:t xml:space="preserve"> – Maine Association for Community Service Providers (MACSP)</w:t>
      </w:r>
      <w:r w:rsidRPr="00DE777C">
        <w:rPr>
          <w:b/>
          <w:bCs/>
          <w:sz w:val="22"/>
          <w:szCs w:val="22"/>
        </w:rPr>
        <w:t>:</w:t>
      </w:r>
      <w:r w:rsidR="00D1368E">
        <w:rPr>
          <w:bCs/>
          <w:sz w:val="22"/>
          <w:szCs w:val="22"/>
        </w:rPr>
        <w:t xml:space="preserve">  </w:t>
      </w:r>
      <w:r w:rsidR="00776F29">
        <w:rPr>
          <w:bCs/>
          <w:sz w:val="22"/>
          <w:szCs w:val="22"/>
        </w:rPr>
        <w:t xml:space="preserve">A committee is working on proposed draft legislation regarding </w:t>
      </w:r>
      <w:r w:rsidR="00776F29" w:rsidRPr="00776F29">
        <w:rPr>
          <w:bCs/>
          <w:sz w:val="22"/>
          <w:szCs w:val="22"/>
        </w:rPr>
        <w:t>shifting sp</w:t>
      </w:r>
      <w:r w:rsidR="00776F29">
        <w:rPr>
          <w:bCs/>
          <w:sz w:val="22"/>
          <w:szCs w:val="22"/>
        </w:rPr>
        <w:t>ecial education services for 3- to 5-year-olds</w:t>
      </w:r>
      <w:r w:rsidR="00776F29" w:rsidRPr="00776F29">
        <w:rPr>
          <w:bCs/>
          <w:sz w:val="22"/>
          <w:szCs w:val="22"/>
        </w:rPr>
        <w:t xml:space="preserve"> from the </w:t>
      </w:r>
      <w:hyperlink r:id="rId23" w:history="1">
        <w:r w:rsidR="00776F29" w:rsidRPr="00776F29">
          <w:rPr>
            <w:rStyle w:val="Hyperlink"/>
            <w:sz w:val="22"/>
            <w:szCs w:val="22"/>
          </w:rPr>
          <w:t>Department of Education (DOE), Child Development Services (CDS)</w:t>
        </w:r>
      </w:hyperlink>
      <w:r w:rsidR="00776F29">
        <w:rPr>
          <w:bCs/>
          <w:sz w:val="22"/>
          <w:szCs w:val="22"/>
        </w:rPr>
        <w:t xml:space="preserve"> </w:t>
      </w:r>
      <w:r w:rsidR="00776F29" w:rsidRPr="00776F29">
        <w:rPr>
          <w:bCs/>
          <w:sz w:val="22"/>
          <w:szCs w:val="22"/>
        </w:rPr>
        <w:t xml:space="preserve">to </w:t>
      </w:r>
      <w:r w:rsidR="00776F29">
        <w:rPr>
          <w:bCs/>
          <w:sz w:val="22"/>
          <w:szCs w:val="22"/>
        </w:rPr>
        <w:t xml:space="preserve">public school districts.  </w:t>
      </w:r>
      <w:r w:rsidR="00635978">
        <w:rPr>
          <w:bCs/>
          <w:sz w:val="22"/>
          <w:szCs w:val="22"/>
        </w:rPr>
        <w:t xml:space="preserve">I will send more information </w:t>
      </w:r>
      <w:r w:rsidR="00776F29">
        <w:rPr>
          <w:bCs/>
          <w:sz w:val="22"/>
          <w:szCs w:val="22"/>
        </w:rPr>
        <w:t>on this, but i</w:t>
      </w:r>
      <w:r w:rsidR="00211FC7">
        <w:rPr>
          <w:bCs/>
          <w:sz w:val="22"/>
          <w:szCs w:val="22"/>
        </w:rPr>
        <w:t>t’s i</w:t>
      </w:r>
      <w:r w:rsidR="00D1368E">
        <w:rPr>
          <w:bCs/>
          <w:sz w:val="22"/>
          <w:szCs w:val="22"/>
        </w:rPr>
        <w:t xml:space="preserve">mportant to follow </w:t>
      </w:r>
      <w:r w:rsidR="00211FC7">
        <w:rPr>
          <w:bCs/>
          <w:sz w:val="22"/>
          <w:szCs w:val="22"/>
        </w:rPr>
        <w:t xml:space="preserve">this </w:t>
      </w:r>
      <w:r w:rsidR="005A799E">
        <w:rPr>
          <w:bCs/>
          <w:sz w:val="22"/>
          <w:szCs w:val="22"/>
        </w:rPr>
        <w:t xml:space="preserve">closely.  </w:t>
      </w:r>
      <w:r w:rsidR="007D688F">
        <w:rPr>
          <w:bCs/>
          <w:sz w:val="22"/>
          <w:szCs w:val="22"/>
        </w:rPr>
        <w:t>The p</w:t>
      </w:r>
      <w:r w:rsidR="005A799E">
        <w:rPr>
          <w:bCs/>
          <w:sz w:val="22"/>
          <w:szCs w:val="22"/>
        </w:rPr>
        <w:t xml:space="preserve">roposed legislation </w:t>
      </w:r>
      <w:r w:rsidR="007D688F">
        <w:rPr>
          <w:bCs/>
          <w:sz w:val="22"/>
          <w:szCs w:val="22"/>
        </w:rPr>
        <w:t xml:space="preserve">regarding this </w:t>
      </w:r>
      <w:r w:rsidR="00D1368E">
        <w:rPr>
          <w:bCs/>
          <w:sz w:val="22"/>
          <w:szCs w:val="22"/>
        </w:rPr>
        <w:t>i</w:t>
      </w:r>
      <w:r w:rsidR="005A799E">
        <w:rPr>
          <w:bCs/>
          <w:sz w:val="22"/>
          <w:szCs w:val="22"/>
        </w:rPr>
        <w:t>s</w:t>
      </w:r>
      <w:r w:rsidR="00D1368E">
        <w:rPr>
          <w:bCs/>
          <w:sz w:val="22"/>
          <w:szCs w:val="22"/>
        </w:rPr>
        <w:t xml:space="preserve"> still in draft form</w:t>
      </w:r>
      <w:r w:rsidR="007D688F">
        <w:rPr>
          <w:bCs/>
          <w:sz w:val="22"/>
          <w:szCs w:val="22"/>
        </w:rPr>
        <w:t>,</w:t>
      </w:r>
      <w:r w:rsidR="00D1368E">
        <w:rPr>
          <w:bCs/>
          <w:sz w:val="22"/>
          <w:szCs w:val="22"/>
        </w:rPr>
        <w:t xml:space="preserve"> but</w:t>
      </w:r>
      <w:r w:rsidR="007D688F">
        <w:rPr>
          <w:bCs/>
          <w:sz w:val="22"/>
          <w:szCs w:val="22"/>
        </w:rPr>
        <w:t xml:space="preserve"> we’re</w:t>
      </w:r>
      <w:r w:rsidR="00D1368E">
        <w:rPr>
          <w:bCs/>
          <w:sz w:val="22"/>
          <w:szCs w:val="22"/>
        </w:rPr>
        <w:t xml:space="preserve"> discussing what’s needed for a transition to that</w:t>
      </w:r>
      <w:r w:rsidR="00776F29">
        <w:rPr>
          <w:bCs/>
          <w:sz w:val="22"/>
          <w:szCs w:val="22"/>
        </w:rPr>
        <w:t xml:space="preserve"> school-based </w:t>
      </w:r>
      <w:r w:rsidR="00D1368E">
        <w:rPr>
          <w:bCs/>
          <w:sz w:val="22"/>
          <w:szCs w:val="22"/>
        </w:rPr>
        <w:t xml:space="preserve">model.  </w:t>
      </w:r>
      <w:r w:rsidR="007D688F">
        <w:rPr>
          <w:bCs/>
          <w:sz w:val="22"/>
          <w:szCs w:val="22"/>
        </w:rPr>
        <w:t>There are c</w:t>
      </w:r>
      <w:r w:rsidR="00D1368E">
        <w:rPr>
          <w:bCs/>
          <w:sz w:val="22"/>
          <w:szCs w:val="22"/>
        </w:rPr>
        <w:t>oncerns about what that will look like, because early intervention</w:t>
      </w:r>
      <w:r w:rsidR="001A1088">
        <w:rPr>
          <w:bCs/>
          <w:sz w:val="22"/>
          <w:szCs w:val="22"/>
        </w:rPr>
        <w:t xml:space="preserve"> and education are very</w:t>
      </w:r>
      <w:r w:rsidR="00D1368E">
        <w:rPr>
          <w:bCs/>
          <w:sz w:val="22"/>
          <w:szCs w:val="22"/>
        </w:rPr>
        <w:t xml:space="preserve"> important and this is a major change.  MACSP </w:t>
      </w:r>
      <w:r w:rsidR="007D688F">
        <w:rPr>
          <w:bCs/>
          <w:sz w:val="22"/>
          <w:szCs w:val="22"/>
        </w:rPr>
        <w:t>is a voting member</w:t>
      </w:r>
      <w:r w:rsidR="00D1368E">
        <w:rPr>
          <w:bCs/>
          <w:sz w:val="22"/>
          <w:szCs w:val="22"/>
        </w:rPr>
        <w:t xml:space="preserve"> on that </w:t>
      </w:r>
      <w:r w:rsidR="00776F29">
        <w:rPr>
          <w:bCs/>
          <w:sz w:val="22"/>
          <w:szCs w:val="22"/>
        </w:rPr>
        <w:t xml:space="preserve">committee and I would love to be able to </w:t>
      </w:r>
      <w:r w:rsidR="00D1368E">
        <w:rPr>
          <w:bCs/>
          <w:sz w:val="22"/>
          <w:szCs w:val="22"/>
        </w:rPr>
        <w:t>present community recommendations.  Please email me with thoughts or questions for</w:t>
      </w:r>
      <w:r w:rsidR="005A799E">
        <w:rPr>
          <w:bCs/>
          <w:sz w:val="22"/>
          <w:szCs w:val="22"/>
        </w:rPr>
        <w:t xml:space="preserve"> </w:t>
      </w:r>
      <w:r w:rsidR="007D688F">
        <w:rPr>
          <w:bCs/>
          <w:sz w:val="22"/>
          <w:szCs w:val="22"/>
        </w:rPr>
        <w:t>that committee (</w:t>
      </w:r>
      <w:hyperlink r:id="rId24" w:history="1">
        <w:r w:rsidR="007D688F" w:rsidRPr="00984173">
          <w:rPr>
            <w:rStyle w:val="Hyperlink"/>
            <w:sz w:val="22"/>
            <w:szCs w:val="22"/>
          </w:rPr>
          <w:t>Lydia.Dawson@meacsp.org</w:t>
        </w:r>
      </w:hyperlink>
      <w:r w:rsidR="007D688F">
        <w:rPr>
          <w:bCs/>
          <w:sz w:val="22"/>
          <w:szCs w:val="22"/>
        </w:rPr>
        <w:t xml:space="preserve">). </w:t>
      </w:r>
    </w:p>
    <w:p w14:paraId="10C18FDA" w14:textId="77777777" w:rsidR="00D1368E" w:rsidRDefault="00D1368E" w:rsidP="00B1319E">
      <w:pPr>
        <w:contextualSpacing/>
        <w:rPr>
          <w:bCs/>
          <w:sz w:val="22"/>
          <w:szCs w:val="22"/>
        </w:rPr>
      </w:pPr>
    </w:p>
    <w:p w14:paraId="5956AC88" w14:textId="45DB4257" w:rsidR="00211FC7" w:rsidRDefault="00211FC7" w:rsidP="00B1319E">
      <w:pPr>
        <w:contextualSpacing/>
        <w:rPr>
          <w:bCs/>
          <w:sz w:val="22"/>
          <w:szCs w:val="22"/>
        </w:rPr>
      </w:pPr>
      <w:r>
        <w:rPr>
          <w:bCs/>
          <w:sz w:val="22"/>
          <w:szCs w:val="22"/>
        </w:rPr>
        <w:t>Additionally, as you may know the Department utilized the emergency rule-making process for both Section 21 and Section 29.  Functionally, that raised</w:t>
      </w:r>
      <w:r w:rsidR="00D1368E">
        <w:rPr>
          <w:bCs/>
          <w:sz w:val="22"/>
          <w:szCs w:val="22"/>
        </w:rPr>
        <w:t xml:space="preserve"> the rates for </w:t>
      </w:r>
      <w:r>
        <w:rPr>
          <w:bCs/>
          <w:sz w:val="22"/>
          <w:szCs w:val="22"/>
        </w:rPr>
        <w:t>Section 21</w:t>
      </w:r>
      <w:r w:rsidR="00D1368E">
        <w:rPr>
          <w:bCs/>
          <w:sz w:val="22"/>
          <w:szCs w:val="22"/>
        </w:rPr>
        <w:t xml:space="preserve"> and 29 for </w:t>
      </w:r>
      <w:r>
        <w:rPr>
          <w:bCs/>
          <w:sz w:val="22"/>
          <w:szCs w:val="22"/>
        </w:rPr>
        <w:t>Direct Support Professional (</w:t>
      </w:r>
      <w:r w:rsidR="00D1368E">
        <w:rPr>
          <w:bCs/>
          <w:sz w:val="22"/>
          <w:szCs w:val="22"/>
        </w:rPr>
        <w:t>DSP</w:t>
      </w:r>
      <w:r>
        <w:rPr>
          <w:bCs/>
          <w:sz w:val="22"/>
          <w:szCs w:val="22"/>
        </w:rPr>
        <w:t xml:space="preserve">) </w:t>
      </w:r>
      <w:r w:rsidR="00D1368E">
        <w:rPr>
          <w:bCs/>
          <w:sz w:val="22"/>
          <w:szCs w:val="22"/>
        </w:rPr>
        <w:t xml:space="preserve">related activities, raised the cap for community and work </w:t>
      </w:r>
      <w:r w:rsidR="005A799E">
        <w:rPr>
          <w:bCs/>
          <w:sz w:val="22"/>
          <w:szCs w:val="22"/>
        </w:rPr>
        <w:t>supports</w:t>
      </w:r>
      <w:r w:rsidR="00D1368E">
        <w:rPr>
          <w:bCs/>
          <w:sz w:val="22"/>
          <w:szCs w:val="22"/>
        </w:rPr>
        <w:t xml:space="preserve"> </w:t>
      </w:r>
      <w:r w:rsidR="005A799E">
        <w:rPr>
          <w:bCs/>
          <w:sz w:val="22"/>
          <w:szCs w:val="22"/>
        </w:rPr>
        <w:t>i</w:t>
      </w:r>
      <w:r w:rsidR="00D1368E">
        <w:rPr>
          <w:bCs/>
          <w:sz w:val="22"/>
          <w:szCs w:val="22"/>
        </w:rPr>
        <w:t xml:space="preserve">n </w:t>
      </w:r>
      <w:r>
        <w:rPr>
          <w:bCs/>
          <w:sz w:val="22"/>
          <w:szCs w:val="22"/>
        </w:rPr>
        <w:t xml:space="preserve">Section </w:t>
      </w:r>
      <w:r w:rsidR="00D1368E">
        <w:rPr>
          <w:bCs/>
          <w:sz w:val="22"/>
          <w:szCs w:val="22"/>
        </w:rPr>
        <w:t xml:space="preserve">29, </w:t>
      </w:r>
      <w:r>
        <w:rPr>
          <w:bCs/>
          <w:sz w:val="22"/>
          <w:szCs w:val="22"/>
        </w:rPr>
        <w:t>and added s</w:t>
      </w:r>
      <w:r w:rsidR="00D1368E">
        <w:rPr>
          <w:bCs/>
          <w:sz w:val="22"/>
          <w:szCs w:val="22"/>
        </w:rPr>
        <w:t>hared l</w:t>
      </w:r>
      <w:r>
        <w:rPr>
          <w:bCs/>
          <w:sz w:val="22"/>
          <w:szCs w:val="22"/>
        </w:rPr>
        <w:t xml:space="preserve">iving as an option to Section </w:t>
      </w:r>
      <w:r w:rsidR="00D1368E">
        <w:rPr>
          <w:bCs/>
          <w:sz w:val="22"/>
          <w:szCs w:val="22"/>
        </w:rPr>
        <w:t xml:space="preserve">29.  </w:t>
      </w:r>
      <w:r>
        <w:rPr>
          <w:bCs/>
          <w:sz w:val="22"/>
          <w:szCs w:val="22"/>
        </w:rPr>
        <w:t>As a p</w:t>
      </w:r>
      <w:r w:rsidR="00D1368E">
        <w:rPr>
          <w:bCs/>
          <w:sz w:val="22"/>
          <w:szCs w:val="22"/>
        </w:rPr>
        <w:t xml:space="preserve">rocedural aspect, </w:t>
      </w:r>
      <w:r>
        <w:rPr>
          <w:bCs/>
          <w:sz w:val="22"/>
          <w:szCs w:val="22"/>
        </w:rPr>
        <w:t>because the Department used the emergency rule-making process, those rules were provisionally accepted immediately and went into effect on September 29</w:t>
      </w:r>
      <w:r w:rsidRPr="00211FC7">
        <w:rPr>
          <w:bCs/>
          <w:sz w:val="22"/>
          <w:szCs w:val="22"/>
          <w:vertAlign w:val="superscript"/>
        </w:rPr>
        <w:t>th</w:t>
      </w:r>
      <w:r w:rsidR="00776F29">
        <w:rPr>
          <w:bCs/>
          <w:sz w:val="22"/>
          <w:szCs w:val="22"/>
        </w:rPr>
        <w:t xml:space="preserve">.  </w:t>
      </w:r>
      <w:r>
        <w:rPr>
          <w:bCs/>
          <w:sz w:val="22"/>
          <w:szCs w:val="22"/>
        </w:rPr>
        <w:t xml:space="preserve">The Department then released proposed rule changes for </w:t>
      </w:r>
      <w:r>
        <w:rPr>
          <w:bCs/>
          <w:sz w:val="22"/>
          <w:szCs w:val="22"/>
        </w:rPr>
        <w:lastRenderedPageBreak/>
        <w:t>Section 21 and Section 29 for these same changes, which includes a public comment period, for permanent adoption.  In reading the proposed rules, we have some c</w:t>
      </w:r>
      <w:r w:rsidR="005A799E">
        <w:rPr>
          <w:bCs/>
          <w:sz w:val="22"/>
          <w:szCs w:val="22"/>
        </w:rPr>
        <w:t>oncerns</w:t>
      </w:r>
      <w:r>
        <w:rPr>
          <w:bCs/>
          <w:sz w:val="22"/>
          <w:szCs w:val="22"/>
        </w:rPr>
        <w:t xml:space="preserve">.  The </w:t>
      </w:r>
      <w:r w:rsidR="005A799E">
        <w:rPr>
          <w:bCs/>
          <w:sz w:val="22"/>
          <w:szCs w:val="22"/>
        </w:rPr>
        <w:t>Legislature</w:t>
      </w:r>
      <w:r w:rsidR="00D1368E">
        <w:rPr>
          <w:bCs/>
          <w:sz w:val="22"/>
          <w:szCs w:val="22"/>
        </w:rPr>
        <w:t xml:space="preserve"> set aside </w:t>
      </w:r>
      <w:r w:rsidR="00776F29">
        <w:rPr>
          <w:bCs/>
          <w:sz w:val="22"/>
          <w:szCs w:val="22"/>
        </w:rPr>
        <w:t>funding</w:t>
      </w:r>
      <w:r w:rsidR="00D1368E">
        <w:rPr>
          <w:bCs/>
          <w:sz w:val="22"/>
          <w:szCs w:val="22"/>
        </w:rPr>
        <w:t xml:space="preserve"> to increase </w:t>
      </w:r>
      <w:r>
        <w:rPr>
          <w:bCs/>
          <w:sz w:val="22"/>
          <w:szCs w:val="22"/>
        </w:rPr>
        <w:t xml:space="preserve">the </w:t>
      </w:r>
      <w:r w:rsidR="00D1368E">
        <w:rPr>
          <w:bCs/>
          <w:sz w:val="22"/>
          <w:szCs w:val="22"/>
        </w:rPr>
        <w:t>reimbursement rates</w:t>
      </w:r>
      <w:r>
        <w:rPr>
          <w:bCs/>
          <w:sz w:val="22"/>
          <w:szCs w:val="22"/>
        </w:rPr>
        <w:t>;</w:t>
      </w:r>
      <w:r w:rsidR="002516A1">
        <w:rPr>
          <w:bCs/>
          <w:sz w:val="22"/>
          <w:szCs w:val="22"/>
        </w:rPr>
        <w:t xml:space="preserve"> in their calculations, they had the rates starting on </w:t>
      </w:r>
      <w:r>
        <w:rPr>
          <w:bCs/>
          <w:sz w:val="22"/>
          <w:szCs w:val="22"/>
        </w:rPr>
        <w:t>October 1</w:t>
      </w:r>
      <w:r w:rsidRPr="00211FC7">
        <w:rPr>
          <w:bCs/>
          <w:sz w:val="22"/>
          <w:szCs w:val="22"/>
          <w:vertAlign w:val="superscript"/>
        </w:rPr>
        <w:t>st</w:t>
      </w:r>
      <w:r>
        <w:rPr>
          <w:bCs/>
          <w:sz w:val="22"/>
          <w:szCs w:val="22"/>
        </w:rPr>
        <w:t xml:space="preserve">.  </w:t>
      </w:r>
      <w:r w:rsidR="002516A1">
        <w:rPr>
          <w:bCs/>
          <w:sz w:val="22"/>
          <w:szCs w:val="22"/>
        </w:rPr>
        <w:t xml:space="preserve">However, </w:t>
      </w:r>
      <w:r w:rsidR="00D1368E">
        <w:rPr>
          <w:bCs/>
          <w:sz w:val="22"/>
          <w:szCs w:val="22"/>
        </w:rPr>
        <w:t xml:space="preserve">instead of starting the </w:t>
      </w:r>
      <w:r>
        <w:rPr>
          <w:bCs/>
          <w:sz w:val="22"/>
          <w:szCs w:val="22"/>
        </w:rPr>
        <w:t xml:space="preserve">new rates </w:t>
      </w:r>
      <w:r w:rsidR="00D1368E">
        <w:rPr>
          <w:bCs/>
          <w:sz w:val="22"/>
          <w:szCs w:val="22"/>
        </w:rPr>
        <w:t xml:space="preserve">on </w:t>
      </w:r>
      <w:r>
        <w:rPr>
          <w:bCs/>
          <w:sz w:val="22"/>
          <w:szCs w:val="22"/>
        </w:rPr>
        <w:t>October 1</w:t>
      </w:r>
      <w:r w:rsidRPr="00211FC7">
        <w:rPr>
          <w:bCs/>
          <w:sz w:val="22"/>
          <w:szCs w:val="22"/>
          <w:vertAlign w:val="superscript"/>
        </w:rPr>
        <w:t>st</w:t>
      </w:r>
      <w:r>
        <w:rPr>
          <w:bCs/>
          <w:sz w:val="22"/>
          <w:szCs w:val="22"/>
        </w:rPr>
        <w:t xml:space="preserve">, </w:t>
      </w:r>
      <w:r w:rsidR="002516A1">
        <w:rPr>
          <w:bCs/>
          <w:sz w:val="22"/>
          <w:szCs w:val="22"/>
        </w:rPr>
        <w:t>the Department</w:t>
      </w:r>
      <w:r w:rsidR="00D1368E">
        <w:rPr>
          <w:bCs/>
          <w:sz w:val="22"/>
          <w:szCs w:val="22"/>
        </w:rPr>
        <w:t xml:space="preserve"> </w:t>
      </w:r>
      <w:r>
        <w:rPr>
          <w:bCs/>
          <w:sz w:val="22"/>
          <w:szCs w:val="22"/>
        </w:rPr>
        <w:t>made the rate increases retroactive to July 1</w:t>
      </w:r>
      <w:r w:rsidRPr="00211FC7">
        <w:rPr>
          <w:bCs/>
          <w:sz w:val="22"/>
          <w:szCs w:val="22"/>
          <w:vertAlign w:val="superscript"/>
        </w:rPr>
        <w:t>st</w:t>
      </w:r>
      <w:r>
        <w:rPr>
          <w:bCs/>
          <w:sz w:val="22"/>
          <w:szCs w:val="22"/>
        </w:rPr>
        <w:t xml:space="preserve">.  So, functionally, </w:t>
      </w:r>
      <w:r w:rsidR="005A799E">
        <w:rPr>
          <w:bCs/>
          <w:sz w:val="22"/>
          <w:szCs w:val="22"/>
        </w:rPr>
        <w:t>th</w:t>
      </w:r>
      <w:r w:rsidR="00D1368E">
        <w:rPr>
          <w:bCs/>
          <w:sz w:val="22"/>
          <w:szCs w:val="22"/>
        </w:rPr>
        <w:t xml:space="preserve">at means </w:t>
      </w:r>
      <w:r>
        <w:rPr>
          <w:bCs/>
          <w:sz w:val="22"/>
          <w:szCs w:val="22"/>
        </w:rPr>
        <w:t xml:space="preserve">the increase in the rate </w:t>
      </w:r>
      <w:r w:rsidR="00D1368E">
        <w:rPr>
          <w:bCs/>
          <w:sz w:val="22"/>
          <w:szCs w:val="22"/>
        </w:rPr>
        <w:t>for service is about 25% less than we thought it would be</w:t>
      </w:r>
      <w:r w:rsidR="000F2F0A">
        <w:rPr>
          <w:bCs/>
          <w:sz w:val="22"/>
          <w:szCs w:val="22"/>
        </w:rPr>
        <w:t>,</w:t>
      </w:r>
      <w:r w:rsidR="00D1368E">
        <w:rPr>
          <w:bCs/>
          <w:sz w:val="22"/>
          <w:szCs w:val="22"/>
        </w:rPr>
        <w:t xml:space="preserve"> </w:t>
      </w:r>
      <w:r w:rsidR="002516A1">
        <w:rPr>
          <w:bCs/>
          <w:sz w:val="22"/>
          <w:szCs w:val="22"/>
        </w:rPr>
        <w:t xml:space="preserve">because </w:t>
      </w:r>
      <w:r>
        <w:rPr>
          <w:bCs/>
          <w:sz w:val="22"/>
          <w:szCs w:val="22"/>
        </w:rPr>
        <w:t xml:space="preserve">the same amount of funding is </w:t>
      </w:r>
      <w:r w:rsidR="002516A1">
        <w:rPr>
          <w:bCs/>
          <w:sz w:val="22"/>
          <w:szCs w:val="22"/>
        </w:rPr>
        <w:t>spread across twelve</w:t>
      </w:r>
      <w:r w:rsidR="00D1368E">
        <w:rPr>
          <w:bCs/>
          <w:sz w:val="22"/>
          <w:szCs w:val="22"/>
        </w:rPr>
        <w:t xml:space="preserve"> </w:t>
      </w:r>
      <w:r w:rsidR="005A799E">
        <w:rPr>
          <w:bCs/>
          <w:sz w:val="22"/>
          <w:szCs w:val="22"/>
        </w:rPr>
        <w:t>months</w:t>
      </w:r>
      <w:r w:rsidR="002516A1">
        <w:rPr>
          <w:bCs/>
          <w:sz w:val="22"/>
          <w:szCs w:val="22"/>
        </w:rPr>
        <w:t xml:space="preserve"> instead of nine.  Additionally, there is a sunset provision, so, </w:t>
      </w:r>
      <w:r w:rsidR="00D1368E">
        <w:rPr>
          <w:bCs/>
          <w:sz w:val="22"/>
          <w:szCs w:val="22"/>
        </w:rPr>
        <w:t xml:space="preserve">if nothing happens in this legislative session to make these rates permanent, </w:t>
      </w:r>
      <w:r w:rsidR="002516A1">
        <w:rPr>
          <w:bCs/>
          <w:sz w:val="22"/>
          <w:szCs w:val="22"/>
        </w:rPr>
        <w:t xml:space="preserve">they will </w:t>
      </w:r>
      <w:r>
        <w:rPr>
          <w:bCs/>
          <w:sz w:val="22"/>
          <w:szCs w:val="22"/>
        </w:rPr>
        <w:t>revert</w:t>
      </w:r>
      <w:r w:rsidR="00D1368E">
        <w:rPr>
          <w:bCs/>
          <w:sz w:val="22"/>
          <w:szCs w:val="22"/>
        </w:rPr>
        <w:t xml:space="preserve"> to the old rates.  </w:t>
      </w:r>
    </w:p>
    <w:p w14:paraId="20FA65AD" w14:textId="77777777" w:rsidR="00211FC7" w:rsidRDefault="00211FC7" w:rsidP="00B1319E">
      <w:pPr>
        <w:contextualSpacing/>
        <w:rPr>
          <w:bCs/>
          <w:sz w:val="22"/>
          <w:szCs w:val="22"/>
        </w:rPr>
      </w:pPr>
    </w:p>
    <w:p w14:paraId="7863CB29" w14:textId="3EBA1A43" w:rsidR="00D1368E" w:rsidRDefault="00AC2A2F" w:rsidP="00B1319E">
      <w:pPr>
        <w:contextualSpacing/>
        <w:rPr>
          <w:bCs/>
          <w:sz w:val="22"/>
          <w:szCs w:val="22"/>
        </w:rPr>
      </w:pPr>
      <w:r>
        <w:rPr>
          <w:bCs/>
          <w:sz w:val="22"/>
          <w:szCs w:val="22"/>
        </w:rPr>
        <w:t xml:space="preserve">With the inclusion of shared living in Section 29, there are also general concerns about people utilizing shared living and not having any funding </w:t>
      </w:r>
      <w:r w:rsidR="00D1368E">
        <w:rPr>
          <w:bCs/>
          <w:sz w:val="22"/>
          <w:szCs w:val="22"/>
        </w:rPr>
        <w:t>left</w:t>
      </w:r>
      <w:r w:rsidR="005A799E">
        <w:rPr>
          <w:bCs/>
          <w:sz w:val="22"/>
          <w:szCs w:val="22"/>
        </w:rPr>
        <w:t xml:space="preserve"> </w:t>
      </w:r>
      <w:r>
        <w:rPr>
          <w:bCs/>
          <w:sz w:val="22"/>
          <w:szCs w:val="22"/>
        </w:rPr>
        <w:t>in the</w:t>
      </w:r>
      <w:r w:rsidR="00D1368E">
        <w:rPr>
          <w:bCs/>
          <w:sz w:val="22"/>
          <w:szCs w:val="22"/>
        </w:rPr>
        <w:t xml:space="preserve"> cap </w:t>
      </w:r>
      <w:r>
        <w:rPr>
          <w:bCs/>
          <w:sz w:val="22"/>
          <w:szCs w:val="22"/>
        </w:rPr>
        <w:t xml:space="preserve">for any community supports.  We’ll be watching this </w:t>
      </w:r>
      <w:r w:rsidR="00D1368E">
        <w:rPr>
          <w:bCs/>
          <w:sz w:val="22"/>
          <w:szCs w:val="22"/>
        </w:rPr>
        <w:t>and providing data to the Department</w:t>
      </w:r>
      <w:r>
        <w:rPr>
          <w:bCs/>
          <w:sz w:val="22"/>
          <w:szCs w:val="22"/>
        </w:rPr>
        <w:t xml:space="preserve">, as well as this group, </w:t>
      </w:r>
      <w:r w:rsidR="00D1368E">
        <w:rPr>
          <w:bCs/>
          <w:sz w:val="22"/>
          <w:szCs w:val="22"/>
        </w:rPr>
        <w:t xml:space="preserve">about </w:t>
      </w:r>
      <w:r>
        <w:rPr>
          <w:bCs/>
          <w:sz w:val="22"/>
          <w:szCs w:val="22"/>
        </w:rPr>
        <w:t>whether</w:t>
      </w:r>
      <w:r w:rsidR="00D1368E">
        <w:rPr>
          <w:bCs/>
          <w:sz w:val="22"/>
          <w:szCs w:val="22"/>
        </w:rPr>
        <w:t xml:space="preserve"> we’re seeing a </w:t>
      </w:r>
      <w:r w:rsidR="002516A1">
        <w:rPr>
          <w:bCs/>
          <w:sz w:val="22"/>
          <w:szCs w:val="22"/>
        </w:rPr>
        <w:t>reduction</w:t>
      </w:r>
      <w:r w:rsidR="00D1368E">
        <w:rPr>
          <w:bCs/>
          <w:sz w:val="22"/>
          <w:szCs w:val="22"/>
        </w:rPr>
        <w:t xml:space="preserve"> in co</w:t>
      </w:r>
      <w:r>
        <w:rPr>
          <w:bCs/>
          <w:sz w:val="22"/>
          <w:szCs w:val="22"/>
        </w:rPr>
        <w:t>mmunity supports and activities.</w:t>
      </w:r>
      <w:r w:rsidR="00D1368E">
        <w:rPr>
          <w:bCs/>
          <w:sz w:val="22"/>
          <w:szCs w:val="22"/>
        </w:rPr>
        <w:t xml:space="preserve">  </w:t>
      </w:r>
      <w:r>
        <w:rPr>
          <w:bCs/>
          <w:sz w:val="22"/>
          <w:szCs w:val="22"/>
        </w:rPr>
        <w:t xml:space="preserve">Also, the rates have been increased for Section 21, but the caps were not increased correspondingly. </w:t>
      </w:r>
      <w:r w:rsidR="00776F29">
        <w:rPr>
          <w:bCs/>
          <w:sz w:val="22"/>
          <w:szCs w:val="22"/>
        </w:rPr>
        <w:t xml:space="preserve"> There is concern that a possible unintended consequence is that </w:t>
      </w:r>
      <w:r>
        <w:rPr>
          <w:bCs/>
          <w:sz w:val="22"/>
          <w:szCs w:val="22"/>
        </w:rPr>
        <w:t>people wi</w:t>
      </w:r>
      <w:r w:rsidR="00D1368E">
        <w:rPr>
          <w:bCs/>
          <w:sz w:val="22"/>
          <w:szCs w:val="22"/>
        </w:rPr>
        <w:t xml:space="preserve">ll </w:t>
      </w:r>
      <w:r>
        <w:rPr>
          <w:bCs/>
          <w:sz w:val="22"/>
          <w:szCs w:val="22"/>
        </w:rPr>
        <w:t xml:space="preserve">reach the cap on Section 21 utilizing fewer hours of services than before, </w:t>
      </w:r>
      <w:r w:rsidR="00D1368E">
        <w:rPr>
          <w:bCs/>
          <w:sz w:val="22"/>
          <w:szCs w:val="22"/>
        </w:rPr>
        <w:t xml:space="preserve">because the cap wasn’t adjusted for the rate increase.  </w:t>
      </w:r>
      <w:r>
        <w:rPr>
          <w:bCs/>
          <w:sz w:val="22"/>
          <w:szCs w:val="22"/>
        </w:rPr>
        <w:t xml:space="preserve">Additionally, when the Department included shared living in Section 29 it removed employment supports from the cap.  As far as I have been able to tell, employment supports appear completely uncapped in Section 29.  </w:t>
      </w:r>
      <w:r w:rsidR="003E7F7F">
        <w:rPr>
          <w:bCs/>
          <w:sz w:val="22"/>
          <w:szCs w:val="22"/>
        </w:rPr>
        <w:t xml:space="preserve">However, </w:t>
      </w:r>
      <w:r w:rsidR="00D1368E">
        <w:rPr>
          <w:bCs/>
          <w:sz w:val="22"/>
          <w:szCs w:val="22"/>
        </w:rPr>
        <w:t>on</w:t>
      </w:r>
      <w:r w:rsidR="003E7F7F">
        <w:rPr>
          <w:bCs/>
          <w:sz w:val="22"/>
          <w:szCs w:val="22"/>
        </w:rPr>
        <w:t xml:space="preserve"> Section 21 employment supports are still</w:t>
      </w:r>
      <w:r w:rsidR="00D1368E">
        <w:rPr>
          <w:bCs/>
          <w:sz w:val="22"/>
          <w:szCs w:val="22"/>
        </w:rPr>
        <w:t xml:space="preserve"> capped.  </w:t>
      </w:r>
      <w:r>
        <w:rPr>
          <w:bCs/>
          <w:sz w:val="22"/>
          <w:szCs w:val="22"/>
        </w:rPr>
        <w:t>So, t</w:t>
      </w:r>
      <w:r w:rsidR="00D1368E">
        <w:rPr>
          <w:bCs/>
          <w:sz w:val="22"/>
          <w:szCs w:val="22"/>
        </w:rPr>
        <w:t>here are some consi</w:t>
      </w:r>
      <w:r w:rsidR="0011008A">
        <w:rPr>
          <w:bCs/>
          <w:sz w:val="22"/>
          <w:szCs w:val="22"/>
        </w:rPr>
        <w:t xml:space="preserve">stency issues across </w:t>
      </w:r>
      <w:r>
        <w:rPr>
          <w:bCs/>
          <w:sz w:val="22"/>
          <w:szCs w:val="22"/>
        </w:rPr>
        <w:t xml:space="preserve">Section </w:t>
      </w:r>
      <w:r w:rsidR="0011008A">
        <w:rPr>
          <w:bCs/>
          <w:sz w:val="22"/>
          <w:szCs w:val="22"/>
        </w:rPr>
        <w:t xml:space="preserve">21 and </w:t>
      </w:r>
      <w:r>
        <w:rPr>
          <w:bCs/>
          <w:sz w:val="22"/>
          <w:szCs w:val="22"/>
        </w:rPr>
        <w:t xml:space="preserve">Section </w:t>
      </w:r>
      <w:r w:rsidR="0011008A">
        <w:rPr>
          <w:bCs/>
          <w:sz w:val="22"/>
          <w:szCs w:val="22"/>
        </w:rPr>
        <w:t>29.</w:t>
      </w:r>
    </w:p>
    <w:p w14:paraId="28AA5821" w14:textId="6F753A8F" w:rsidR="00D1368E" w:rsidRDefault="00D1368E" w:rsidP="00B1319E">
      <w:pPr>
        <w:contextualSpacing/>
        <w:rPr>
          <w:bCs/>
          <w:sz w:val="22"/>
          <w:szCs w:val="22"/>
        </w:rPr>
      </w:pPr>
      <w:r w:rsidRPr="00E824F4">
        <w:rPr>
          <w:b/>
          <w:bCs/>
          <w:sz w:val="22"/>
          <w:szCs w:val="22"/>
        </w:rPr>
        <w:t>Cullen:</w:t>
      </w:r>
      <w:r>
        <w:rPr>
          <w:bCs/>
          <w:sz w:val="22"/>
          <w:szCs w:val="22"/>
        </w:rPr>
        <w:t xml:space="preserve">  </w:t>
      </w:r>
      <w:r w:rsidR="002516A1">
        <w:rPr>
          <w:bCs/>
          <w:sz w:val="22"/>
          <w:szCs w:val="22"/>
        </w:rPr>
        <w:t>Do you know when the public hearings will be held, and when the public comment period concludes?</w:t>
      </w:r>
    </w:p>
    <w:p w14:paraId="6553ACB0" w14:textId="290A595B" w:rsidR="002516A1" w:rsidRDefault="005A799E" w:rsidP="002516A1">
      <w:pPr>
        <w:contextualSpacing/>
        <w:rPr>
          <w:bCs/>
          <w:sz w:val="22"/>
          <w:szCs w:val="22"/>
        </w:rPr>
      </w:pPr>
      <w:r w:rsidRPr="00E824F4">
        <w:rPr>
          <w:b/>
          <w:bCs/>
          <w:sz w:val="22"/>
          <w:szCs w:val="22"/>
        </w:rPr>
        <w:t>Lydia:</w:t>
      </w:r>
      <w:r w:rsidR="002516A1">
        <w:rPr>
          <w:bCs/>
          <w:sz w:val="22"/>
          <w:szCs w:val="22"/>
        </w:rPr>
        <w:t xml:space="preserve">  I don’t have this information handy, but will be sure to get it for inclusion in the minutes.</w:t>
      </w:r>
    </w:p>
    <w:p w14:paraId="0D12BC52" w14:textId="2EDA156B" w:rsidR="002516A1" w:rsidRPr="002516A1" w:rsidRDefault="002516A1" w:rsidP="002516A1">
      <w:pPr>
        <w:contextualSpacing/>
        <w:rPr>
          <w:bCs/>
          <w:i/>
          <w:sz w:val="22"/>
          <w:szCs w:val="22"/>
        </w:rPr>
      </w:pPr>
      <w:r w:rsidRPr="002516A1">
        <w:rPr>
          <w:bCs/>
          <w:i/>
          <w:sz w:val="22"/>
          <w:szCs w:val="22"/>
        </w:rPr>
        <w:t>After the meeting Lydia forwarded the following information:</w:t>
      </w:r>
    </w:p>
    <w:p w14:paraId="79819101" w14:textId="0B8A171F" w:rsidR="002516A1" w:rsidRPr="00035D9B" w:rsidRDefault="002516A1" w:rsidP="00035D9B">
      <w:pPr>
        <w:pStyle w:val="ListParagraph"/>
        <w:numPr>
          <w:ilvl w:val="0"/>
          <w:numId w:val="25"/>
        </w:numPr>
        <w:rPr>
          <w:bCs/>
          <w:sz w:val="22"/>
          <w:szCs w:val="22"/>
        </w:rPr>
      </w:pPr>
      <w:r w:rsidRPr="00035D9B">
        <w:rPr>
          <w:b/>
          <w:bCs/>
          <w:sz w:val="22"/>
          <w:szCs w:val="22"/>
        </w:rPr>
        <w:t>Section 21, Chapter III</w:t>
      </w:r>
      <w:r w:rsidR="00035D9B">
        <w:rPr>
          <w:b/>
          <w:bCs/>
          <w:sz w:val="22"/>
          <w:szCs w:val="22"/>
        </w:rPr>
        <w:t xml:space="preserve"> </w:t>
      </w:r>
      <w:r w:rsidR="00035D9B" w:rsidRPr="00035D9B">
        <w:rPr>
          <w:bCs/>
          <w:i/>
          <w:sz w:val="22"/>
          <w:szCs w:val="22"/>
        </w:rPr>
        <w:t>(Major Substantive Rule Change, to address rate increases approved for FY 2018)</w:t>
      </w:r>
    </w:p>
    <w:p w14:paraId="7AA4D549" w14:textId="08CB044C" w:rsidR="002516A1" w:rsidRPr="00035D9B" w:rsidRDefault="002516A1" w:rsidP="00035D9B">
      <w:pPr>
        <w:pStyle w:val="ListParagraph"/>
        <w:rPr>
          <w:bCs/>
          <w:sz w:val="22"/>
          <w:szCs w:val="22"/>
        </w:rPr>
      </w:pPr>
      <w:r w:rsidRPr="00035D9B">
        <w:rPr>
          <w:bCs/>
          <w:sz w:val="22"/>
          <w:szCs w:val="22"/>
        </w:rPr>
        <w:t>Public hearing: 11/1/17 at 9</w:t>
      </w:r>
      <w:r w:rsidR="00035D9B" w:rsidRPr="00035D9B">
        <w:rPr>
          <w:bCs/>
          <w:sz w:val="22"/>
          <w:szCs w:val="22"/>
        </w:rPr>
        <w:t>:00</w:t>
      </w:r>
      <w:r w:rsidRPr="00035D9B">
        <w:rPr>
          <w:bCs/>
          <w:sz w:val="22"/>
          <w:szCs w:val="22"/>
        </w:rPr>
        <w:t>am, at the Augusta Armory</w:t>
      </w:r>
    </w:p>
    <w:p w14:paraId="67F8FA05" w14:textId="105193A9" w:rsidR="002516A1" w:rsidRPr="002516A1" w:rsidRDefault="002516A1" w:rsidP="00035D9B">
      <w:pPr>
        <w:pStyle w:val="ListParagraph"/>
        <w:rPr>
          <w:bCs/>
          <w:sz w:val="22"/>
          <w:szCs w:val="22"/>
        </w:rPr>
      </w:pPr>
      <w:r w:rsidRPr="00035D9B">
        <w:rPr>
          <w:bCs/>
          <w:sz w:val="22"/>
          <w:szCs w:val="22"/>
        </w:rPr>
        <w:t>Written c</w:t>
      </w:r>
      <w:r w:rsidR="00035D9B" w:rsidRPr="00035D9B">
        <w:rPr>
          <w:bCs/>
          <w:sz w:val="22"/>
          <w:szCs w:val="22"/>
        </w:rPr>
        <w:t>omments due: 11/12/17 by 11:59pm</w:t>
      </w:r>
      <w:r w:rsidR="00776F29">
        <w:rPr>
          <w:bCs/>
          <w:sz w:val="22"/>
          <w:szCs w:val="22"/>
        </w:rPr>
        <w:t xml:space="preserve">  </w:t>
      </w:r>
      <w:hyperlink r:id="rId25" w:tgtFrame="_blank" w:history="1">
        <w:r w:rsidR="00776F29" w:rsidRPr="00776F29">
          <w:rPr>
            <w:rStyle w:val="Hyperlink"/>
            <w:sz w:val="22"/>
            <w:szCs w:val="22"/>
          </w:rPr>
          <w:t>Click here to submit comments.</w:t>
        </w:r>
      </w:hyperlink>
    </w:p>
    <w:p w14:paraId="559C8DBF" w14:textId="2F3D8371" w:rsidR="002516A1" w:rsidRPr="00035D9B" w:rsidRDefault="002516A1" w:rsidP="00035D9B">
      <w:pPr>
        <w:pStyle w:val="ListParagraph"/>
        <w:numPr>
          <w:ilvl w:val="0"/>
          <w:numId w:val="25"/>
        </w:numPr>
        <w:rPr>
          <w:bCs/>
          <w:sz w:val="22"/>
          <w:szCs w:val="22"/>
        </w:rPr>
      </w:pPr>
      <w:r w:rsidRPr="00035D9B">
        <w:rPr>
          <w:b/>
          <w:bCs/>
          <w:sz w:val="22"/>
          <w:szCs w:val="22"/>
        </w:rPr>
        <w:t>Section 29, Chapter II</w:t>
      </w:r>
      <w:r w:rsidR="00035D9B">
        <w:rPr>
          <w:b/>
          <w:bCs/>
          <w:sz w:val="22"/>
          <w:szCs w:val="22"/>
        </w:rPr>
        <w:t xml:space="preserve"> </w:t>
      </w:r>
      <w:r w:rsidR="00035D9B" w:rsidRPr="00035D9B">
        <w:rPr>
          <w:bCs/>
          <w:i/>
          <w:sz w:val="22"/>
          <w:szCs w:val="22"/>
        </w:rPr>
        <w:t>(Minor Technical Rule Change, addressing the increase to the Section 29 cap, added services, and services available but removed from the caps)</w:t>
      </w:r>
    </w:p>
    <w:p w14:paraId="71F6C2DB" w14:textId="3531FB7C" w:rsidR="002516A1" w:rsidRPr="00035D9B" w:rsidRDefault="002516A1" w:rsidP="00035D9B">
      <w:pPr>
        <w:pStyle w:val="ListParagraph"/>
        <w:rPr>
          <w:bCs/>
          <w:sz w:val="22"/>
          <w:szCs w:val="22"/>
        </w:rPr>
      </w:pPr>
      <w:r w:rsidRPr="00035D9B">
        <w:rPr>
          <w:bCs/>
          <w:sz w:val="22"/>
          <w:szCs w:val="22"/>
        </w:rPr>
        <w:t>Public hearing: 10/31/17, 2017 at 9:00 am, at the Augusta Civic Center</w:t>
      </w:r>
    </w:p>
    <w:p w14:paraId="5B98AA42" w14:textId="2286E458" w:rsidR="002516A1" w:rsidRDefault="002516A1" w:rsidP="00035D9B">
      <w:pPr>
        <w:pStyle w:val="ListParagraph"/>
        <w:rPr>
          <w:bCs/>
          <w:sz w:val="22"/>
          <w:szCs w:val="22"/>
        </w:rPr>
      </w:pPr>
      <w:r w:rsidRPr="00035D9B">
        <w:rPr>
          <w:bCs/>
          <w:sz w:val="22"/>
          <w:szCs w:val="22"/>
        </w:rPr>
        <w:t>Written c</w:t>
      </w:r>
      <w:r w:rsidR="00035D9B" w:rsidRPr="00035D9B">
        <w:rPr>
          <w:bCs/>
          <w:sz w:val="22"/>
          <w:szCs w:val="22"/>
        </w:rPr>
        <w:t>omments due: 11/10/17 by 11:59pm</w:t>
      </w:r>
      <w:r w:rsidR="00776F29">
        <w:rPr>
          <w:bCs/>
          <w:sz w:val="22"/>
          <w:szCs w:val="22"/>
        </w:rPr>
        <w:t xml:space="preserve">  </w:t>
      </w:r>
      <w:hyperlink r:id="rId26" w:tgtFrame="_blank" w:history="1">
        <w:r w:rsidR="00776F29" w:rsidRPr="00776F29">
          <w:rPr>
            <w:rStyle w:val="Hyperlink"/>
            <w:sz w:val="22"/>
            <w:szCs w:val="22"/>
          </w:rPr>
          <w:t>Click here to submit comments.</w:t>
        </w:r>
      </w:hyperlink>
    </w:p>
    <w:p w14:paraId="2E712224" w14:textId="0BE8D45A" w:rsidR="002516A1" w:rsidRPr="00035D9B" w:rsidRDefault="002516A1" w:rsidP="00035D9B">
      <w:pPr>
        <w:pStyle w:val="ListParagraph"/>
        <w:numPr>
          <w:ilvl w:val="0"/>
          <w:numId w:val="25"/>
        </w:numPr>
        <w:rPr>
          <w:bCs/>
          <w:sz w:val="22"/>
          <w:szCs w:val="22"/>
        </w:rPr>
      </w:pPr>
      <w:r w:rsidRPr="00035D9B">
        <w:rPr>
          <w:b/>
          <w:bCs/>
          <w:sz w:val="22"/>
          <w:szCs w:val="22"/>
        </w:rPr>
        <w:t>Section 29, Chapter III</w:t>
      </w:r>
      <w:r w:rsidR="00035D9B">
        <w:rPr>
          <w:b/>
          <w:bCs/>
          <w:sz w:val="22"/>
          <w:szCs w:val="22"/>
        </w:rPr>
        <w:t xml:space="preserve"> </w:t>
      </w:r>
      <w:r w:rsidR="00035D9B" w:rsidRPr="00035D9B">
        <w:rPr>
          <w:bCs/>
          <w:i/>
          <w:sz w:val="22"/>
          <w:szCs w:val="22"/>
        </w:rPr>
        <w:t>(Major Substantive Rule Change, to address rate increases approved for FY 2018)</w:t>
      </w:r>
    </w:p>
    <w:p w14:paraId="453793BF" w14:textId="1955F0D5" w:rsidR="002516A1" w:rsidRPr="00035D9B" w:rsidRDefault="002516A1" w:rsidP="00035D9B">
      <w:pPr>
        <w:pStyle w:val="ListParagraph"/>
        <w:rPr>
          <w:bCs/>
          <w:sz w:val="22"/>
          <w:szCs w:val="22"/>
        </w:rPr>
      </w:pPr>
      <w:r w:rsidRPr="00035D9B">
        <w:rPr>
          <w:bCs/>
          <w:sz w:val="22"/>
          <w:szCs w:val="22"/>
        </w:rPr>
        <w:t>Public hearing: 10/31/2017 at 1:00 pm, at the Augusta Civic Center</w:t>
      </w:r>
    </w:p>
    <w:p w14:paraId="540852B0" w14:textId="60F066B6" w:rsidR="00D1368E" w:rsidRPr="00035D9B" w:rsidRDefault="002516A1" w:rsidP="00035D9B">
      <w:pPr>
        <w:pStyle w:val="ListParagraph"/>
        <w:rPr>
          <w:bCs/>
          <w:sz w:val="22"/>
          <w:szCs w:val="22"/>
        </w:rPr>
      </w:pPr>
      <w:r w:rsidRPr="00035D9B">
        <w:rPr>
          <w:bCs/>
          <w:sz w:val="22"/>
          <w:szCs w:val="22"/>
        </w:rPr>
        <w:t>Written c</w:t>
      </w:r>
      <w:r w:rsidR="00035D9B" w:rsidRPr="00035D9B">
        <w:rPr>
          <w:bCs/>
          <w:sz w:val="22"/>
          <w:szCs w:val="22"/>
        </w:rPr>
        <w:t>omments due: 11/10/17 by 11:59pm</w:t>
      </w:r>
      <w:r w:rsidR="00776F29">
        <w:rPr>
          <w:bCs/>
          <w:sz w:val="22"/>
          <w:szCs w:val="22"/>
        </w:rPr>
        <w:t xml:space="preserve">  </w:t>
      </w:r>
      <w:hyperlink r:id="rId27" w:tgtFrame="_blank" w:history="1">
        <w:r w:rsidR="00776F29" w:rsidRPr="00776F29">
          <w:rPr>
            <w:rStyle w:val="Hyperlink"/>
            <w:sz w:val="22"/>
            <w:szCs w:val="22"/>
          </w:rPr>
          <w:t>Click here to submit comments.</w:t>
        </w:r>
      </w:hyperlink>
    </w:p>
    <w:p w14:paraId="238C9218" w14:textId="290C8AF0" w:rsidR="0052382B" w:rsidRDefault="001401A0" w:rsidP="00B1319E">
      <w:pPr>
        <w:contextualSpacing/>
        <w:rPr>
          <w:b/>
          <w:bCs/>
          <w:sz w:val="22"/>
          <w:szCs w:val="22"/>
        </w:rPr>
      </w:pPr>
      <w:r>
        <w:rPr>
          <w:b/>
          <w:bCs/>
          <w:sz w:val="22"/>
          <w:szCs w:val="22"/>
        </w:rPr>
        <w:t>(</w:t>
      </w:r>
      <w:hyperlink r:id="rId28" w:history="1">
        <w:r w:rsidR="0052382B" w:rsidRPr="001401A0">
          <w:rPr>
            <w:rStyle w:val="Hyperlink"/>
            <w:b/>
            <w:i/>
            <w:sz w:val="22"/>
            <w:szCs w:val="22"/>
          </w:rPr>
          <w:t xml:space="preserve">Click here for more information on the proposed rule changes, including how to submit </w:t>
        </w:r>
        <w:r w:rsidRPr="001401A0">
          <w:rPr>
            <w:rStyle w:val="Hyperlink"/>
            <w:b/>
            <w:i/>
            <w:sz w:val="22"/>
            <w:szCs w:val="22"/>
          </w:rPr>
          <w:t xml:space="preserve">written </w:t>
        </w:r>
        <w:r w:rsidR="0052382B" w:rsidRPr="001401A0">
          <w:rPr>
            <w:rStyle w:val="Hyperlink"/>
            <w:b/>
            <w:i/>
            <w:sz w:val="22"/>
            <w:szCs w:val="22"/>
          </w:rPr>
          <w:t>comments</w:t>
        </w:r>
      </w:hyperlink>
      <w:r>
        <w:rPr>
          <w:b/>
          <w:bCs/>
          <w:sz w:val="22"/>
          <w:szCs w:val="22"/>
        </w:rPr>
        <w:t>)</w:t>
      </w:r>
    </w:p>
    <w:p w14:paraId="029150CB" w14:textId="77777777" w:rsidR="001401A0" w:rsidRDefault="001401A0" w:rsidP="00B1319E">
      <w:pPr>
        <w:contextualSpacing/>
        <w:rPr>
          <w:b/>
          <w:bCs/>
          <w:sz w:val="22"/>
          <w:szCs w:val="22"/>
        </w:rPr>
      </w:pPr>
    </w:p>
    <w:p w14:paraId="33572B97" w14:textId="53388CA6" w:rsidR="00D1368E" w:rsidRDefault="00D1368E" w:rsidP="00B1319E">
      <w:pPr>
        <w:contextualSpacing/>
        <w:rPr>
          <w:bCs/>
          <w:sz w:val="22"/>
          <w:szCs w:val="22"/>
        </w:rPr>
      </w:pPr>
      <w:r w:rsidRPr="00E824F4">
        <w:rPr>
          <w:b/>
          <w:bCs/>
          <w:sz w:val="22"/>
          <w:szCs w:val="22"/>
        </w:rPr>
        <w:t>Cullen:</w:t>
      </w:r>
      <w:r>
        <w:rPr>
          <w:bCs/>
          <w:sz w:val="22"/>
          <w:szCs w:val="22"/>
        </w:rPr>
        <w:t xml:space="preserve">  </w:t>
      </w:r>
      <w:r w:rsidR="00013CA1">
        <w:rPr>
          <w:bCs/>
          <w:sz w:val="22"/>
          <w:szCs w:val="22"/>
        </w:rPr>
        <w:t>I</w:t>
      </w:r>
      <w:r>
        <w:rPr>
          <w:bCs/>
          <w:sz w:val="22"/>
          <w:szCs w:val="22"/>
        </w:rPr>
        <w:t>t’s impor</w:t>
      </w:r>
      <w:r w:rsidR="002516A1">
        <w:rPr>
          <w:bCs/>
          <w:sz w:val="22"/>
          <w:szCs w:val="22"/>
        </w:rPr>
        <w:t xml:space="preserve">tant to commend the Department – we </w:t>
      </w:r>
      <w:r>
        <w:rPr>
          <w:bCs/>
          <w:sz w:val="22"/>
          <w:szCs w:val="22"/>
        </w:rPr>
        <w:t xml:space="preserve">heard </w:t>
      </w:r>
      <w:r w:rsidR="002516A1">
        <w:rPr>
          <w:bCs/>
          <w:sz w:val="22"/>
          <w:szCs w:val="22"/>
        </w:rPr>
        <w:t xml:space="preserve">that implementation could </w:t>
      </w:r>
      <w:r>
        <w:rPr>
          <w:bCs/>
          <w:sz w:val="22"/>
          <w:szCs w:val="22"/>
        </w:rPr>
        <w:t xml:space="preserve">take up to </w:t>
      </w:r>
      <w:r w:rsidR="002516A1">
        <w:rPr>
          <w:bCs/>
          <w:sz w:val="22"/>
          <w:szCs w:val="22"/>
        </w:rPr>
        <w:t>six</w:t>
      </w:r>
      <w:r>
        <w:rPr>
          <w:bCs/>
          <w:sz w:val="22"/>
          <w:szCs w:val="22"/>
        </w:rPr>
        <w:t xml:space="preserve"> months</w:t>
      </w:r>
      <w:r w:rsidR="002516A1">
        <w:rPr>
          <w:bCs/>
          <w:sz w:val="22"/>
          <w:szCs w:val="22"/>
        </w:rPr>
        <w:t xml:space="preserve">, which was very concerning.  We voiced these concerns clearly to the Department and staff managed to utilize the emergency rule making process and get them provisionally adopted in more like three months.  It appears that people may have </w:t>
      </w:r>
      <w:r w:rsidR="001401A0">
        <w:rPr>
          <w:bCs/>
          <w:sz w:val="22"/>
          <w:szCs w:val="22"/>
        </w:rPr>
        <w:t xml:space="preserve">discovered some </w:t>
      </w:r>
      <w:r w:rsidR="002516A1">
        <w:rPr>
          <w:bCs/>
          <w:sz w:val="22"/>
          <w:szCs w:val="22"/>
        </w:rPr>
        <w:t xml:space="preserve">concerns </w:t>
      </w:r>
      <w:r w:rsidR="001401A0">
        <w:rPr>
          <w:bCs/>
          <w:sz w:val="22"/>
          <w:szCs w:val="22"/>
        </w:rPr>
        <w:t>and/or</w:t>
      </w:r>
      <w:r w:rsidR="002516A1">
        <w:rPr>
          <w:bCs/>
          <w:sz w:val="22"/>
          <w:szCs w:val="22"/>
        </w:rPr>
        <w:t xml:space="preserve"> possible unintended consequences of certain provisions of the rule changes, on which we ought to focus.  It’s important to weigh in so we can help the Department get </w:t>
      </w:r>
      <w:r>
        <w:rPr>
          <w:bCs/>
          <w:sz w:val="22"/>
          <w:szCs w:val="22"/>
        </w:rPr>
        <w:t>this right.</w:t>
      </w:r>
    </w:p>
    <w:p w14:paraId="72C2222F" w14:textId="77777777" w:rsidR="00BA0A0E" w:rsidRDefault="00BA0A0E" w:rsidP="00A9036D">
      <w:pPr>
        <w:contextualSpacing/>
        <w:rPr>
          <w:b/>
          <w:bCs/>
          <w:sz w:val="22"/>
          <w:szCs w:val="22"/>
        </w:rPr>
      </w:pPr>
    </w:p>
    <w:p w14:paraId="2A62A4D9" w14:textId="5B3C38E3" w:rsidR="005A799E" w:rsidRPr="005A799E" w:rsidRDefault="005A799E" w:rsidP="00A9036D">
      <w:pPr>
        <w:contextualSpacing/>
        <w:rPr>
          <w:bCs/>
          <w:sz w:val="22"/>
          <w:szCs w:val="22"/>
        </w:rPr>
      </w:pPr>
      <w:r w:rsidRPr="00E824F4">
        <w:rPr>
          <w:b/>
          <w:bCs/>
          <w:sz w:val="22"/>
          <w:szCs w:val="22"/>
        </w:rPr>
        <w:t>Lydia:</w:t>
      </w:r>
      <w:r w:rsidRPr="005A799E">
        <w:rPr>
          <w:bCs/>
          <w:sz w:val="22"/>
          <w:szCs w:val="22"/>
        </w:rPr>
        <w:t xml:space="preserve">  </w:t>
      </w:r>
      <w:r w:rsidR="00AC2A2F">
        <w:rPr>
          <w:bCs/>
          <w:sz w:val="22"/>
          <w:szCs w:val="22"/>
        </w:rPr>
        <w:t xml:space="preserve">The retroactive rate increases are also proving problematic for providers.  It’s a big issue.  </w:t>
      </w:r>
      <w:r w:rsidR="00E86542">
        <w:rPr>
          <w:bCs/>
          <w:sz w:val="22"/>
          <w:szCs w:val="22"/>
        </w:rPr>
        <w:t>T</w:t>
      </w:r>
      <w:r w:rsidR="002516A1" w:rsidRPr="002516A1">
        <w:rPr>
          <w:bCs/>
          <w:sz w:val="22"/>
          <w:szCs w:val="22"/>
        </w:rPr>
        <w:t>he way the Department is reimbursing providers, providers must give the state back all the money they’re received for those services, retrospectively to July, then the State reimburses providers the full amount</w:t>
      </w:r>
      <w:r w:rsidR="00E86542">
        <w:rPr>
          <w:bCs/>
          <w:sz w:val="22"/>
          <w:szCs w:val="22"/>
        </w:rPr>
        <w:t xml:space="preserve"> at the increased rate</w:t>
      </w:r>
      <w:r w:rsidR="002516A1" w:rsidRPr="002516A1">
        <w:rPr>
          <w:bCs/>
          <w:sz w:val="22"/>
          <w:szCs w:val="22"/>
        </w:rPr>
        <w:t xml:space="preserve">.  </w:t>
      </w:r>
      <w:r w:rsidR="008E414D">
        <w:rPr>
          <w:bCs/>
          <w:sz w:val="22"/>
          <w:szCs w:val="22"/>
        </w:rPr>
        <w:t xml:space="preserve">It’s estimated that it could take the state up to two months </w:t>
      </w:r>
      <w:r w:rsidR="00E86542">
        <w:rPr>
          <w:bCs/>
          <w:sz w:val="22"/>
          <w:szCs w:val="22"/>
        </w:rPr>
        <w:t>to reimburse providers</w:t>
      </w:r>
      <w:r w:rsidR="002516A1" w:rsidRPr="002516A1">
        <w:rPr>
          <w:bCs/>
          <w:sz w:val="22"/>
          <w:szCs w:val="22"/>
        </w:rPr>
        <w:t xml:space="preserve">.  Providers also must wait for the go-ahead to begin billing at the higher rate.  This could cause </w:t>
      </w:r>
      <w:r w:rsidR="00E86542">
        <w:rPr>
          <w:bCs/>
          <w:sz w:val="22"/>
          <w:szCs w:val="22"/>
        </w:rPr>
        <w:t>a financial burden large enough that providers may have to close their doors.</w:t>
      </w:r>
    </w:p>
    <w:p w14:paraId="2D6F6682" w14:textId="77777777" w:rsidR="005A799E" w:rsidRPr="005A799E" w:rsidRDefault="005A799E" w:rsidP="00A9036D">
      <w:pPr>
        <w:contextualSpacing/>
        <w:rPr>
          <w:bCs/>
          <w:sz w:val="22"/>
          <w:szCs w:val="22"/>
        </w:rPr>
      </w:pPr>
    </w:p>
    <w:p w14:paraId="25BC4326" w14:textId="349ED747" w:rsidR="005A799E" w:rsidRPr="005A799E" w:rsidRDefault="005A799E" w:rsidP="00A9036D">
      <w:pPr>
        <w:contextualSpacing/>
        <w:rPr>
          <w:bCs/>
          <w:sz w:val="22"/>
          <w:szCs w:val="22"/>
        </w:rPr>
      </w:pPr>
      <w:r w:rsidRPr="005A799E">
        <w:rPr>
          <w:bCs/>
          <w:sz w:val="22"/>
          <w:szCs w:val="22"/>
        </w:rPr>
        <w:t>-</w:t>
      </w:r>
      <w:r w:rsidR="00E86542">
        <w:rPr>
          <w:bCs/>
          <w:sz w:val="22"/>
          <w:szCs w:val="22"/>
        </w:rPr>
        <w:t xml:space="preserve">It was asked if anyone had information on the </w:t>
      </w:r>
      <w:r w:rsidR="008E414D">
        <w:rPr>
          <w:bCs/>
          <w:sz w:val="22"/>
          <w:szCs w:val="22"/>
        </w:rPr>
        <w:t>proposed l</w:t>
      </w:r>
      <w:r w:rsidRPr="005A799E">
        <w:rPr>
          <w:bCs/>
          <w:sz w:val="22"/>
          <w:szCs w:val="22"/>
        </w:rPr>
        <w:t xml:space="preserve">egislation </w:t>
      </w:r>
      <w:r w:rsidR="007040A0">
        <w:rPr>
          <w:bCs/>
          <w:sz w:val="22"/>
          <w:szCs w:val="22"/>
        </w:rPr>
        <w:t xml:space="preserve">which </w:t>
      </w:r>
      <w:r w:rsidR="00E86542">
        <w:rPr>
          <w:bCs/>
          <w:sz w:val="22"/>
          <w:szCs w:val="22"/>
        </w:rPr>
        <w:t xml:space="preserve">would </w:t>
      </w:r>
      <w:r w:rsidRPr="005A799E">
        <w:rPr>
          <w:bCs/>
          <w:sz w:val="22"/>
          <w:szCs w:val="22"/>
        </w:rPr>
        <w:t>reinstate the Office of Advocacy.</w:t>
      </w:r>
    </w:p>
    <w:p w14:paraId="3642F08B" w14:textId="6605FE5F" w:rsidR="005A799E" w:rsidRPr="005A799E" w:rsidRDefault="005A799E" w:rsidP="00A9036D">
      <w:pPr>
        <w:contextualSpacing/>
        <w:rPr>
          <w:bCs/>
          <w:sz w:val="22"/>
          <w:szCs w:val="22"/>
        </w:rPr>
      </w:pPr>
      <w:r w:rsidRPr="00E824F4">
        <w:rPr>
          <w:b/>
          <w:bCs/>
          <w:sz w:val="22"/>
          <w:szCs w:val="22"/>
        </w:rPr>
        <w:t>Cullen:</w:t>
      </w:r>
      <w:r w:rsidRPr="005A799E">
        <w:rPr>
          <w:bCs/>
          <w:sz w:val="22"/>
          <w:szCs w:val="22"/>
        </w:rPr>
        <w:t xml:space="preserve">  I </w:t>
      </w:r>
      <w:r w:rsidR="0001114E">
        <w:rPr>
          <w:bCs/>
          <w:sz w:val="22"/>
          <w:szCs w:val="22"/>
        </w:rPr>
        <w:t>spoke with a L</w:t>
      </w:r>
      <w:r w:rsidR="00E86542">
        <w:rPr>
          <w:bCs/>
          <w:sz w:val="22"/>
          <w:szCs w:val="22"/>
        </w:rPr>
        <w:t>egislator</w:t>
      </w:r>
      <w:r w:rsidRPr="005A799E">
        <w:rPr>
          <w:bCs/>
          <w:sz w:val="22"/>
          <w:szCs w:val="22"/>
        </w:rPr>
        <w:t xml:space="preserve"> </w:t>
      </w:r>
      <w:r w:rsidR="00E86542">
        <w:rPr>
          <w:bCs/>
          <w:sz w:val="22"/>
          <w:szCs w:val="22"/>
        </w:rPr>
        <w:t>today; it will have to be reviewed by the Legislative Council.</w:t>
      </w:r>
      <w:r w:rsidR="0001114E">
        <w:rPr>
          <w:bCs/>
          <w:sz w:val="22"/>
          <w:szCs w:val="22"/>
        </w:rPr>
        <w:t xml:space="preserve">  The L</w:t>
      </w:r>
      <w:bookmarkStart w:id="0" w:name="_GoBack"/>
      <w:bookmarkEnd w:id="0"/>
      <w:r w:rsidRPr="005A799E">
        <w:rPr>
          <w:bCs/>
          <w:sz w:val="22"/>
          <w:szCs w:val="22"/>
        </w:rPr>
        <w:t>egislator</w:t>
      </w:r>
      <w:r w:rsidR="00E86542">
        <w:rPr>
          <w:bCs/>
          <w:sz w:val="22"/>
          <w:szCs w:val="22"/>
        </w:rPr>
        <w:t xml:space="preserve"> I spoke with </w:t>
      </w:r>
      <w:r w:rsidR="008E414D">
        <w:rPr>
          <w:bCs/>
          <w:sz w:val="22"/>
          <w:szCs w:val="22"/>
        </w:rPr>
        <w:t xml:space="preserve">also </w:t>
      </w:r>
      <w:r w:rsidR="00E86542">
        <w:rPr>
          <w:bCs/>
          <w:sz w:val="22"/>
          <w:szCs w:val="22"/>
        </w:rPr>
        <w:t xml:space="preserve">expressed concern </w:t>
      </w:r>
      <w:r w:rsidRPr="005A799E">
        <w:rPr>
          <w:bCs/>
          <w:sz w:val="22"/>
          <w:szCs w:val="22"/>
        </w:rPr>
        <w:t xml:space="preserve">about </w:t>
      </w:r>
      <w:r w:rsidR="00E86542">
        <w:rPr>
          <w:bCs/>
          <w:sz w:val="22"/>
          <w:szCs w:val="22"/>
        </w:rPr>
        <w:t xml:space="preserve">the </w:t>
      </w:r>
      <w:r w:rsidRPr="005A799E">
        <w:rPr>
          <w:bCs/>
          <w:sz w:val="22"/>
          <w:szCs w:val="22"/>
        </w:rPr>
        <w:t>OIG</w:t>
      </w:r>
      <w:r w:rsidR="00E86542">
        <w:rPr>
          <w:bCs/>
          <w:sz w:val="22"/>
          <w:szCs w:val="22"/>
        </w:rPr>
        <w:t xml:space="preserve"> (Office of Inspector General) </w:t>
      </w:r>
      <w:r w:rsidRPr="005A799E">
        <w:rPr>
          <w:bCs/>
          <w:sz w:val="22"/>
          <w:szCs w:val="22"/>
        </w:rPr>
        <w:t>report</w:t>
      </w:r>
      <w:r w:rsidR="00E86542">
        <w:rPr>
          <w:bCs/>
          <w:sz w:val="22"/>
          <w:szCs w:val="22"/>
        </w:rPr>
        <w:t>.  He felt it was alarming, and was very interest</w:t>
      </w:r>
      <w:r w:rsidR="00E56EF3">
        <w:rPr>
          <w:bCs/>
          <w:sz w:val="22"/>
          <w:szCs w:val="22"/>
        </w:rPr>
        <w:t>ed</w:t>
      </w:r>
      <w:r w:rsidR="00E86542">
        <w:rPr>
          <w:bCs/>
          <w:sz w:val="22"/>
          <w:szCs w:val="22"/>
        </w:rPr>
        <w:t xml:space="preserve"> in establishing measures of accountability</w:t>
      </w:r>
      <w:r w:rsidR="008E414D">
        <w:rPr>
          <w:bCs/>
          <w:sz w:val="22"/>
          <w:szCs w:val="22"/>
        </w:rPr>
        <w:t xml:space="preserve"> for the Department, whatever that</w:t>
      </w:r>
      <w:r w:rsidR="00E86542">
        <w:rPr>
          <w:bCs/>
          <w:sz w:val="22"/>
          <w:szCs w:val="22"/>
        </w:rPr>
        <w:t xml:space="preserve"> might entail.  He</w:t>
      </w:r>
      <w:r w:rsidRPr="005A799E">
        <w:rPr>
          <w:bCs/>
          <w:sz w:val="22"/>
          <w:szCs w:val="22"/>
        </w:rPr>
        <w:t xml:space="preserve"> seemed concerned about getting the system to work well </w:t>
      </w:r>
      <w:r w:rsidR="00E86542">
        <w:rPr>
          <w:bCs/>
          <w:sz w:val="22"/>
          <w:szCs w:val="22"/>
        </w:rPr>
        <w:t xml:space="preserve">for vulnerable populations.  In his opinion, </w:t>
      </w:r>
      <w:r w:rsidRPr="005A799E">
        <w:rPr>
          <w:bCs/>
          <w:sz w:val="22"/>
          <w:szCs w:val="22"/>
        </w:rPr>
        <w:t xml:space="preserve">the Department’s response to </w:t>
      </w:r>
      <w:r w:rsidR="00E86542">
        <w:rPr>
          <w:bCs/>
          <w:sz w:val="22"/>
          <w:szCs w:val="22"/>
        </w:rPr>
        <w:t xml:space="preserve">the report was not adequate.  </w:t>
      </w:r>
      <w:r w:rsidR="00E86542" w:rsidRPr="00E86542">
        <w:rPr>
          <w:bCs/>
          <w:i/>
          <w:sz w:val="22"/>
          <w:szCs w:val="22"/>
        </w:rPr>
        <w:t>(</w:t>
      </w:r>
      <w:hyperlink r:id="rId29" w:history="1">
        <w:r w:rsidR="00E86542" w:rsidRPr="00E86542">
          <w:rPr>
            <w:rStyle w:val="Hyperlink"/>
            <w:i/>
            <w:sz w:val="22"/>
            <w:szCs w:val="22"/>
          </w:rPr>
          <w:t>Click here for more information on the OIG report</w:t>
        </w:r>
      </w:hyperlink>
      <w:r w:rsidR="00E86542" w:rsidRPr="00E86542">
        <w:rPr>
          <w:bCs/>
          <w:i/>
          <w:sz w:val="22"/>
          <w:szCs w:val="22"/>
        </w:rPr>
        <w:t>).</w:t>
      </w:r>
    </w:p>
    <w:p w14:paraId="79B038C3" w14:textId="31F49106" w:rsidR="005A799E" w:rsidRPr="005A799E" w:rsidRDefault="005A799E" w:rsidP="00A9036D">
      <w:pPr>
        <w:contextualSpacing/>
        <w:rPr>
          <w:bCs/>
          <w:sz w:val="22"/>
          <w:szCs w:val="22"/>
        </w:rPr>
      </w:pPr>
      <w:r w:rsidRPr="00E824F4">
        <w:rPr>
          <w:b/>
          <w:bCs/>
          <w:sz w:val="22"/>
          <w:szCs w:val="22"/>
        </w:rPr>
        <w:t>Charlene</w:t>
      </w:r>
      <w:r w:rsidR="00E86542">
        <w:rPr>
          <w:b/>
          <w:bCs/>
          <w:sz w:val="22"/>
          <w:szCs w:val="22"/>
        </w:rPr>
        <w:t xml:space="preserve"> Kinnelly</w:t>
      </w:r>
      <w:r w:rsidRPr="00E824F4">
        <w:rPr>
          <w:b/>
          <w:bCs/>
          <w:sz w:val="22"/>
          <w:szCs w:val="22"/>
        </w:rPr>
        <w:t>:</w:t>
      </w:r>
      <w:r w:rsidRPr="005A799E">
        <w:rPr>
          <w:bCs/>
          <w:sz w:val="22"/>
          <w:szCs w:val="22"/>
        </w:rPr>
        <w:t xml:space="preserve">  Because it’s the second session, any request for a new bill does require Legislative Council review.  The bill may not actually make it.</w:t>
      </w:r>
    </w:p>
    <w:p w14:paraId="25C82930" w14:textId="0BEE7AD3" w:rsidR="005A799E" w:rsidRPr="005A799E" w:rsidRDefault="005A799E" w:rsidP="00A9036D">
      <w:pPr>
        <w:contextualSpacing/>
        <w:rPr>
          <w:bCs/>
          <w:sz w:val="22"/>
          <w:szCs w:val="22"/>
        </w:rPr>
      </w:pPr>
      <w:r w:rsidRPr="00E824F4">
        <w:rPr>
          <w:b/>
          <w:bCs/>
          <w:sz w:val="22"/>
          <w:szCs w:val="22"/>
        </w:rPr>
        <w:t>Cullen:</w:t>
      </w:r>
      <w:r w:rsidRPr="005A799E">
        <w:rPr>
          <w:bCs/>
          <w:sz w:val="22"/>
          <w:szCs w:val="22"/>
        </w:rPr>
        <w:t xml:space="preserve">  </w:t>
      </w:r>
      <w:r w:rsidR="00E54A18">
        <w:rPr>
          <w:bCs/>
          <w:sz w:val="22"/>
          <w:szCs w:val="22"/>
        </w:rPr>
        <w:t xml:space="preserve">This could certainly be a topic raised </w:t>
      </w:r>
      <w:r w:rsidRPr="005A799E">
        <w:rPr>
          <w:bCs/>
          <w:sz w:val="22"/>
          <w:szCs w:val="22"/>
        </w:rPr>
        <w:t>at the public hea</w:t>
      </w:r>
      <w:r w:rsidR="00E54A18">
        <w:rPr>
          <w:bCs/>
          <w:sz w:val="22"/>
          <w:szCs w:val="22"/>
        </w:rPr>
        <w:t>ring on Friday</w:t>
      </w:r>
      <w:r w:rsidRPr="005A799E">
        <w:rPr>
          <w:bCs/>
          <w:sz w:val="22"/>
          <w:szCs w:val="22"/>
        </w:rPr>
        <w:t>.</w:t>
      </w:r>
    </w:p>
    <w:p w14:paraId="2DC9A64D" w14:textId="77777777" w:rsidR="005A799E" w:rsidRDefault="005A799E" w:rsidP="00A9036D">
      <w:pPr>
        <w:contextualSpacing/>
        <w:rPr>
          <w:b/>
          <w:bCs/>
          <w:sz w:val="22"/>
          <w:szCs w:val="22"/>
        </w:rPr>
      </w:pPr>
    </w:p>
    <w:p w14:paraId="5E9A0643" w14:textId="1D854DBA" w:rsidR="0069465D" w:rsidRDefault="1E7835ED" w:rsidP="1E7835ED">
      <w:pPr>
        <w:rPr>
          <w:sz w:val="22"/>
          <w:szCs w:val="22"/>
        </w:rPr>
      </w:pPr>
      <w:r w:rsidRPr="1E7835ED">
        <w:rPr>
          <w:b/>
          <w:bCs/>
          <w:sz w:val="22"/>
          <w:szCs w:val="22"/>
        </w:rPr>
        <w:t xml:space="preserve">Cullen:  </w:t>
      </w:r>
      <w:r w:rsidRPr="1E7835ED">
        <w:rPr>
          <w:sz w:val="22"/>
          <w:szCs w:val="22"/>
        </w:rPr>
        <w:t xml:space="preserve">Check out our website </w:t>
      </w:r>
      <w:hyperlink r:id="rId30">
        <w:r w:rsidRPr="1E7835ED">
          <w:rPr>
            <w:rStyle w:val="Hyperlink"/>
            <w:sz w:val="22"/>
            <w:szCs w:val="22"/>
          </w:rPr>
          <w:t>www.maineparentcoalition.org</w:t>
        </w:r>
      </w:hyperlink>
      <w:r w:rsidRPr="1E7835ED">
        <w:rPr>
          <w:sz w:val="22"/>
          <w:szCs w:val="22"/>
        </w:rPr>
        <w:t xml:space="preserve">.  You can find the title of any of our past presentations; Click the link, and you will go right to the minutes.  There is also a forum on the Section 21 &amp; 29 page on the website.  You can log in and post questions/topics for other parents to answer.  Additionally, the website can always use more pictures.  </w:t>
      </w:r>
      <w:r w:rsidR="009E6002">
        <w:rPr>
          <w:sz w:val="22"/>
          <w:szCs w:val="22"/>
        </w:rPr>
        <w:t>Check out</w:t>
      </w:r>
      <w:r w:rsidRPr="1E7835ED">
        <w:rPr>
          <w:sz w:val="22"/>
          <w:szCs w:val="22"/>
        </w:rPr>
        <w:t xml:space="preserve"> the </w:t>
      </w:r>
      <w:r w:rsidR="009E6002">
        <w:rPr>
          <w:sz w:val="22"/>
          <w:szCs w:val="22"/>
        </w:rPr>
        <w:t xml:space="preserve">recently updated Service Timeline. </w:t>
      </w:r>
      <w:r w:rsidRPr="1E7835ED">
        <w:rPr>
          <w:sz w:val="22"/>
          <w:szCs w:val="22"/>
        </w:rPr>
        <w:t xml:space="preserve">Our goal is to be an easily accessible information clearinghouse.  </w:t>
      </w:r>
    </w:p>
    <w:p w14:paraId="54963BC0" w14:textId="77777777" w:rsidR="00CE444C" w:rsidRDefault="00CE444C" w:rsidP="0069465D">
      <w:pPr>
        <w:jc w:val="center"/>
        <w:rPr>
          <w:b/>
          <w:sz w:val="22"/>
          <w:szCs w:val="22"/>
        </w:rPr>
      </w:pPr>
    </w:p>
    <w:p w14:paraId="1BCBC7DB" w14:textId="1D90EBAF" w:rsidR="00947FE6" w:rsidRDefault="1E7835ED" w:rsidP="1E7835ED">
      <w:pPr>
        <w:jc w:val="center"/>
        <w:rPr>
          <w:b/>
          <w:bCs/>
          <w:sz w:val="22"/>
          <w:szCs w:val="22"/>
        </w:rPr>
      </w:pPr>
      <w:r w:rsidRPr="1E7835ED">
        <w:rPr>
          <w:sz w:val="22"/>
          <w:szCs w:val="22"/>
        </w:rPr>
        <w:t>The next meeting will be on</w:t>
      </w:r>
      <w:r w:rsidR="007A4164">
        <w:rPr>
          <w:b/>
          <w:bCs/>
          <w:sz w:val="22"/>
          <w:szCs w:val="22"/>
        </w:rPr>
        <w:t xml:space="preserve"> </w:t>
      </w:r>
      <w:r w:rsidR="00B1319E">
        <w:rPr>
          <w:b/>
          <w:bCs/>
          <w:sz w:val="22"/>
          <w:szCs w:val="22"/>
        </w:rPr>
        <w:t>November 13,</w:t>
      </w:r>
      <w:r w:rsidR="00947FE6">
        <w:rPr>
          <w:b/>
          <w:bCs/>
          <w:sz w:val="22"/>
          <w:szCs w:val="22"/>
        </w:rPr>
        <w:t xml:space="preserve"> 2017</w:t>
      </w:r>
    </w:p>
    <w:p w14:paraId="03790DAC" w14:textId="77777777" w:rsidR="00947FE6" w:rsidRDefault="00947FE6" w:rsidP="1E7835ED">
      <w:pPr>
        <w:jc w:val="center"/>
        <w:rPr>
          <w:sz w:val="22"/>
          <w:szCs w:val="22"/>
        </w:rPr>
      </w:pPr>
    </w:p>
    <w:p w14:paraId="030A16F7" w14:textId="5E8DF116" w:rsidR="00B1319E" w:rsidRPr="00B1319E" w:rsidRDefault="00791918" w:rsidP="00B1319E">
      <w:pPr>
        <w:rPr>
          <w:b/>
          <w:bCs/>
          <w:sz w:val="22"/>
          <w:szCs w:val="22"/>
        </w:rPr>
      </w:pPr>
      <w:r w:rsidRPr="00791918">
        <w:rPr>
          <w:b/>
          <w:bCs/>
          <w:sz w:val="22"/>
          <w:szCs w:val="22"/>
        </w:rPr>
        <w:t xml:space="preserve">Featured Speakers:  </w:t>
      </w:r>
      <w:r w:rsidR="0011008A">
        <w:rPr>
          <w:b/>
          <w:bCs/>
          <w:sz w:val="22"/>
          <w:szCs w:val="22"/>
        </w:rPr>
        <w:t>Skip</w:t>
      </w:r>
      <w:r w:rsidR="00957F6C">
        <w:rPr>
          <w:b/>
          <w:bCs/>
          <w:sz w:val="22"/>
          <w:szCs w:val="22"/>
        </w:rPr>
        <w:t xml:space="preserve"> MacGowan</w:t>
      </w:r>
      <w:r w:rsidR="00947FE6" w:rsidRPr="00947FE6">
        <w:rPr>
          <w:b/>
          <w:bCs/>
          <w:sz w:val="22"/>
          <w:szCs w:val="22"/>
        </w:rPr>
        <w:t xml:space="preserve">.  Topic:  </w:t>
      </w:r>
      <w:r w:rsidR="00B1319E" w:rsidRPr="00B1319E">
        <w:rPr>
          <w:b/>
          <w:bCs/>
          <w:sz w:val="22"/>
          <w:szCs w:val="22"/>
        </w:rPr>
        <w:t xml:space="preserve">Part three of the history of the system of care for people with intellectual/developmental disabilities, including Pineland, the Consent Decree, the Consumer Advisory Board, Community Standards, and other mechanisms put in place to ensure the system of care worked well. </w:t>
      </w:r>
    </w:p>
    <w:p w14:paraId="66F8F075" w14:textId="77777777" w:rsidR="0020689E" w:rsidRPr="00A932E5" w:rsidRDefault="0020689E" w:rsidP="00A756A3">
      <w:pPr>
        <w:rPr>
          <w:sz w:val="14"/>
          <w:szCs w:val="14"/>
        </w:rPr>
      </w:pPr>
    </w:p>
    <w:p w14:paraId="571FCE61" w14:textId="19E84630" w:rsidR="000C773D" w:rsidRPr="004D77FC" w:rsidRDefault="1E7835ED" w:rsidP="1E7835ED">
      <w:pPr>
        <w:jc w:val="center"/>
        <w:rPr>
          <w:sz w:val="22"/>
          <w:szCs w:val="22"/>
        </w:rPr>
      </w:pPr>
      <w:r w:rsidRPr="1E7835ED">
        <w:rPr>
          <w:sz w:val="22"/>
          <w:szCs w:val="22"/>
        </w:rPr>
        <w:t>Unless changed, Coalition meetings are on the 2nd Monday of the month from 12-2pm.</w:t>
      </w:r>
    </w:p>
    <w:p w14:paraId="7A3D4E6E" w14:textId="77777777" w:rsidR="00357219" w:rsidRPr="004D77FC" w:rsidRDefault="1E7835ED" w:rsidP="1E7835ED">
      <w:pPr>
        <w:jc w:val="center"/>
        <w:rPr>
          <w:sz w:val="22"/>
          <w:szCs w:val="22"/>
        </w:rPr>
      </w:pPr>
      <w:r w:rsidRPr="1E7835ED">
        <w:rPr>
          <w:b/>
          <w:bCs/>
          <w:i/>
          <w:iCs/>
          <w:sz w:val="22"/>
          <w:szCs w:val="22"/>
        </w:rPr>
        <w:t>Burton Fisher Community Meeting Room, 1</w:t>
      </w:r>
      <w:r w:rsidRPr="1E7835ED">
        <w:rPr>
          <w:b/>
          <w:bCs/>
          <w:i/>
          <w:iCs/>
          <w:sz w:val="22"/>
          <w:szCs w:val="22"/>
          <w:vertAlign w:val="superscript"/>
        </w:rPr>
        <w:t>st</w:t>
      </w:r>
      <w:r w:rsidRPr="1E7835ED">
        <w:rPr>
          <w:b/>
          <w:bCs/>
          <w:i/>
          <w:iCs/>
          <w:sz w:val="22"/>
          <w:szCs w:val="22"/>
        </w:rPr>
        <w:t xml:space="preserve"> Floor of One City Center in Portland (off of the food court).</w:t>
      </w:r>
      <w:r w:rsidRPr="1E7835ED">
        <w:rPr>
          <w:sz w:val="22"/>
          <w:szCs w:val="22"/>
        </w:rPr>
        <w:t xml:space="preserve"> </w:t>
      </w:r>
    </w:p>
    <w:sectPr w:rsidR="00357219" w:rsidRPr="004D77FC" w:rsidSect="00341CC4">
      <w:headerReference w:type="default" r:id="rId31"/>
      <w:footerReference w:type="even" r:id="rId32"/>
      <w:footerReference w:type="default" r:id="rId33"/>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5616" w14:textId="77777777" w:rsidR="00C776E1" w:rsidRDefault="00C776E1">
      <w:r>
        <w:separator/>
      </w:r>
    </w:p>
  </w:endnote>
  <w:endnote w:type="continuationSeparator" w:id="0">
    <w:p w14:paraId="5BA66790" w14:textId="77777777" w:rsidR="00C776E1" w:rsidRDefault="00C776E1">
      <w:r>
        <w:continuationSeparator/>
      </w:r>
    </w:p>
  </w:endnote>
  <w:endnote w:type="continuationNotice" w:id="1">
    <w:p w14:paraId="3EED588F" w14:textId="77777777" w:rsidR="00C776E1" w:rsidRDefault="00C77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490E" w14:textId="77777777" w:rsidR="00A9494B" w:rsidRDefault="00A9494B"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A9494B" w:rsidRDefault="00A9494B"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FE7C" w14:textId="096BA8A7" w:rsidR="00A9494B" w:rsidRDefault="00A9494B"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14E">
      <w:rPr>
        <w:rStyle w:val="PageNumber"/>
        <w:noProof/>
      </w:rPr>
      <w:t>10</w:t>
    </w:r>
    <w:r>
      <w:rPr>
        <w:rStyle w:val="PageNumber"/>
      </w:rPr>
      <w:fldChar w:fldCharType="end"/>
    </w:r>
  </w:p>
  <w:p w14:paraId="13CEAD9F" w14:textId="77777777" w:rsidR="00A9494B" w:rsidRPr="00A131B7" w:rsidRDefault="00A9494B" w:rsidP="1E7835ED">
    <w:pPr>
      <w:pStyle w:val="Footer"/>
      <w:ind w:right="360"/>
      <w:jc w:val="center"/>
      <w:rPr>
        <w:sz w:val="20"/>
        <w:szCs w:val="20"/>
      </w:rPr>
    </w:pPr>
    <w:r w:rsidRPr="1E7835ED">
      <w:rPr>
        <w:sz w:val="20"/>
        <w:szCs w:val="20"/>
      </w:rPr>
      <w:t>C/o Community Housing of Maine One City Center, 4</w:t>
    </w:r>
    <w:r w:rsidRPr="1E7835ED">
      <w:rPr>
        <w:sz w:val="20"/>
        <w:szCs w:val="20"/>
        <w:vertAlign w:val="superscript"/>
      </w:rPr>
      <w:t>th</w:t>
    </w:r>
    <w:r w:rsidRPr="1E7835ED">
      <w:rPr>
        <w:sz w:val="20"/>
        <w:szCs w:val="20"/>
      </w:rPr>
      <w:t xml:space="preserve"> Floor                 </w:t>
    </w:r>
  </w:p>
  <w:p w14:paraId="7AE766AE" w14:textId="77777777" w:rsidR="00A9494B" w:rsidRPr="00A131B7" w:rsidRDefault="00A9494B" w:rsidP="1E7835ED">
    <w:pPr>
      <w:pStyle w:val="Footer"/>
      <w:ind w:right="360"/>
      <w:jc w:val="center"/>
      <w:rPr>
        <w:sz w:val="20"/>
        <w:szCs w:val="20"/>
      </w:rPr>
    </w:pPr>
    <w:r w:rsidRPr="1E7835ED">
      <w:rPr>
        <w:sz w:val="20"/>
        <w:szCs w:val="20"/>
      </w:rPr>
      <w:t xml:space="preserve">Portland, Maine 04101 207-879-0347 </w:t>
    </w:r>
    <w:hyperlink r:id="rId1">
      <w:r w:rsidRPr="1E7835ED">
        <w:rPr>
          <w:rStyle w:val="Hyperlink"/>
          <w:sz w:val="20"/>
          <w:szCs w:val="20"/>
        </w:rPr>
        <w:t>cullen@chomhousing.org</w:t>
      </w:r>
    </w:hyperlink>
  </w:p>
  <w:p w14:paraId="1A5B0AB6" w14:textId="77777777" w:rsidR="00A9494B" w:rsidRPr="00A131B7" w:rsidRDefault="00C776E1" w:rsidP="00357219">
    <w:pPr>
      <w:pStyle w:val="Footer"/>
      <w:ind w:right="360"/>
      <w:jc w:val="center"/>
      <w:rPr>
        <w:sz w:val="20"/>
        <w:szCs w:val="20"/>
      </w:rPr>
    </w:pPr>
    <w:hyperlink r:id="rId2" w:history="1">
      <w:r w:rsidR="00A9494B" w:rsidRPr="00A131B7">
        <w:rPr>
          <w:rStyle w:val="Hyperlink"/>
          <w:sz w:val="20"/>
          <w:szCs w:val="20"/>
        </w:rPr>
        <w:t>www.maineparentcoalition.org</w:t>
      </w:r>
    </w:hyperlink>
    <w:r w:rsidR="00A9494B"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D5A61" w14:textId="77777777" w:rsidR="00C776E1" w:rsidRDefault="00C776E1">
      <w:r>
        <w:separator/>
      </w:r>
    </w:p>
  </w:footnote>
  <w:footnote w:type="continuationSeparator" w:id="0">
    <w:p w14:paraId="3EC44259" w14:textId="77777777" w:rsidR="00C776E1" w:rsidRDefault="00C776E1">
      <w:r>
        <w:continuationSeparator/>
      </w:r>
    </w:p>
  </w:footnote>
  <w:footnote w:type="continuationNotice" w:id="1">
    <w:p w14:paraId="3E698F9C" w14:textId="77777777" w:rsidR="00C776E1" w:rsidRDefault="00C77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47E" w14:textId="77777777" w:rsidR="00A9494B" w:rsidRDefault="00A9494B" w:rsidP="00357219">
    <w:pPr>
      <w:pStyle w:val="Header"/>
      <w:jc w:val="center"/>
      <w:rPr>
        <w:b/>
        <w:bCs/>
        <w:sz w:val="28"/>
        <w:szCs w:val="28"/>
      </w:rPr>
    </w:pPr>
  </w:p>
  <w:p w14:paraId="356B22A7" w14:textId="77777777" w:rsidR="00A9494B" w:rsidRPr="00A131B7" w:rsidRDefault="00A9494B" w:rsidP="1E7835ED">
    <w:pPr>
      <w:pStyle w:val="Header"/>
      <w:jc w:val="center"/>
      <w:rPr>
        <w:rFonts w:ascii="Byington" w:eastAsia="Byington" w:hAnsi="Byington" w:cs="Byington"/>
        <w:b/>
        <w:bCs/>
      </w:rPr>
    </w:pPr>
    <w:r w:rsidRPr="1E7835ED">
      <w:rPr>
        <w:rFonts w:ascii="Byington" w:eastAsia="Byington" w:hAnsi="Byington" w:cs="Byington"/>
        <w:b/>
        <w:bCs/>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DD1"/>
    <w:multiLevelType w:val="hybridMultilevel"/>
    <w:tmpl w:val="5FC0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27E1"/>
    <w:multiLevelType w:val="hybridMultilevel"/>
    <w:tmpl w:val="4F64152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321EF"/>
    <w:multiLevelType w:val="hybridMultilevel"/>
    <w:tmpl w:val="1CB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C58D0"/>
    <w:multiLevelType w:val="hybridMultilevel"/>
    <w:tmpl w:val="F910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C17C1"/>
    <w:multiLevelType w:val="hybridMultilevel"/>
    <w:tmpl w:val="0A0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812D6"/>
    <w:multiLevelType w:val="hybridMultilevel"/>
    <w:tmpl w:val="A01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B3FFC"/>
    <w:multiLevelType w:val="hybridMultilevel"/>
    <w:tmpl w:val="EBF8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195A7C"/>
    <w:multiLevelType w:val="hybridMultilevel"/>
    <w:tmpl w:val="2B8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4D86406"/>
    <w:multiLevelType w:val="hybridMultilevel"/>
    <w:tmpl w:val="2CA04152"/>
    <w:lvl w:ilvl="0" w:tplc="51127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9"/>
  </w:num>
  <w:num w:numId="5">
    <w:abstractNumId w:val="1"/>
  </w:num>
  <w:num w:numId="6">
    <w:abstractNumId w:val="4"/>
  </w:num>
  <w:num w:numId="7">
    <w:abstractNumId w:val="20"/>
  </w:num>
  <w:num w:numId="8">
    <w:abstractNumId w:val="21"/>
  </w:num>
  <w:num w:numId="9">
    <w:abstractNumId w:val="6"/>
  </w:num>
  <w:num w:numId="10">
    <w:abstractNumId w:val="7"/>
  </w:num>
  <w:num w:numId="11">
    <w:abstractNumId w:val="24"/>
  </w:num>
  <w:num w:numId="12">
    <w:abstractNumId w:val="13"/>
  </w:num>
  <w:num w:numId="13">
    <w:abstractNumId w:val="16"/>
  </w:num>
  <w:num w:numId="14">
    <w:abstractNumId w:val="17"/>
  </w:num>
  <w:num w:numId="15">
    <w:abstractNumId w:val="23"/>
  </w:num>
  <w:num w:numId="16">
    <w:abstractNumId w:val="10"/>
  </w:num>
  <w:num w:numId="17">
    <w:abstractNumId w:val="12"/>
  </w:num>
  <w:num w:numId="18">
    <w:abstractNumId w:val="22"/>
  </w:num>
  <w:num w:numId="19">
    <w:abstractNumId w:val="14"/>
  </w:num>
  <w:num w:numId="20">
    <w:abstractNumId w:val="18"/>
  </w:num>
  <w:num w:numId="21">
    <w:abstractNumId w:val="9"/>
  </w:num>
  <w:num w:numId="22">
    <w:abstractNumId w:val="0"/>
  </w:num>
  <w:num w:numId="23">
    <w:abstractNumId w:val="11"/>
  </w:num>
  <w:num w:numId="24">
    <w:abstractNumId w:val="3"/>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78"/>
    <w:rsid w:val="00001EEF"/>
    <w:rsid w:val="0000313F"/>
    <w:rsid w:val="000035F1"/>
    <w:rsid w:val="000036BD"/>
    <w:rsid w:val="000038A8"/>
    <w:rsid w:val="000038AE"/>
    <w:rsid w:val="00003AE6"/>
    <w:rsid w:val="00003C68"/>
    <w:rsid w:val="00004673"/>
    <w:rsid w:val="000048E8"/>
    <w:rsid w:val="00004E26"/>
    <w:rsid w:val="00005776"/>
    <w:rsid w:val="00005CA6"/>
    <w:rsid w:val="00006FB8"/>
    <w:rsid w:val="00007505"/>
    <w:rsid w:val="000077AF"/>
    <w:rsid w:val="00010366"/>
    <w:rsid w:val="0001036C"/>
    <w:rsid w:val="0001042B"/>
    <w:rsid w:val="000109A6"/>
    <w:rsid w:val="00010D67"/>
    <w:rsid w:val="0001114E"/>
    <w:rsid w:val="000111B0"/>
    <w:rsid w:val="00012708"/>
    <w:rsid w:val="0001286D"/>
    <w:rsid w:val="00012F2E"/>
    <w:rsid w:val="000136D9"/>
    <w:rsid w:val="0001375D"/>
    <w:rsid w:val="00013CA1"/>
    <w:rsid w:val="000147BE"/>
    <w:rsid w:val="00014B3A"/>
    <w:rsid w:val="00015A14"/>
    <w:rsid w:val="00015F42"/>
    <w:rsid w:val="0001607E"/>
    <w:rsid w:val="00017DFA"/>
    <w:rsid w:val="000208F4"/>
    <w:rsid w:val="00021273"/>
    <w:rsid w:val="00021EAE"/>
    <w:rsid w:val="00022D72"/>
    <w:rsid w:val="00022FEF"/>
    <w:rsid w:val="00023AF0"/>
    <w:rsid w:val="0002458C"/>
    <w:rsid w:val="00024684"/>
    <w:rsid w:val="000249C3"/>
    <w:rsid w:val="000254B9"/>
    <w:rsid w:val="0002676D"/>
    <w:rsid w:val="000267ED"/>
    <w:rsid w:val="0002717A"/>
    <w:rsid w:val="000272B1"/>
    <w:rsid w:val="00027B61"/>
    <w:rsid w:val="00030AB5"/>
    <w:rsid w:val="00031C57"/>
    <w:rsid w:val="0003250D"/>
    <w:rsid w:val="00033CBD"/>
    <w:rsid w:val="00033EC4"/>
    <w:rsid w:val="000341B4"/>
    <w:rsid w:val="00034562"/>
    <w:rsid w:val="00034D80"/>
    <w:rsid w:val="00035562"/>
    <w:rsid w:val="00035D9B"/>
    <w:rsid w:val="000360C1"/>
    <w:rsid w:val="00036814"/>
    <w:rsid w:val="000371C1"/>
    <w:rsid w:val="000374FD"/>
    <w:rsid w:val="0003793D"/>
    <w:rsid w:val="000405C3"/>
    <w:rsid w:val="00040618"/>
    <w:rsid w:val="0004096E"/>
    <w:rsid w:val="00040A6F"/>
    <w:rsid w:val="00040E8F"/>
    <w:rsid w:val="00041319"/>
    <w:rsid w:val="000416B5"/>
    <w:rsid w:val="00041883"/>
    <w:rsid w:val="00042C0B"/>
    <w:rsid w:val="00042C38"/>
    <w:rsid w:val="000444FD"/>
    <w:rsid w:val="00044766"/>
    <w:rsid w:val="00044EA2"/>
    <w:rsid w:val="0004504E"/>
    <w:rsid w:val="00045910"/>
    <w:rsid w:val="00045AE3"/>
    <w:rsid w:val="00045C8B"/>
    <w:rsid w:val="00045F5A"/>
    <w:rsid w:val="00045FF6"/>
    <w:rsid w:val="00046B5A"/>
    <w:rsid w:val="0004760B"/>
    <w:rsid w:val="00047BDC"/>
    <w:rsid w:val="0005017D"/>
    <w:rsid w:val="000501AC"/>
    <w:rsid w:val="000502EA"/>
    <w:rsid w:val="000511A5"/>
    <w:rsid w:val="000516A3"/>
    <w:rsid w:val="00051A33"/>
    <w:rsid w:val="00051C87"/>
    <w:rsid w:val="00052971"/>
    <w:rsid w:val="00052C27"/>
    <w:rsid w:val="00052E3D"/>
    <w:rsid w:val="00052E7F"/>
    <w:rsid w:val="00053225"/>
    <w:rsid w:val="00053422"/>
    <w:rsid w:val="000534A6"/>
    <w:rsid w:val="00054D9C"/>
    <w:rsid w:val="0005501A"/>
    <w:rsid w:val="0005513B"/>
    <w:rsid w:val="00055225"/>
    <w:rsid w:val="000568D5"/>
    <w:rsid w:val="00060439"/>
    <w:rsid w:val="00061228"/>
    <w:rsid w:val="00061E80"/>
    <w:rsid w:val="00062277"/>
    <w:rsid w:val="000622D2"/>
    <w:rsid w:val="000626B1"/>
    <w:rsid w:val="000627D6"/>
    <w:rsid w:val="000635B9"/>
    <w:rsid w:val="0006384A"/>
    <w:rsid w:val="00063EB7"/>
    <w:rsid w:val="00064316"/>
    <w:rsid w:val="000658D1"/>
    <w:rsid w:val="00065BCA"/>
    <w:rsid w:val="00066401"/>
    <w:rsid w:val="00066468"/>
    <w:rsid w:val="00066565"/>
    <w:rsid w:val="000676D8"/>
    <w:rsid w:val="00070196"/>
    <w:rsid w:val="00070FE6"/>
    <w:rsid w:val="0007124E"/>
    <w:rsid w:val="0007165C"/>
    <w:rsid w:val="00071AB0"/>
    <w:rsid w:val="00071B67"/>
    <w:rsid w:val="00071DCC"/>
    <w:rsid w:val="0007201B"/>
    <w:rsid w:val="00072637"/>
    <w:rsid w:val="00072BDF"/>
    <w:rsid w:val="00072E7A"/>
    <w:rsid w:val="000730C3"/>
    <w:rsid w:val="000741CB"/>
    <w:rsid w:val="000747BE"/>
    <w:rsid w:val="0007497A"/>
    <w:rsid w:val="00074C83"/>
    <w:rsid w:val="00074F0B"/>
    <w:rsid w:val="00075364"/>
    <w:rsid w:val="000753E6"/>
    <w:rsid w:val="00076636"/>
    <w:rsid w:val="000769DA"/>
    <w:rsid w:val="00076F2E"/>
    <w:rsid w:val="000774ED"/>
    <w:rsid w:val="00080716"/>
    <w:rsid w:val="00080A59"/>
    <w:rsid w:val="00080E99"/>
    <w:rsid w:val="00081A69"/>
    <w:rsid w:val="0008273D"/>
    <w:rsid w:val="000837FD"/>
    <w:rsid w:val="00083972"/>
    <w:rsid w:val="000845C1"/>
    <w:rsid w:val="00084788"/>
    <w:rsid w:val="000848A3"/>
    <w:rsid w:val="00084A10"/>
    <w:rsid w:val="000855A9"/>
    <w:rsid w:val="000855DD"/>
    <w:rsid w:val="00085844"/>
    <w:rsid w:val="00085B68"/>
    <w:rsid w:val="00087362"/>
    <w:rsid w:val="00087B5B"/>
    <w:rsid w:val="00090231"/>
    <w:rsid w:val="0009049B"/>
    <w:rsid w:val="000914EA"/>
    <w:rsid w:val="0009183B"/>
    <w:rsid w:val="00091A39"/>
    <w:rsid w:val="00091FCB"/>
    <w:rsid w:val="000934B2"/>
    <w:rsid w:val="000938FD"/>
    <w:rsid w:val="00094653"/>
    <w:rsid w:val="00095360"/>
    <w:rsid w:val="0009569C"/>
    <w:rsid w:val="00095D44"/>
    <w:rsid w:val="00095E1F"/>
    <w:rsid w:val="000966A0"/>
    <w:rsid w:val="000966E6"/>
    <w:rsid w:val="00096E89"/>
    <w:rsid w:val="0009795A"/>
    <w:rsid w:val="00097D5C"/>
    <w:rsid w:val="000A0445"/>
    <w:rsid w:val="000A0AAF"/>
    <w:rsid w:val="000A0C67"/>
    <w:rsid w:val="000A1B15"/>
    <w:rsid w:val="000A25EC"/>
    <w:rsid w:val="000A2BE2"/>
    <w:rsid w:val="000A362E"/>
    <w:rsid w:val="000A3E80"/>
    <w:rsid w:val="000A4BF5"/>
    <w:rsid w:val="000A4E82"/>
    <w:rsid w:val="000A512E"/>
    <w:rsid w:val="000A51D9"/>
    <w:rsid w:val="000A5DA1"/>
    <w:rsid w:val="000A623F"/>
    <w:rsid w:val="000A62B3"/>
    <w:rsid w:val="000A6B55"/>
    <w:rsid w:val="000A6F15"/>
    <w:rsid w:val="000A71E4"/>
    <w:rsid w:val="000A74EE"/>
    <w:rsid w:val="000A7675"/>
    <w:rsid w:val="000A76DD"/>
    <w:rsid w:val="000A78AF"/>
    <w:rsid w:val="000B0733"/>
    <w:rsid w:val="000B07A6"/>
    <w:rsid w:val="000B08AE"/>
    <w:rsid w:val="000B0B0E"/>
    <w:rsid w:val="000B0F84"/>
    <w:rsid w:val="000B156D"/>
    <w:rsid w:val="000B2267"/>
    <w:rsid w:val="000B2BFF"/>
    <w:rsid w:val="000B2F85"/>
    <w:rsid w:val="000B347F"/>
    <w:rsid w:val="000B35F2"/>
    <w:rsid w:val="000B3D16"/>
    <w:rsid w:val="000B3E48"/>
    <w:rsid w:val="000B4049"/>
    <w:rsid w:val="000B4F8E"/>
    <w:rsid w:val="000B5DDB"/>
    <w:rsid w:val="000B5DE7"/>
    <w:rsid w:val="000B625A"/>
    <w:rsid w:val="000B6B73"/>
    <w:rsid w:val="000B6F95"/>
    <w:rsid w:val="000B7826"/>
    <w:rsid w:val="000B7A8E"/>
    <w:rsid w:val="000B7E07"/>
    <w:rsid w:val="000C066A"/>
    <w:rsid w:val="000C1011"/>
    <w:rsid w:val="000C1610"/>
    <w:rsid w:val="000C1709"/>
    <w:rsid w:val="000C1A07"/>
    <w:rsid w:val="000C1C19"/>
    <w:rsid w:val="000C2024"/>
    <w:rsid w:val="000C2808"/>
    <w:rsid w:val="000C2D0F"/>
    <w:rsid w:val="000C4017"/>
    <w:rsid w:val="000C40AF"/>
    <w:rsid w:val="000C629C"/>
    <w:rsid w:val="000C6549"/>
    <w:rsid w:val="000C6E14"/>
    <w:rsid w:val="000C730C"/>
    <w:rsid w:val="000C750F"/>
    <w:rsid w:val="000C7737"/>
    <w:rsid w:val="000C773D"/>
    <w:rsid w:val="000D0350"/>
    <w:rsid w:val="000D0951"/>
    <w:rsid w:val="000D0AE7"/>
    <w:rsid w:val="000D0C30"/>
    <w:rsid w:val="000D16FA"/>
    <w:rsid w:val="000D1ADD"/>
    <w:rsid w:val="000D1BFA"/>
    <w:rsid w:val="000D1C72"/>
    <w:rsid w:val="000D21AB"/>
    <w:rsid w:val="000D223B"/>
    <w:rsid w:val="000D3333"/>
    <w:rsid w:val="000D3954"/>
    <w:rsid w:val="000D3C34"/>
    <w:rsid w:val="000D4021"/>
    <w:rsid w:val="000D415A"/>
    <w:rsid w:val="000D4572"/>
    <w:rsid w:val="000D5386"/>
    <w:rsid w:val="000D6505"/>
    <w:rsid w:val="000D726C"/>
    <w:rsid w:val="000D7629"/>
    <w:rsid w:val="000E0A27"/>
    <w:rsid w:val="000E12F0"/>
    <w:rsid w:val="000E1883"/>
    <w:rsid w:val="000E18A4"/>
    <w:rsid w:val="000E1A37"/>
    <w:rsid w:val="000E1DBF"/>
    <w:rsid w:val="000E2683"/>
    <w:rsid w:val="000E3A20"/>
    <w:rsid w:val="000E3D5E"/>
    <w:rsid w:val="000E3EC6"/>
    <w:rsid w:val="000E4D38"/>
    <w:rsid w:val="000E57E5"/>
    <w:rsid w:val="000E5B6D"/>
    <w:rsid w:val="000E5BDE"/>
    <w:rsid w:val="000E67AB"/>
    <w:rsid w:val="000E706C"/>
    <w:rsid w:val="000E7C0C"/>
    <w:rsid w:val="000F0AAE"/>
    <w:rsid w:val="000F0D6B"/>
    <w:rsid w:val="000F0F9E"/>
    <w:rsid w:val="000F10D0"/>
    <w:rsid w:val="000F1B29"/>
    <w:rsid w:val="000F25FF"/>
    <w:rsid w:val="000F26D2"/>
    <w:rsid w:val="000F29C1"/>
    <w:rsid w:val="000F2F0A"/>
    <w:rsid w:val="000F3735"/>
    <w:rsid w:val="000F3783"/>
    <w:rsid w:val="000F3B28"/>
    <w:rsid w:val="000F3CC5"/>
    <w:rsid w:val="000F3D59"/>
    <w:rsid w:val="000F4291"/>
    <w:rsid w:val="000F4821"/>
    <w:rsid w:val="000F681F"/>
    <w:rsid w:val="000F77DE"/>
    <w:rsid w:val="000F7B02"/>
    <w:rsid w:val="000F7C48"/>
    <w:rsid w:val="000F7CF5"/>
    <w:rsid w:val="0010014E"/>
    <w:rsid w:val="00100207"/>
    <w:rsid w:val="0010037B"/>
    <w:rsid w:val="00100919"/>
    <w:rsid w:val="0010099A"/>
    <w:rsid w:val="00101DB4"/>
    <w:rsid w:val="00102A3D"/>
    <w:rsid w:val="0010342F"/>
    <w:rsid w:val="001038E3"/>
    <w:rsid w:val="00103C26"/>
    <w:rsid w:val="00103F90"/>
    <w:rsid w:val="00104BF0"/>
    <w:rsid w:val="001054AE"/>
    <w:rsid w:val="0010561A"/>
    <w:rsid w:val="001058C9"/>
    <w:rsid w:val="00105BD4"/>
    <w:rsid w:val="00106032"/>
    <w:rsid w:val="00106775"/>
    <w:rsid w:val="00107536"/>
    <w:rsid w:val="0011008A"/>
    <w:rsid w:val="001101B7"/>
    <w:rsid w:val="00110432"/>
    <w:rsid w:val="00110D9D"/>
    <w:rsid w:val="00112F40"/>
    <w:rsid w:val="00113A77"/>
    <w:rsid w:val="00113AC0"/>
    <w:rsid w:val="00113ACD"/>
    <w:rsid w:val="00113DCD"/>
    <w:rsid w:val="00114A84"/>
    <w:rsid w:val="001151DB"/>
    <w:rsid w:val="001155CB"/>
    <w:rsid w:val="00116462"/>
    <w:rsid w:val="001168A8"/>
    <w:rsid w:val="00116C48"/>
    <w:rsid w:val="00116E8D"/>
    <w:rsid w:val="00117179"/>
    <w:rsid w:val="00117679"/>
    <w:rsid w:val="001179A1"/>
    <w:rsid w:val="00117BCD"/>
    <w:rsid w:val="00120A78"/>
    <w:rsid w:val="0012122F"/>
    <w:rsid w:val="0012160C"/>
    <w:rsid w:val="00122044"/>
    <w:rsid w:val="0012219B"/>
    <w:rsid w:val="00122261"/>
    <w:rsid w:val="0012358D"/>
    <w:rsid w:val="0012382C"/>
    <w:rsid w:val="00123B82"/>
    <w:rsid w:val="00123D67"/>
    <w:rsid w:val="00123DDE"/>
    <w:rsid w:val="00123EF9"/>
    <w:rsid w:val="0012440F"/>
    <w:rsid w:val="0012498F"/>
    <w:rsid w:val="00124EAF"/>
    <w:rsid w:val="0012524B"/>
    <w:rsid w:val="0012547A"/>
    <w:rsid w:val="00125AF4"/>
    <w:rsid w:val="001271C0"/>
    <w:rsid w:val="001300B6"/>
    <w:rsid w:val="00130246"/>
    <w:rsid w:val="00130794"/>
    <w:rsid w:val="00130B0E"/>
    <w:rsid w:val="00130C38"/>
    <w:rsid w:val="001311A7"/>
    <w:rsid w:val="001312A8"/>
    <w:rsid w:val="001317D5"/>
    <w:rsid w:val="001319BE"/>
    <w:rsid w:val="001335D3"/>
    <w:rsid w:val="00133981"/>
    <w:rsid w:val="00133D46"/>
    <w:rsid w:val="00133D79"/>
    <w:rsid w:val="00134639"/>
    <w:rsid w:val="001349F4"/>
    <w:rsid w:val="00134C43"/>
    <w:rsid w:val="00135417"/>
    <w:rsid w:val="001356DF"/>
    <w:rsid w:val="00136A8B"/>
    <w:rsid w:val="00137224"/>
    <w:rsid w:val="0013730D"/>
    <w:rsid w:val="0014007D"/>
    <w:rsid w:val="001401A0"/>
    <w:rsid w:val="00140381"/>
    <w:rsid w:val="00140955"/>
    <w:rsid w:val="00140A32"/>
    <w:rsid w:val="00141688"/>
    <w:rsid w:val="00141726"/>
    <w:rsid w:val="00142718"/>
    <w:rsid w:val="00142B05"/>
    <w:rsid w:val="00142E36"/>
    <w:rsid w:val="00143073"/>
    <w:rsid w:val="001437A8"/>
    <w:rsid w:val="00144212"/>
    <w:rsid w:val="00145032"/>
    <w:rsid w:val="00145377"/>
    <w:rsid w:val="00145A1B"/>
    <w:rsid w:val="00145E67"/>
    <w:rsid w:val="00145F68"/>
    <w:rsid w:val="0014615B"/>
    <w:rsid w:val="0014689D"/>
    <w:rsid w:val="00146D41"/>
    <w:rsid w:val="00146DF5"/>
    <w:rsid w:val="00146F2C"/>
    <w:rsid w:val="00147680"/>
    <w:rsid w:val="00150126"/>
    <w:rsid w:val="0015064B"/>
    <w:rsid w:val="0015064C"/>
    <w:rsid w:val="001507F5"/>
    <w:rsid w:val="00150D34"/>
    <w:rsid w:val="00150E35"/>
    <w:rsid w:val="0015111D"/>
    <w:rsid w:val="001513CA"/>
    <w:rsid w:val="00151821"/>
    <w:rsid w:val="00151AD7"/>
    <w:rsid w:val="00152108"/>
    <w:rsid w:val="00152164"/>
    <w:rsid w:val="00152B52"/>
    <w:rsid w:val="00153328"/>
    <w:rsid w:val="0015403B"/>
    <w:rsid w:val="00154880"/>
    <w:rsid w:val="00154FE0"/>
    <w:rsid w:val="00155561"/>
    <w:rsid w:val="001569C7"/>
    <w:rsid w:val="00156DE3"/>
    <w:rsid w:val="00157253"/>
    <w:rsid w:val="00157381"/>
    <w:rsid w:val="00157480"/>
    <w:rsid w:val="00157B41"/>
    <w:rsid w:val="00157DC9"/>
    <w:rsid w:val="00160514"/>
    <w:rsid w:val="001607CE"/>
    <w:rsid w:val="00160E9A"/>
    <w:rsid w:val="0016137E"/>
    <w:rsid w:val="0016140B"/>
    <w:rsid w:val="00161632"/>
    <w:rsid w:val="0016271B"/>
    <w:rsid w:val="001628C9"/>
    <w:rsid w:val="0016337F"/>
    <w:rsid w:val="001633AA"/>
    <w:rsid w:val="0016354C"/>
    <w:rsid w:val="00163A66"/>
    <w:rsid w:val="00164D78"/>
    <w:rsid w:val="00165621"/>
    <w:rsid w:val="001657D2"/>
    <w:rsid w:val="00165F1A"/>
    <w:rsid w:val="00166557"/>
    <w:rsid w:val="001666FB"/>
    <w:rsid w:val="00166DE7"/>
    <w:rsid w:val="001678E9"/>
    <w:rsid w:val="00167957"/>
    <w:rsid w:val="0016799E"/>
    <w:rsid w:val="0017052D"/>
    <w:rsid w:val="00170A9E"/>
    <w:rsid w:val="00171C1A"/>
    <w:rsid w:val="00171EFE"/>
    <w:rsid w:val="00172C90"/>
    <w:rsid w:val="00173A02"/>
    <w:rsid w:val="001743C9"/>
    <w:rsid w:val="001743CF"/>
    <w:rsid w:val="00174AC1"/>
    <w:rsid w:val="00174CED"/>
    <w:rsid w:val="00175A84"/>
    <w:rsid w:val="0017765B"/>
    <w:rsid w:val="001805FF"/>
    <w:rsid w:val="00181CBD"/>
    <w:rsid w:val="00182DDF"/>
    <w:rsid w:val="00183399"/>
    <w:rsid w:val="001833F7"/>
    <w:rsid w:val="00183AAD"/>
    <w:rsid w:val="00184D01"/>
    <w:rsid w:val="00184F5C"/>
    <w:rsid w:val="00184F97"/>
    <w:rsid w:val="0018532C"/>
    <w:rsid w:val="001856B6"/>
    <w:rsid w:val="00185C19"/>
    <w:rsid w:val="00185D6E"/>
    <w:rsid w:val="00185D8B"/>
    <w:rsid w:val="00186ABB"/>
    <w:rsid w:val="00186E9B"/>
    <w:rsid w:val="00187B1D"/>
    <w:rsid w:val="00190179"/>
    <w:rsid w:val="0019025F"/>
    <w:rsid w:val="00191AEB"/>
    <w:rsid w:val="00192937"/>
    <w:rsid w:val="00192A12"/>
    <w:rsid w:val="00192C9D"/>
    <w:rsid w:val="00193AAA"/>
    <w:rsid w:val="00193FAD"/>
    <w:rsid w:val="001941AF"/>
    <w:rsid w:val="00194207"/>
    <w:rsid w:val="00195EBF"/>
    <w:rsid w:val="001964C4"/>
    <w:rsid w:val="00196526"/>
    <w:rsid w:val="001974D2"/>
    <w:rsid w:val="001975D3"/>
    <w:rsid w:val="00197CF2"/>
    <w:rsid w:val="001A002B"/>
    <w:rsid w:val="001A06C4"/>
    <w:rsid w:val="001A0B01"/>
    <w:rsid w:val="001A0D9B"/>
    <w:rsid w:val="001A1088"/>
    <w:rsid w:val="001A1CB1"/>
    <w:rsid w:val="001A2877"/>
    <w:rsid w:val="001A2B4A"/>
    <w:rsid w:val="001A2DBE"/>
    <w:rsid w:val="001A3DD2"/>
    <w:rsid w:val="001A448E"/>
    <w:rsid w:val="001A4D14"/>
    <w:rsid w:val="001A4F44"/>
    <w:rsid w:val="001A541D"/>
    <w:rsid w:val="001A6622"/>
    <w:rsid w:val="001A6B02"/>
    <w:rsid w:val="001A6CC2"/>
    <w:rsid w:val="001A6E85"/>
    <w:rsid w:val="001A76AF"/>
    <w:rsid w:val="001A79F7"/>
    <w:rsid w:val="001B05B9"/>
    <w:rsid w:val="001B0782"/>
    <w:rsid w:val="001B0EEA"/>
    <w:rsid w:val="001B30FB"/>
    <w:rsid w:val="001B34C0"/>
    <w:rsid w:val="001B34FB"/>
    <w:rsid w:val="001B3AD9"/>
    <w:rsid w:val="001B497D"/>
    <w:rsid w:val="001B4E84"/>
    <w:rsid w:val="001B6E47"/>
    <w:rsid w:val="001B7DA3"/>
    <w:rsid w:val="001C0148"/>
    <w:rsid w:val="001C0D1B"/>
    <w:rsid w:val="001C0DEC"/>
    <w:rsid w:val="001C2303"/>
    <w:rsid w:val="001C2D4F"/>
    <w:rsid w:val="001C3313"/>
    <w:rsid w:val="001C3E9B"/>
    <w:rsid w:val="001C43DC"/>
    <w:rsid w:val="001C483B"/>
    <w:rsid w:val="001C54F4"/>
    <w:rsid w:val="001C6DAF"/>
    <w:rsid w:val="001C75A0"/>
    <w:rsid w:val="001C7732"/>
    <w:rsid w:val="001C7D85"/>
    <w:rsid w:val="001D0503"/>
    <w:rsid w:val="001D0A79"/>
    <w:rsid w:val="001D1313"/>
    <w:rsid w:val="001D1499"/>
    <w:rsid w:val="001D16AE"/>
    <w:rsid w:val="001D276D"/>
    <w:rsid w:val="001D2C73"/>
    <w:rsid w:val="001D34D6"/>
    <w:rsid w:val="001D3985"/>
    <w:rsid w:val="001D3A2F"/>
    <w:rsid w:val="001D54B6"/>
    <w:rsid w:val="001D634D"/>
    <w:rsid w:val="001D646B"/>
    <w:rsid w:val="001D73F1"/>
    <w:rsid w:val="001E08CD"/>
    <w:rsid w:val="001E103E"/>
    <w:rsid w:val="001E15DB"/>
    <w:rsid w:val="001E1911"/>
    <w:rsid w:val="001E1BBE"/>
    <w:rsid w:val="001E2516"/>
    <w:rsid w:val="001E3B7A"/>
    <w:rsid w:val="001E4413"/>
    <w:rsid w:val="001E56E4"/>
    <w:rsid w:val="001E5D32"/>
    <w:rsid w:val="001E600D"/>
    <w:rsid w:val="001E61BC"/>
    <w:rsid w:val="001E7A43"/>
    <w:rsid w:val="001E7C8A"/>
    <w:rsid w:val="001E7D34"/>
    <w:rsid w:val="001E7D3A"/>
    <w:rsid w:val="001E7F24"/>
    <w:rsid w:val="001E7FCB"/>
    <w:rsid w:val="001F05E4"/>
    <w:rsid w:val="001F18E1"/>
    <w:rsid w:val="001F2A7A"/>
    <w:rsid w:val="001F30F1"/>
    <w:rsid w:val="001F3787"/>
    <w:rsid w:val="001F57F2"/>
    <w:rsid w:val="001F58A4"/>
    <w:rsid w:val="001F5971"/>
    <w:rsid w:val="001F5B12"/>
    <w:rsid w:val="001F5D6D"/>
    <w:rsid w:val="001F6449"/>
    <w:rsid w:val="001F6623"/>
    <w:rsid w:val="001F724A"/>
    <w:rsid w:val="001F737C"/>
    <w:rsid w:val="001F7545"/>
    <w:rsid w:val="001F7555"/>
    <w:rsid w:val="00201690"/>
    <w:rsid w:val="00201A55"/>
    <w:rsid w:val="00202010"/>
    <w:rsid w:val="002024F2"/>
    <w:rsid w:val="002025D7"/>
    <w:rsid w:val="002027F7"/>
    <w:rsid w:val="00202C1D"/>
    <w:rsid w:val="00202D01"/>
    <w:rsid w:val="00204372"/>
    <w:rsid w:val="00205553"/>
    <w:rsid w:val="0020689E"/>
    <w:rsid w:val="00207BF9"/>
    <w:rsid w:val="00207F1E"/>
    <w:rsid w:val="00207F24"/>
    <w:rsid w:val="00207F6E"/>
    <w:rsid w:val="00210389"/>
    <w:rsid w:val="002103DB"/>
    <w:rsid w:val="002108BF"/>
    <w:rsid w:val="00210944"/>
    <w:rsid w:val="00211CF5"/>
    <w:rsid w:val="00211DD8"/>
    <w:rsid w:val="00211EFA"/>
    <w:rsid w:val="00211FC7"/>
    <w:rsid w:val="00213165"/>
    <w:rsid w:val="00213FB8"/>
    <w:rsid w:val="002165C9"/>
    <w:rsid w:val="00216BC0"/>
    <w:rsid w:val="00216ED5"/>
    <w:rsid w:val="00217287"/>
    <w:rsid w:val="00217D12"/>
    <w:rsid w:val="00220EC9"/>
    <w:rsid w:val="00221516"/>
    <w:rsid w:val="00222A73"/>
    <w:rsid w:val="00225441"/>
    <w:rsid w:val="00226E9F"/>
    <w:rsid w:val="002273FF"/>
    <w:rsid w:val="0022760D"/>
    <w:rsid w:val="00227690"/>
    <w:rsid w:val="002278AC"/>
    <w:rsid w:val="00230160"/>
    <w:rsid w:val="002307F0"/>
    <w:rsid w:val="00230C59"/>
    <w:rsid w:val="00230DAE"/>
    <w:rsid w:val="00230F6C"/>
    <w:rsid w:val="002319E5"/>
    <w:rsid w:val="00232432"/>
    <w:rsid w:val="00232A83"/>
    <w:rsid w:val="00233A83"/>
    <w:rsid w:val="00233B10"/>
    <w:rsid w:val="00234D8A"/>
    <w:rsid w:val="00235239"/>
    <w:rsid w:val="00235CB5"/>
    <w:rsid w:val="00235D06"/>
    <w:rsid w:val="00235FC7"/>
    <w:rsid w:val="002363BD"/>
    <w:rsid w:val="0023669E"/>
    <w:rsid w:val="00236B85"/>
    <w:rsid w:val="0023708F"/>
    <w:rsid w:val="002376CF"/>
    <w:rsid w:val="00237BE3"/>
    <w:rsid w:val="00237DE0"/>
    <w:rsid w:val="002400C7"/>
    <w:rsid w:val="002406C3"/>
    <w:rsid w:val="00240B6B"/>
    <w:rsid w:val="0024129F"/>
    <w:rsid w:val="00242446"/>
    <w:rsid w:val="00243075"/>
    <w:rsid w:val="00243230"/>
    <w:rsid w:val="0024343C"/>
    <w:rsid w:val="0024347E"/>
    <w:rsid w:val="00243784"/>
    <w:rsid w:val="00243BE7"/>
    <w:rsid w:val="0024415C"/>
    <w:rsid w:val="002449B4"/>
    <w:rsid w:val="00244F6B"/>
    <w:rsid w:val="00245625"/>
    <w:rsid w:val="0024580A"/>
    <w:rsid w:val="00246722"/>
    <w:rsid w:val="002469BC"/>
    <w:rsid w:val="00251045"/>
    <w:rsid w:val="002516A1"/>
    <w:rsid w:val="00251AA5"/>
    <w:rsid w:val="00251CFD"/>
    <w:rsid w:val="002523DB"/>
    <w:rsid w:val="00254ABC"/>
    <w:rsid w:val="00256C66"/>
    <w:rsid w:val="00257D8B"/>
    <w:rsid w:val="00257E49"/>
    <w:rsid w:val="00257E60"/>
    <w:rsid w:val="00260F6E"/>
    <w:rsid w:val="002614B6"/>
    <w:rsid w:val="0026191D"/>
    <w:rsid w:val="002619B0"/>
    <w:rsid w:val="00261A40"/>
    <w:rsid w:val="00261D08"/>
    <w:rsid w:val="00262475"/>
    <w:rsid w:val="002638C8"/>
    <w:rsid w:val="002639B4"/>
    <w:rsid w:val="002643FB"/>
    <w:rsid w:val="00264895"/>
    <w:rsid w:val="00265E32"/>
    <w:rsid w:val="00266A9F"/>
    <w:rsid w:val="00266D32"/>
    <w:rsid w:val="0026750B"/>
    <w:rsid w:val="0027001F"/>
    <w:rsid w:val="00270C53"/>
    <w:rsid w:val="002710CB"/>
    <w:rsid w:val="002715AB"/>
    <w:rsid w:val="00271FC2"/>
    <w:rsid w:val="002727B6"/>
    <w:rsid w:val="002739CC"/>
    <w:rsid w:val="00273FA2"/>
    <w:rsid w:val="00275D8B"/>
    <w:rsid w:val="002763A0"/>
    <w:rsid w:val="00276603"/>
    <w:rsid w:val="00276770"/>
    <w:rsid w:val="0027679F"/>
    <w:rsid w:val="002815DC"/>
    <w:rsid w:val="00281764"/>
    <w:rsid w:val="00281895"/>
    <w:rsid w:val="00281F43"/>
    <w:rsid w:val="0028200D"/>
    <w:rsid w:val="00282044"/>
    <w:rsid w:val="00282334"/>
    <w:rsid w:val="00282344"/>
    <w:rsid w:val="00282E22"/>
    <w:rsid w:val="00283113"/>
    <w:rsid w:val="00283155"/>
    <w:rsid w:val="00283500"/>
    <w:rsid w:val="0028475B"/>
    <w:rsid w:val="0028483F"/>
    <w:rsid w:val="00285041"/>
    <w:rsid w:val="00285559"/>
    <w:rsid w:val="0028603E"/>
    <w:rsid w:val="00287970"/>
    <w:rsid w:val="002879E0"/>
    <w:rsid w:val="00287A32"/>
    <w:rsid w:val="0029037C"/>
    <w:rsid w:val="00290796"/>
    <w:rsid w:val="002909C0"/>
    <w:rsid w:val="00290FEB"/>
    <w:rsid w:val="00291187"/>
    <w:rsid w:val="0029126F"/>
    <w:rsid w:val="00291298"/>
    <w:rsid w:val="002918E1"/>
    <w:rsid w:val="00291DFD"/>
    <w:rsid w:val="002920D3"/>
    <w:rsid w:val="002928F4"/>
    <w:rsid w:val="002950EB"/>
    <w:rsid w:val="002952E2"/>
    <w:rsid w:val="00296C79"/>
    <w:rsid w:val="00296EB4"/>
    <w:rsid w:val="002972CC"/>
    <w:rsid w:val="00297E6C"/>
    <w:rsid w:val="002A0710"/>
    <w:rsid w:val="002A0D73"/>
    <w:rsid w:val="002A1529"/>
    <w:rsid w:val="002A18AB"/>
    <w:rsid w:val="002A19CE"/>
    <w:rsid w:val="002A2AF3"/>
    <w:rsid w:val="002A2BE2"/>
    <w:rsid w:val="002A2DE9"/>
    <w:rsid w:val="002A3DFD"/>
    <w:rsid w:val="002A4B17"/>
    <w:rsid w:val="002A537B"/>
    <w:rsid w:val="002A599C"/>
    <w:rsid w:val="002A6950"/>
    <w:rsid w:val="002B0456"/>
    <w:rsid w:val="002B0473"/>
    <w:rsid w:val="002B0741"/>
    <w:rsid w:val="002B112D"/>
    <w:rsid w:val="002B14AF"/>
    <w:rsid w:val="002B1D40"/>
    <w:rsid w:val="002B2E9B"/>
    <w:rsid w:val="002B3492"/>
    <w:rsid w:val="002B3D68"/>
    <w:rsid w:val="002B4AA1"/>
    <w:rsid w:val="002B4D87"/>
    <w:rsid w:val="002B55E1"/>
    <w:rsid w:val="002B5F2F"/>
    <w:rsid w:val="002B5FA8"/>
    <w:rsid w:val="002B6213"/>
    <w:rsid w:val="002B625A"/>
    <w:rsid w:val="002B699B"/>
    <w:rsid w:val="002B6C3C"/>
    <w:rsid w:val="002B70A7"/>
    <w:rsid w:val="002B7445"/>
    <w:rsid w:val="002C005E"/>
    <w:rsid w:val="002C114C"/>
    <w:rsid w:val="002C117D"/>
    <w:rsid w:val="002C16F6"/>
    <w:rsid w:val="002C1774"/>
    <w:rsid w:val="002C1CB5"/>
    <w:rsid w:val="002C22E0"/>
    <w:rsid w:val="002C2ED3"/>
    <w:rsid w:val="002C36D6"/>
    <w:rsid w:val="002C3952"/>
    <w:rsid w:val="002C3AEC"/>
    <w:rsid w:val="002C40ED"/>
    <w:rsid w:val="002C41CC"/>
    <w:rsid w:val="002C432E"/>
    <w:rsid w:val="002C4630"/>
    <w:rsid w:val="002C5E32"/>
    <w:rsid w:val="002C6589"/>
    <w:rsid w:val="002C67AC"/>
    <w:rsid w:val="002C786B"/>
    <w:rsid w:val="002D0235"/>
    <w:rsid w:val="002D0EC0"/>
    <w:rsid w:val="002D1AAA"/>
    <w:rsid w:val="002D1B84"/>
    <w:rsid w:val="002D2391"/>
    <w:rsid w:val="002D2819"/>
    <w:rsid w:val="002D40CC"/>
    <w:rsid w:val="002D4230"/>
    <w:rsid w:val="002D4320"/>
    <w:rsid w:val="002D4B31"/>
    <w:rsid w:val="002D5266"/>
    <w:rsid w:val="002D539E"/>
    <w:rsid w:val="002D55DE"/>
    <w:rsid w:val="002D5E6B"/>
    <w:rsid w:val="002D6828"/>
    <w:rsid w:val="002D685B"/>
    <w:rsid w:val="002D6ADB"/>
    <w:rsid w:val="002D758E"/>
    <w:rsid w:val="002D78DE"/>
    <w:rsid w:val="002E08E4"/>
    <w:rsid w:val="002E0AC6"/>
    <w:rsid w:val="002E10A9"/>
    <w:rsid w:val="002E1ABD"/>
    <w:rsid w:val="002E1BD2"/>
    <w:rsid w:val="002E1FFC"/>
    <w:rsid w:val="002E482E"/>
    <w:rsid w:val="002E4BA3"/>
    <w:rsid w:val="002E4C4A"/>
    <w:rsid w:val="002E4ECC"/>
    <w:rsid w:val="002E5143"/>
    <w:rsid w:val="002E55D8"/>
    <w:rsid w:val="002E5F44"/>
    <w:rsid w:val="002E6CC2"/>
    <w:rsid w:val="002E7107"/>
    <w:rsid w:val="002E786F"/>
    <w:rsid w:val="002E7BA5"/>
    <w:rsid w:val="002F1239"/>
    <w:rsid w:val="002F1424"/>
    <w:rsid w:val="002F1588"/>
    <w:rsid w:val="002F1924"/>
    <w:rsid w:val="002F1E09"/>
    <w:rsid w:val="002F217E"/>
    <w:rsid w:val="002F2B1B"/>
    <w:rsid w:val="002F3090"/>
    <w:rsid w:val="002F3555"/>
    <w:rsid w:val="002F4A27"/>
    <w:rsid w:val="002F4F5A"/>
    <w:rsid w:val="002F5AD0"/>
    <w:rsid w:val="002F6371"/>
    <w:rsid w:val="002F6AAC"/>
    <w:rsid w:val="002F71A4"/>
    <w:rsid w:val="002F7217"/>
    <w:rsid w:val="002F76A1"/>
    <w:rsid w:val="002F7764"/>
    <w:rsid w:val="002F7838"/>
    <w:rsid w:val="002F7A17"/>
    <w:rsid w:val="002F7E93"/>
    <w:rsid w:val="002F7F50"/>
    <w:rsid w:val="0030023E"/>
    <w:rsid w:val="00300307"/>
    <w:rsid w:val="00301BC2"/>
    <w:rsid w:val="00304782"/>
    <w:rsid w:val="00304C52"/>
    <w:rsid w:val="00304F55"/>
    <w:rsid w:val="003052EB"/>
    <w:rsid w:val="00305855"/>
    <w:rsid w:val="00306502"/>
    <w:rsid w:val="003071A4"/>
    <w:rsid w:val="00307567"/>
    <w:rsid w:val="00307574"/>
    <w:rsid w:val="0030773D"/>
    <w:rsid w:val="0031005C"/>
    <w:rsid w:val="00310925"/>
    <w:rsid w:val="00310D91"/>
    <w:rsid w:val="0031134F"/>
    <w:rsid w:val="00311A34"/>
    <w:rsid w:val="00312308"/>
    <w:rsid w:val="00312D10"/>
    <w:rsid w:val="003138B6"/>
    <w:rsid w:val="00314057"/>
    <w:rsid w:val="00314A1A"/>
    <w:rsid w:val="00315B28"/>
    <w:rsid w:val="00315B30"/>
    <w:rsid w:val="00315D01"/>
    <w:rsid w:val="0031602A"/>
    <w:rsid w:val="00316490"/>
    <w:rsid w:val="003165C2"/>
    <w:rsid w:val="003168F2"/>
    <w:rsid w:val="00316A8E"/>
    <w:rsid w:val="003174C8"/>
    <w:rsid w:val="0031756F"/>
    <w:rsid w:val="00320E0F"/>
    <w:rsid w:val="0032139A"/>
    <w:rsid w:val="00323218"/>
    <w:rsid w:val="003232A9"/>
    <w:rsid w:val="00324488"/>
    <w:rsid w:val="00324B9F"/>
    <w:rsid w:val="00325B0B"/>
    <w:rsid w:val="003264EC"/>
    <w:rsid w:val="003268A5"/>
    <w:rsid w:val="00327ACA"/>
    <w:rsid w:val="003301EA"/>
    <w:rsid w:val="00331388"/>
    <w:rsid w:val="003314AE"/>
    <w:rsid w:val="0033190E"/>
    <w:rsid w:val="00331D17"/>
    <w:rsid w:val="00331F59"/>
    <w:rsid w:val="00332239"/>
    <w:rsid w:val="00332573"/>
    <w:rsid w:val="00332A4B"/>
    <w:rsid w:val="003332A6"/>
    <w:rsid w:val="00333EFE"/>
    <w:rsid w:val="00334522"/>
    <w:rsid w:val="0033628E"/>
    <w:rsid w:val="003364DF"/>
    <w:rsid w:val="00336967"/>
    <w:rsid w:val="00336D57"/>
    <w:rsid w:val="00336E26"/>
    <w:rsid w:val="00337097"/>
    <w:rsid w:val="00340BCD"/>
    <w:rsid w:val="00340C30"/>
    <w:rsid w:val="003412D3"/>
    <w:rsid w:val="00341590"/>
    <w:rsid w:val="00341CC4"/>
    <w:rsid w:val="00341EB5"/>
    <w:rsid w:val="00342B92"/>
    <w:rsid w:val="00342D20"/>
    <w:rsid w:val="00343151"/>
    <w:rsid w:val="00344A06"/>
    <w:rsid w:val="00344CCE"/>
    <w:rsid w:val="0034528C"/>
    <w:rsid w:val="003458DD"/>
    <w:rsid w:val="00346141"/>
    <w:rsid w:val="003464B5"/>
    <w:rsid w:val="003468C1"/>
    <w:rsid w:val="00346C78"/>
    <w:rsid w:val="003477BF"/>
    <w:rsid w:val="0035118F"/>
    <w:rsid w:val="00351C78"/>
    <w:rsid w:val="00351D75"/>
    <w:rsid w:val="00351D77"/>
    <w:rsid w:val="00352236"/>
    <w:rsid w:val="0035296E"/>
    <w:rsid w:val="00352E30"/>
    <w:rsid w:val="003531A2"/>
    <w:rsid w:val="0035344D"/>
    <w:rsid w:val="00356B85"/>
    <w:rsid w:val="00357219"/>
    <w:rsid w:val="00357C1A"/>
    <w:rsid w:val="003601CB"/>
    <w:rsid w:val="003617A8"/>
    <w:rsid w:val="003624F5"/>
    <w:rsid w:val="00363F27"/>
    <w:rsid w:val="0036494F"/>
    <w:rsid w:val="00364D5A"/>
    <w:rsid w:val="0036525F"/>
    <w:rsid w:val="003656BA"/>
    <w:rsid w:val="003657E6"/>
    <w:rsid w:val="003662A8"/>
    <w:rsid w:val="003666ED"/>
    <w:rsid w:val="00366E11"/>
    <w:rsid w:val="00366F89"/>
    <w:rsid w:val="00367C40"/>
    <w:rsid w:val="00370327"/>
    <w:rsid w:val="0037037D"/>
    <w:rsid w:val="00370A1E"/>
    <w:rsid w:val="00371034"/>
    <w:rsid w:val="003719E4"/>
    <w:rsid w:val="003725CF"/>
    <w:rsid w:val="00372E54"/>
    <w:rsid w:val="0037307D"/>
    <w:rsid w:val="003734E3"/>
    <w:rsid w:val="003736B9"/>
    <w:rsid w:val="003737C0"/>
    <w:rsid w:val="00373A8F"/>
    <w:rsid w:val="00373F31"/>
    <w:rsid w:val="00374D0A"/>
    <w:rsid w:val="00375500"/>
    <w:rsid w:val="00375DAD"/>
    <w:rsid w:val="00376B9E"/>
    <w:rsid w:val="00376E79"/>
    <w:rsid w:val="0037748E"/>
    <w:rsid w:val="00377D6C"/>
    <w:rsid w:val="0038042D"/>
    <w:rsid w:val="00380AD4"/>
    <w:rsid w:val="00381112"/>
    <w:rsid w:val="003814EA"/>
    <w:rsid w:val="003815C3"/>
    <w:rsid w:val="0038173E"/>
    <w:rsid w:val="00381869"/>
    <w:rsid w:val="00381EF7"/>
    <w:rsid w:val="0038222D"/>
    <w:rsid w:val="00382B20"/>
    <w:rsid w:val="0038332D"/>
    <w:rsid w:val="00383894"/>
    <w:rsid w:val="00383B66"/>
    <w:rsid w:val="0038450B"/>
    <w:rsid w:val="0038456F"/>
    <w:rsid w:val="00384AED"/>
    <w:rsid w:val="00384D06"/>
    <w:rsid w:val="00386B47"/>
    <w:rsid w:val="00386EAA"/>
    <w:rsid w:val="00391324"/>
    <w:rsid w:val="0039312F"/>
    <w:rsid w:val="00393549"/>
    <w:rsid w:val="003942AC"/>
    <w:rsid w:val="00394BCC"/>
    <w:rsid w:val="00394FE2"/>
    <w:rsid w:val="003952AB"/>
    <w:rsid w:val="00395722"/>
    <w:rsid w:val="00395B5B"/>
    <w:rsid w:val="00395F5D"/>
    <w:rsid w:val="00396B62"/>
    <w:rsid w:val="00397153"/>
    <w:rsid w:val="0039726C"/>
    <w:rsid w:val="00397D8B"/>
    <w:rsid w:val="003A10D8"/>
    <w:rsid w:val="003A2E38"/>
    <w:rsid w:val="003A34B5"/>
    <w:rsid w:val="003A364A"/>
    <w:rsid w:val="003A4563"/>
    <w:rsid w:val="003A4770"/>
    <w:rsid w:val="003A535A"/>
    <w:rsid w:val="003A61AF"/>
    <w:rsid w:val="003A6471"/>
    <w:rsid w:val="003A64EA"/>
    <w:rsid w:val="003A69A3"/>
    <w:rsid w:val="003A6CE0"/>
    <w:rsid w:val="003A7F01"/>
    <w:rsid w:val="003B0DC5"/>
    <w:rsid w:val="003B159A"/>
    <w:rsid w:val="003B2BAF"/>
    <w:rsid w:val="003B2EF9"/>
    <w:rsid w:val="003B42AE"/>
    <w:rsid w:val="003B45EC"/>
    <w:rsid w:val="003B56D0"/>
    <w:rsid w:val="003B5B24"/>
    <w:rsid w:val="003B5B5B"/>
    <w:rsid w:val="003B5C3A"/>
    <w:rsid w:val="003B643E"/>
    <w:rsid w:val="003B6535"/>
    <w:rsid w:val="003B7642"/>
    <w:rsid w:val="003B787D"/>
    <w:rsid w:val="003C0DD7"/>
    <w:rsid w:val="003C150E"/>
    <w:rsid w:val="003C1E7B"/>
    <w:rsid w:val="003C3953"/>
    <w:rsid w:val="003C396B"/>
    <w:rsid w:val="003C40A4"/>
    <w:rsid w:val="003C42BE"/>
    <w:rsid w:val="003C53F0"/>
    <w:rsid w:val="003C555B"/>
    <w:rsid w:val="003C5D69"/>
    <w:rsid w:val="003C6FF7"/>
    <w:rsid w:val="003D0309"/>
    <w:rsid w:val="003D098B"/>
    <w:rsid w:val="003D0A67"/>
    <w:rsid w:val="003D0FFB"/>
    <w:rsid w:val="003D17C6"/>
    <w:rsid w:val="003D1DFD"/>
    <w:rsid w:val="003D1E74"/>
    <w:rsid w:val="003D228A"/>
    <w:rsid w:val="003D2805"/>
    <w:rsid w:val="003D2A12"/>
    <w:rsid w:val="003D2E3E"/>
    <w:rsid w:val="003D2E7B"/>
    <w:rsid w:val="003D317B"/>
    <w:rsid w:val="003D3A88"/>
    <w:rsid w:val="003D45B6"/>
    <w:rsid w:val="003D5101"/>
    <w:rsid w:val="003D537B"/>
    <w:rsid w:val="003D55B4"/>
    <w:rsid w:val="003D5E04"/>
    <w:rsid w:val="003D7189"/>
    <w:rsid w:val="003D7B2F"/>
    <w:rsid w:val="003D7F02"/>
    <w:rsid w:val="003E0456"/>
    <w:rsid w:val="003E0662"/>
    <w:rsid w:val="003E0FF7"/>
    <w:rsid w:val="003E1901"/>
    <w:rsid w:val="003E24A0"/>
    <w:rsid w:val="003E4431"/>
    <w:rsid w:val="003E495E"/>
    <w:rsid w:val="003E4C9A"/>
    <w:rsid w:val="003E520E"/>
    <w:rsid w:val="003E55A2"/>
    <w:rsid w:val="003E5738"/>
    <w:rsid w:val="003E5C17"/>
    <w:rsid w:val="003E6ADD"/>
    <w:rsid w:val="003E6E69"/>
    <w:rsid w:val="003E6EB5"/>
    <w:rsid w:val="003E715E"/>
    <w:rsid w:val="003E79B5"/>
    <w:rsid w:val="003E7F7F"/>
    <w:rsid w:val="003F0505"/>
    <w:rsid w:val="003F1FCF"/>
    <w:rsid w:val="003F2471"/>
    <w:rsid w:val="003F279E"/>
    <w:rsid w:val="003F3444"/>
    <w:rsid w:val="003F4076"/>
    <w:rsid w:val="003F4969"/>
    <w:rsid w:val="003F513F"/>
    <w:rsid w:val="003F54C1"/>
    <w:rsid w:val="003F5619"/>
    <w:rsid w:val="003F68EE"/>
    <w:rsid w:val="003F71D6"/>
    <w:rsid w:val="004010D0"/>
    <w:rsid w:val="00401206"/>
    <w:rsid w:val="00403969"/>
    <w:rsid w:val="00404040"/>
    <w:rsid w:val="00404405"/>
    <w:rsid w:val="0040447C"/>
    <w:rsid w:val="00404543"/>
    <w:rsid w:val="0040577C"/>
    <w:rsid w:val="00405A41"/>
    <w:rsid w:val="00405F7D"/>
    <w:rsid w:val="00405F9D"/>
    <w:rsid w:val="004063EE"/>
    <w:rsid w:val="00407216"/>
    <w:rsid w:val="004074AF"/>
    <w:rsid w:val="00411D14"/>
    <w:rsid w:val="004129B3"/>
    <w:rsid w:val="00412E69"/>
    <w:rsid w:val="004133A3"/>
    <w:rsid w:val="00413873"/>
    <w:rsid w:val="00413A81"/>
    <w:rsid w:val="00414E3A"/>
    <w:rsid w:val="00415069"/>
    <w:rsid w:val="00415466"/>
    <w:rsid w:val="00415ACA"/>
    <w:rsid w:val="00416716"/>
    <w:rsid w:val="00416CBD"/>
    <w:rsid w:val="00417ADE"/>
    <w:rsid w:val="00417C0E"/>
    <w:rsid w:val="00421EA3"/>
    <w:rsid w:val="004235CB"/>
    <w:rsid w:val="004237C1"/>
    <w:rsid w:val="004239A8"/>
    <w:rsid w:val="00423A37"/>
    <w:rsid w:val="00424516"/>
    <w:rsid w:val="00424BFF"/>
    <w:rsid w:val="00425398"/>
    <w:rsid w:val="004254E4"/>
    <w:rsid w:val="00425D58"/>
    <w:rsid w:val="00426E79"/>
    <w:rsid w:val="00427222"/>
    <w:rsid w:val="004272DC"/>
    <w:rsid w:val="004304B0"/>
    <w:rsid w:val="0043097F"/>
    <w:rsid w:val="00431679"/>
    <w:rsid w:val="00431BE2"/>
    <w:rsid w:val="004320A1"/>
    <w:rsid w:val="004329BD"/>
    <w:rsid w:val="00432F3E"/>
    <w:rsid w:val="004337EA"/>
    <w:rsid w:val="00433BB1"/>
    <w:rsid w:val="00433CF1"/>
    <w:rsid w:val="00434818"/>
    <w:rsid w:val="00434913"/>
    <w:rsid w:val="00434984"/>
    <w:rsid w:val="004349A2"/>
    <w:rsid w:val="00434EB1"/>
    <w:rsid w:val="00435131"/>
    <w:rsid w:val="0043522C"/>
    <w:rsid w:val="00435E0C"/>
    <w:rsid w:val="004362B8"/>
    <w:rsid w:val="004362FB"/>
    <w:rsid w:val="00436F9F"/>
    <w:rsid w:val="00440D10"/>
    <w:rsid w:val="004412A1"/>
    <w:rsid w:val="00441E43"/>
    <w:rsid w:val="004437E0"/>
    <w:rsid w:val="00443A00"/>
    <w:rsid w:val="00444573"/>
    <w:rsid w:val="00445490"/>
    <w:rsid w:val="00445501"/>
    <w:rsid w:val="00445BC6"/>
    <w:rsid w:val="004463C0"/>
    <w:rsid w:val="0044686A"/>
    <w:rsid w:val="004470B9"/>
    <w:rsid w:val="00447265"/>
    <w:rsid w:val="0044747D"/>
    <w:rsid w:val="004505E9"/>
    <w:rsid w:val="00450918"/>
    <w:rsid w:val="00452A0A"/>
    <w:rsid w:val="00453A91"/>
    <w:rsid w:val="00453E98"/>
    <w:rsid w:val="00454152"/>
    <w:rsid w:val="00454234"/>
    <w:rsid w:val="0045431F"/>
    <w:rsid w:val="00455102"/>
    <w:rsid w:val="00455C3E"/>
    <w:rsid w:val="00455D9E"/>
    <w:rsid w:val="0045670A"/>
    <w:rsid w:val="00456767"/>
    <w:rsid w:val="00456DF0"/>
    <w:rsid w:val="004607A2"/>
    <w:rsid w:val="00461D34"/>
    <w:rsid w:val="00462B21"/>
    <w:rsid w:val="00462BFB"/>
    <w:rsid w:val="00463130"/>
    <w:rsid w:val="004635F9"/>
    <w:rsid w:val="004640B2"/>
    <w:rsid w:val="004648CB"/>
    <w:rsid w:val="004663B7"/>
    <w:rsid w:val="00467953"/>
    <w:rsid w:val="004701C6"/>
    <w:rsid w:val="004708A6"/>
    <w:rsid w:val="004713E9"/>
    <w:rsid w:val="00471704"/>
    <w:rsid w:val="0047177B"/>
    <w:rsid w:val="00471D91"/>
    <w:rsid w:val="00471DCF"/>
    <w:rsid w:val="004720C6"/>
    <w:rsid w:val="00472412"/>
    <w:rsid w:val="004731E2"/>
    <w:rsid w:val="00473291"/>
    <w:rsid w:val="00473C04"/>
    <w:rsid w:val="0047437A"/>
    <w:rsid w:val="0047511B"/>
    <w:rsid w:val="00475753"/>
    <w:rsid w:val="00475A0B"/>
    <w:rsid w:val="00475F6D"/>
    <w:rsid w:val="0047734D"/>
    <w:rsid w:val="00477654"/>
    <w:rsid w:val="00477A55"/>
    <w:rsid w:val="00477A78"/>
    <w:rsid w:val="00477FE0"/>
    <w:rsid w:val="00480198"/>
    <w:rsid w:val="00480994"/>
    <w:rsid w:val="00480DD0"/>
    <w:rsid w:val="00480EBF"/>
    <w:rsid w:val="00481FE2"/>
    <w:rsid w:val="0048288D"/>
    <w:rsid w:val="00482A7E"/>
    <w:rsid w:val="004831F9"/>
    <w:rsid w:val="004835CE"/>
    <w:rsid w:val="00483B34"/>
    <w:rsid w:val="00483BE4"/>
    <w:rsid w:val="00484A44"/>
    <w:rsid w:val="0048622A"/>
    <w:rsid w:val="00487F8E"/>
    <w:rsid w:val="00490D26"/>
    <w:rsid w:val="00490F76"/>
    <w:rsid w:val="00491045"/>
    <w:rsid w:val="00492522"/>
    <w:rsid w:val="00492FB9"/>
    <w:rsid w:val="00493898"/>
    <w:rsid w:val="004940F3"/>
    <w:rsid w:val="00495677"/>
    <w:rsid w:val="004958C8"/>
    <w:rsid w:val="00495AE9"/>
    <w:rsid w:val="00495F2D"/>
    <w:rsid w:val="004960EC"/>
    <w:rsid w:val="004976B6"/>
    <w:rsid w:val="00497A32"/>
    <w:rsid w:val="004A01EF"/>
    <w:rsid w:val="004A06F8"/>
    <w:rsid w:val="004A1CD1"/>
    <w:rsid w:val="004A304D"/>
    <w:rsid w:val="004A3A7B"/>
    <w:rsid w:val="004A3B82"/>
    <w:rsid w:val="004A47F9"/>
    <w:rsid w:val="004A49D7"/>
    <w:rsid w:val="004A5450"/>
    <w:rsid w:val="004A5508"/>
    <w:rsid w:val="004A63FD"/>
    <w:rsid w:val="004A792D"/>
    <w:rsid w:val="004A7F5D"/>
    <w:rsid w:val="004B0052"/>
    <w:rsid w:val="004B07CB"/>
    <w:rsid w:val="004B0959"/>
    <w:rsid w:val="004B0A3C"/>
    <w:rsid w:val="004B0CBD"/>
    <w:rsid w:val="004B1083"/>
    <w:rsid w:val="004B10B1"/>
    <w:rsid w:val="004B2AA0"/>
    <w:rsid w:val="004B2F12"/>
    <w:rsid w:val="004B4342"/>
    <w:rsid w:val="004B44A4"/>
    <w:rsid w:val="004B46B5"/>
    <w:rsid w:val="004B4C13"/>
    <w:rsid w:val="004B4D32"/>
    <w:rsid w:val="004B506C"/>
    <w:rsid w:val="004B57A8"/>
    <w:rsid w:val="004B598E"/>
    <w:rsid w:val="004B59A2"/>
    <w:rsid w:val="004B6991"/>
    <w:rsid w:val="004B79E6"/>
    <w:rsid w:val="004B7E4E"/>
    <w:rsid w:val="004B7E94"/>
    <w:rsid w:val="004B7EC2"/>
    <w:rsid w:val="004C0B4C"/>
    <w:rsid w:val="004C0D88"/>
    <w:rsid w:val="004C1663"/>
    <w:rsid w:val="004C1938"/>
    <w:rsid w:val="004C2542"/>
    <w:rsid w:val="004C2661"/>
    <w:rsid w:val="004C2721"/>
    <w:rsid w:val="004C3B6E"/>
    <w:rsid w:val="004C4302"/>
    <w:rsid w:val="004C456D"/>
    <w:rsid w:val="004C4F56"/>
    <w:rsid w:val="004C5EA7"/>
    <w:rsid w:val="004C600A"/>
    <w:rsid w:val="004C6467"/>
    <w:rsid w:val="004C764A"/>
    <w:rsid w:val="004C7813"/>
    <w:rsid w:val="004C78B6"/>
    <w:rsid w:val="004C7B91"/>
    <w:rsid w:val="004C7C42"/>
    <w:rsid w:val="004D01E9"/>
    <w:rsid w:val="004D0F74"/>
    <w:rsid w:val="004D116D"/>
    <w:rsid w:val="004D1212"/>
    <w:rsid w:val="004D16B1"/>
    <w:rsid w:val="004D1884"/>
    <w:rsid w:val="004D27B6"/>
    <w:rsid w:val="004D27E1"/>
    <w:rsid w:val="004D316D"/>
    <w:rsid w:val="004D354E"/>
    <w:rsid w:val="004D4184"/>
    <w:rsid w:val="004D4661"/>
    <w:rsid w:val="004D48A4"/>
    <w:rsid w:val="004D4E85"/>
    <w:rsid w:val="004D636E"/>
    <w:rsid w:val="004D709D"/>
    <w:rsid w:val="004D77FC"/>
    <w:rsid w:val="004D7E73"/>
    <w:rsid w:val="004E08C4"/>
    <w:rsid w:val="004E0CF5"/>
    <w:rsid w:val="004E102F"/>
    <w:rsid w:val="004E1F13"/>
    <w:rsid w:val="004E2591"/>
    <w:rsid w:val="004E32AC"/>
    <w:rsid w:val="004E4644"/>
    <w:rsid w:val="004E4BE7"/>
    <w:rsid w:val="004E4D28"/>
    <w:rsid w:val="004E57A6"/>
    <w:rsid w:val="004E61BA"/>
    <w:rsid w:val="004E6A38"/>
    <w:rsid w:val="004E6D5E"/>
    <w:rsid w:val="004E76C4"/>
    <w:rsid w:val="004E7E69"/>
    <w:rsid w:val="004F00A0"/>
    <w:rsid w:val="004F03A4"/>
    <w:rsid w:val="004F0D06"/>
    <w:rsid w:val="004F0D70"/>
    <w:rsid w:val="004F0F0D"/>
    <w:rsid w:val="004F2197"/>
    <w:rsid w:val="004F27EB"/>
    <w:rsid w:val="004F39F3"/>
    <w:rsid w:val="004F4340"/>
    <w:rsid w:val="004F4C60"/>
    <w:rsid w:val="004F50A6"/>
    <w:rsid w:val="004F5158"/>
    <w:rsid w:val="004F51CE"/>
    <w:rsid w:val="004F5265"/>
    <w:rsid w:val="004F6BA4"/>
    <w:rsid w:val="004F6F77"/>
    <w:rsid w:val="004F700A"/>
    <w:rsid w:val="004F75A6"/>
    <w:rsid w:val="00500766"/>
    <w:rsid w:val="00500B63"/>
    <w:rsid w:val="005025E5"/>
    <w:rsid w:val="0050269E"/>
    <w:rsid w:val="0050310A"/>
    <w:rsid w:val="0050462E"/>
    <w:rsid w:val="00504B7C"/>
    <w:rsid w:val="00504F80"/>
    <w:rsid w:val="00505125"/>
    <w:rsid w:val="00505998"/>
    <w:rsid w:val="00506068"/>
    <w:rsid w:val="005070A3"/>
    <w:rsid w:val="00507DE9"/>
    <w:rsid w:val="00507E68"/>
    <w:rsid w:val="00510293"/>
    <w:rsid w:val="00510DBB"/>
    <w:rsid w:val="00511332"/>
    <w:rsid w:val="00512AE3"/>
    <w:rsid w:val="00512FC7"/>
    <w:rsid w:val="00513817"/>
    <w:rsid w:val="00515642"/>
    <w:rsid w:val="005163DE"/>
    <w:rsid w:val="005164AF"/>
    <w:rsid w:val="00516F96"/>
    <w:rsid w:val="005171DE"/>
    <w:rsid w:val="0051761E"/>
    <w:rsid w:val="005210AE"/>
    <w:rsid w:val="00521C3D"/>
    <w:rsid w:val="0052242C"/>
    <w:rsid w:val="00522932"/>
    <w:rsid w:val="00522933"/>
    <w:rsid w:val="005230EB"/>
    <w:rsid w:val="00523541"/>
    <w:rsid w:val="0052382B"/>
    <w:rsid w:val="00523C58"/>
    <w:rsid w:val="00524260"/>
    <w:rsid w:val="00525482"/>
    <w:rsid w:val="00525571"/>
    <w:rsid w:val="005265F6"/>
    <w:rsid w:val="00526A42"/>
    <w:rsid w:val="00526A82"/>
    <w:rsid w:val="0052736F"/>
    <w:rsid w:val="00527452"/>
    <w:rsid w:val="00527A0C"/>
    <w:rsid w:val="00527C81"/>
    <w:rsid w:val="00527CD8"/>
    <w:rsid w:val="00530596"/>
    <w:rsid w:val="005308A2"/>
    <w:rsid w:val="00530FF7"/>
    <w:rsid w:val="005311F0"/>
    <w:rsid w:val="005319C7"/>
    <w:rsid w:val="00531F5E"/>
    <w:rsid w:val="005323B6"/>
    <w:rsid w:val="005323FD"/>
    <w:rsid w:val="00532D1F"/>
    <w:rsid w:val="005330D9"/>
    <w:rsid w:val="00533312"/>
    <w:rsid w:val="00533774"/>
    <w:rsid w:val="00535443"/>
    <w:rsid w:val="00536110"/>
    <w:rsid w:val="005361AE"/>
    <w:rsid w:val="00536966"/>
    <w:rsid w:val="00536B14"/>
    <w:rsid w:val="005371F2"/>
    <w:rsid w:val="005371FE"/>
    <w:rsid w:val="005377C7"/>
    <w:rsid w:val="00540409"/>
    <w:rsid w:val="0054064F"/>
    <w:rsid w:val="0054125D"/>
    <w:rsid w:val="005413EA"/>
    <w:rsid w:val="00541AC7"/>
    <w:rsid w:val="005421F4"/>
    <w:rsid w:val="005423F6"/>
    <w:rsid w:val="005425DE"/>
    <w:rsid w:val="005428EE"/>
    <w:rsid w:val="00542E9E"/>
    <w:rsid w:val="0054316E"/>
    <w:rsid w:val="00543837"/>
    <w:rsid w:val="00543B56"/>
    <w:rsid w:val="00544B03"/>
    <w:rsid w:val="00545121"/>
    <w:rsid w:val="0054565A"/>
    <w:rsid w:val="00545927"/>
    <w:rsid w:val="00545EDD"/>
    <w:rsid w:val="00546086"/>
    <w:rsid w:val="00546132"/>
    <w:rsid w:val="00546B59"/>
    <w:rsid w:val="00547306"/>
    <w:rsid w:val="00547BAB"/>
    <w:rsid w:val="00547C0E"/>
    <w:rsid w:val="00550159"/>
    <w:rsid w:val="00550441"/>
    <w:rsid w:val="005505D1"/>
    <w:rsid w:val="00551ED0"/>
    <w:rsid w:val="005521F0"/>
    <w:rsid w:val="005522AC"/>
    <w:rsid w:val="00553E3B"/>
    <w:rsid w:val="00553F2B"/>
    <w:rsid w:val="00554057"/>
    <w:rsid w:val="00555A90"/>
    <w:rsid w:val="005566CB"/>
    <w:rsid w:val="00556BBC"/>
    <w:rsid w:val="00556D9A"/>
    <w:rsid w:val="00557854"/>
    <w:rsid w:val="0055788E"/>
    <w:rsid w:val="00557AA1"/>
    <w:rsid w:val="005600F7"/>
    <w:rsid w:val="00560388"/>
    <w:rsid w:val="00561801"/>
    <w:rsid w:val="005619F4"/>
    <w:rsid w:val="00561D2C"/>
    <w:rsid w:val="005623F2"/>
    <w:rsid w:val="00564CD9"/>
    <w:rsid w:val="00564DBA"/>
    <w:rsid w:val="0056514A"/>
    <w:rsid w:val="005658A3"/>
    <w:rsid w:val="0056590F"/>
    <w:rsid w:val="00566139"/>
    <w:rsid w:val="00567A19"/>
    <w:rsid w:val="005702B9"/>
    <w:rsid w:val="00570981"/>
    <w:rsid w:val="00571045"/>
    <w:rsid w:val="00571820"/>
    <w:rsid w:val="00572533"/>
    <w:rsid w:val="00572781"/>
    <w:rsid w:val="00573111"/>
    <w:rsid w:val="005749E2"/>
    <w:rsid w:val="0057557E"/>
    <w:rsid w:val="00575AF0"/>
    <w:rsid w:val="00575B0E"/>
    <w:rsid w:val="0057610C"/>
    <w:rsid w:val="005761AE"/>
    <w:rsid w:val="00576924"/>
    <w:rsid w:val="005772EA"/>
    <w:rsid w:val="00577592"/>
    <w:rsid w:val="00580195"/>
    <w:rsid w:val="005813AB"/>
    <w:rsid w:val="005813C3"/>
    <w:rsid w:val="00581FE7"/>
    <w:rsid w:val="00583024"/>
    <w:rsid w:val="00585582"/>
    <w:rsid w:val="00585B19"/>
    <w:rsid w:val="0058746A"/>
    <w:rsid w:val="00587767"/>
    <w:rsid w:val="005877B0"/>
    <w:rsid w:val="00587F60"/>
    <w:rsid w:val="00590772"/>
    <w:rsid w:val="005921E4"/>
    <w:rsid w:val="00592634"/>
    <w:rsid w:val="00592924"/>
    <w:rsid w:val="005933C0"/>
    <w:rsid w:val="0059356F"/>
    <w:rsid w:val="00593632"/>
    <w:rsid w:val="005937DE"/>
    <w:rsid w:val="00593AA2"/>
    <w:rsid w:val="00593B56"/>
    <w:rsid w:val="00593C31"/>
    <w:rsid w:val="005942A2"/>
    <w:rsid w:val="00594BC4"/>
    <w:rsid w:val="00595335"/>
    <w:rsid w:val="005956D1"/>
    <w:rsid w:val="00595720"/>
    <w:rsid w:val="00595943"/>
    <w:rsid w:val="005961BC"/>
    <w:rsid w:val="00597555"/>
    <w:rsid w:val="005A0202"/>
    <w:rsid w:val="005A0454"/>
    <w:rsid w:val="005A0B29"/>
    <w:rsid w:val="005A14A0"/>
    <w:rsid w:val="005A1F49"/>
    <w:rsid w:val="005A1FF5"/>
    <w:rsid w:val="005A2C95"/>
    <w:rsid w:val="005A2F43"/>
    <w:rsid w:val="005A313B"/>
    <w:rsid w:val="005A31FE"/>
    <w:rsid w:val="005A320B"/>
    <w:rsid w:val="005A382C"/>
    <w:rsid w:val="005A3AA7"/>
    <w:rsid w:val="005A3BFE"/>
    <w:rsid w:val="005A4258"/>
    <w:rsid w:val="005A4598"/>
    <w:rsid w:val="005A4EFD"/>
    <w:rsid w:val="005A5926"/>
    <w:rsid w:val="005A5ED4"/>
    <w:rsid w:val="005A5FBA"/>
    <w:rsid w:val="005A63AE"/>
    <w:rsid w:val="005A7261"/>
    <w:rsid w:val="005A799E"/>
    <w:rsid w:val="005A7C64"/>
    <w:rsid w:val="005A7C9A"/>
    <w:rsid w:val="005A7D99"/>
    <w:rsid w:val="005B0D5D"/>
    <w:rsid w:val="005B1D39"/>
    <w:rsid w:val="005B2089"/>
    <w:rsid w:val="005B2790"/>
    <w:rsid w:val="005B2CA3"/>
    <w:rsid w:val="005B2DDC"/>
    <w:rsid w:val="005B2FC3"/>
    <w:rsid w:val="005B3640"/>
    <w:rsid w:val="005B4087"/>
    <w:rsid w:val="005B4916"/>
    <w:rsid w:val="005B4D47"/>
    <w:rsid w:val="005B6CFC"/>
    <w:rsid w:val="005B7C14"/>
    <w:rsid w:val="005C06E3"/>
    <w:rsid w:val="005C096F"/>
    <w:rsid w:val="005C1632"/>
    <w:rsid w:val="005C38A6"/>
    <w:rsid w:val="005C39F4"/>
    <w:rsid w:val="005C40E3"/>
    <w:rsid w:val="005C435A"/>
    <w:rsid w:val="005C44EE"/>
    <w:rsid w:val="005C4923"/>
    <w:rsid w:val="005C49CA"/>
    <w:rsid w:val="005C5A95"/>
    <w:rsid w:val="005C7097"/>
    <w:rsid w:val="005C712F"/>
    <w:rsid w:val="005C76D8"/>
    <w:rsid w:val="005C7E4E"/>
    <w:rsid w:val="005D1599"/>
    <w:rsid w:val="005D2902"/>
    <w:rsid w:val="005D3F69"/>
    <w:rsid w:val="005D40E1"/>
    <w:rsid w:val="005D416B"/>
    <w:rsid w:val="005D434F"/>
    <w:rsid w:val="005D4561"/>
    <w:rsid w:val="005D4DD6"/>
    <w:rsid w:val="005D528B"/>
    <w:rsid w:val="005D5CE5"/>
    <w:rsid w:val="005D60FA"/>
    <w:rsid w:val="005D610F"/>
    <w:rsid w:val="005D65B7"/>
    <w:rsid w:val="005D699D"/>
    <w:rsid w:val="005D7619"/>
    <w:rsid w:val="005E0305"/>
    <w:rsid w:val="005E150B"/>
    <w:rsid w:val="005E15A2"/>
    <w:rsid w:val="005E1F1A"/>
    <w:rsid w:val="005E216E"/>
    <w:rsid w:val="005E279D"/>
    <w:rsid w:val="005E293B"/>
    <w:rsid w:val="005E2F18"/>
    <w:rsid w:val="005E2FEB"/>
    <w:rsid w:val="005E3351"/>
    <w:rsid w:val="005E36B1"/>
    <w:rsid w:val="005E3EA4"/>
    <w:rsid w:val="005E41D9"/>
    <w:rsid w:val="005E4936"/>
    <w:rsid w:val="005E4F92"/>
    <w:rsid w:val="005E593E"/>
    <w:rsid w:val="005E7280"/>
    <w:rsid w:val="005E77FB"/>
    <w:rsid w:val="005F0155"/>
    <w:rsid w:val="005F07A0"/>
    <w:rsid w:val="005F181A"/>
    <w:rsid w:val="005F1AFC"/>
    <w:rsid w:val="005F2C2E"/>
    <w:rsid w:val="005F308C"/>
    <w:rsid w:val="005F3533"/>
    <w:rsid w:val="005F3787"/>
    <w:rsid w:val="005F3B97"/>
    <w:rsid w:val="005F3D2F"/>
    <w:rsid w:val="005F44F6"/>
    <w:rsid w:val="005F4D04"/>
    <w:rsid w:val="005F6197"/>
    <w:rsid w:val="005F627A"/>
    <w:rsid w:val="005F749B"/>
    <w:rsid w:val="00600CB0"/>
    <w:rsid w:val="00600DCC"/>
    <w:rsid w:val="006014EA"/>
    <w:rsid w:val="006019D7"/>
    <w:rsid w:val="00602B73"/>
    <w:rsid w:val="00602E53"/>
    <w:rsid w:val="0060303A"/>
    <w:rsid w:val="0060533F"/>
    <w:rsid w:val="006056FC"/>
    <w:rsid w:val="00606C30"/>
    <w:rsid w:val="0060738B"/>
    <w:rsid w:val="00607A5F"/>
    <w:rsid w:val="0061087E"/>
    <w:rsid w:val="00611072"/>
    <w:rsid w:val="006117E8"/>
    <w:rsid w:val="00613363"/>
    <w:rsid w:val="00613535"/>
    <w:rsid w:val="00613970"/>
    <w:rsid w:val="00613ABE"/>
    <w:rsid w:val="00613C05"/>
    <w:rsid w:val="0061499D"/>
    <w:rsid w:val="00614A5D"/>
    <w:rsid w:val="00614AF6"/>
    <w:rsid w:val="00614CDD"/>
    <w:rsid w:val="0061510F"/>
    <w:rsid w:val="00616297"/>
    <w:rsid w:val="00616524"/>
    <w:rsid w:val="0061671F"/>
    <w:rsid w:val="0061685D"/>
    <w:rsid w:val="00616DAD"/>
    <w:rsid w:val="006171D2"/>
    <w:rsid w:val="006200DE"/>
    <w:rsid w:val="006203CE"/>
    <w:rsid w:val="006213B9"/>
    <w:rsid w:val="00621E64"/>
    <w:rsid w:val="00621E9B"/>
    <w:rsid w:val="006221D9"/>
    <w:rsid w:val="0062269C"/>
    <w:rsid w:val="00622904"/>
    <w:rsid w:val="00622C3E"/>
    <w:rsid w:val="00623156"/>
    <w:rsid w:val="006244A9"/>
    <w:rsid w:val="006259AF"/>
    <w:rsid w:val="00626EE9"/>
    <w:rsid w:val="006300FA"/>
    <w:rsid w:val="0063061F"/>
    <w:rsid w:val="00630A5C"/>
    <w:rsid w:val="00630DEC"/>
    <w:rsid w:val="006311DC"/>
    <w:rsid w:val="006314D1"/>
    <w:rsid w:val="00631CFF"/>
    <w:rsid w:val="00632392"/>
    <w:rsid w:val="006338C6"/>
    <w:rsid w:val="00633D56"/>
    <w:rsid w:val="00634A21"/>
    <w:rsid w:val="00634BA8"/>
    <w:rsid w:val="00635372"/>
    <w:rsid w:val="00635978"/>
    <w:rsid w:val="0063598A"/>
    <w:rsid w:val="0063615A"/>
    <w:rsid w:val="0063675A"/>
    <w:rsid w:val="00636816"/>
    <w:rsid w:val="00636969"/>
    <w:rsid w:val="00636AE2"/>
    <w:rsid w:val="00636DD5"/>
    <w:rsid w:val="00637A4B"/>
    <w:rsid w:val="0064076A"/>
    <w:rsid w:val="006412C5"/>
    <w:rsid w:val="0064195C"/>
    <w:rsid w:val="00641C17"/>
    <w:rsid w:val="0064250E"/>
    <w:rsid w:val="00642E47"/>
    <w:rsid w:val="00643524"/>
    <w:rsid w:val="0064388B"/>
    <w:rsid w:val="00643B7F"/>
    <w:rsid w:val="00644095"/>
    <w:rsid w:val="00644187"/>
    <w:rsid w:val="00645824"/>
    <w:rsid w:val="00645D67"/>
    <w:rsid w:val="006473B5"/>
    <w:rsid w:val="006477D2"/>
    <w:rsid w:val="00650236"/>
    <w:rsid w:val="00650E31"/>
    <w:rsid w:val="00650FDB"/>
    <w:rsid w:val="00651A3F"/>
    <w:rsid w:val="006525A4"/>
    <w:rsid w:val="0065273B"/>
    <w:rsid w:val="006527FB"/>
    <w:rsid w:val="00652C87"/>
    <w:rsid w:val="00652CDB"/>
    <w:rsid w:val="006531A4"/>
    <w:rsid w:val="006540ED"/>
    <w:rsid w:val="006542B3"/>
    <w:rsid w:val="00654473"/>
    <w:rsid w:val="00654E7A"/>
    <w:rsid w:val="0065518E"/>
    <w:rsid w:val="0065554E"/>
    <w:rsid w:val="00655845"/>
    <w:rsid w:val="00655FEC"/>
    <w:rsid w:val="00656862"/>
    <w:rsid w:val="00656865"/>
    <w:rsid w:val="006575D1"/>
    <w:rsid w:val="00657ED5"/>
    <w:rsid w:val="0066088B"/>
    <w:rsid w:val="00661047"/>
    <w:rsid w:val="0066115F"/>
    <w:rsid w:val="006612A3"/>
    <w:rsid w:val="006615B0"/>
    <w:rsid w:val="00661D6A"/>
    <w:rsid w:val="006628B9"/>
    <w:rsid w:val="00663145"/>
    <w:rsid w:val="00663460"/>
    <w:rsid w:val="00663E79"/>
    <w:rsid w:val="00663ECC"/>
    <w:rsid w:val="006651C5"/>
    <w:rsid w:val="00665EFF"/>
    <w:rsid w:val="00666026"/>
    <w:rsid w:val="006667FE"/>
    <w:rsid w:val="00666850"/>
    <w:rsid w:val="006679F1"/>
    <w:rsid w:val="00667EF0"/>
    <w:rsid w:val="006719DD"/>
    <w:rsid w:val="00672226"/>
    <w:rsid w:val="0067226F"/>
    <w:rsid w:val="006729A7"/>
    <w:rsid w:val="00672C0C"/>
    <w:rsid w:val="00673486"/>
    <w:rsid w:val="006740F2"/>
    <w:rsid w:val="0067416A"/>
    <w:rsid w:val="0067490C"/>
    <w:rsid w:val="00674BAD"/>
    <w:rsid w:val="00674C1A"/>
    <w:rsid w:val="00674D4B"/>
    <w:rsid w:val="006754F1"/>
    <w:rsid w:val="00675B79"/>
    <w:rsid w:val="00675D74"/>
    <w:rsid w:val="00675F9E"/>
    <w:rsid w:val="0067608D"/>
    <w:rsid w:val="00676592"/>
    <w:rsid w:val="00676679"/>
    <w:rsid w:val="00676955"/>
    <w:rsid w:val="006777B2"/>
    <w:rsid w:val="00677DBC"/>
    <w:rsid w:val="00677FE5"/>
    <w:rsid w:val="006804F3"/>
    <w:rsid w:val="00681273"/>
    <w:rsid w:val="0068168E"/>
    <w:rsid w:val="0068217D"/>
    <w:rsid w:val="0068262F"/>
    <w:rsid w:val="00682719"/>
    <w:rsid w:val="00683322"/>
    <w:rsid w:val="0068511F"/>
    <w:rsid w:val="00685BF6"/>
    <w:rsid w:val="00686021"/>
    <w:rsid w:val="006860E8"/>
    <w:rsid w:val="00686179"/>
    <w:rsid w:val="0068788F"/>
    <w:rsid w:val="00691704"/>
    <w:rsid w:val="00691826"/>
    <w:rsid w:val="00691E7A"/>
    <w:rsid w:val="006922FE"/>
    <w:rsid w:val="006923DE"/>
    <w:rsid w:val="00692459"/>
    <w:rsid w:val="006929AF"/>
    <w:rsid w:val="006929CF"/>
    <w:rsid w:val="006935E9"/>
    <w:rsid w:val="0069465D"/>
    <w:rsid w:val="006968CF"/>
    <w:rsid w:val="00697185"/>
    <w:rsid w:val="0069763F"/>
    <w:rsid w:val="006978AA"/>
    <w:rsid w:val="00697DB9"/>
    <w:rsid w:val="006A01CF"/>
    <w:rsid w:val="006A0E82"/>
    <w:rsid w:val="006A1166"/>
    <w:rsid w:val="006A1AEF"/>
    <w:rsid w:val="006A2EAC"/>
    <w:rsid w:val="006A3581"/>
    <w:rsid w:val="006A4034"/>
    <w:rsid w:val="006A4E66"/>
    <w:rsid w:val="006A53A0"/>
    <w:rsid w:val="006A5F4B"/>
    <w:rsid w:val="006A66A7"/>
    <w:rsid w:val="006A77DB"/>
    <w:rsid w:val="006A77F1"/>
    <w:rsid w:val="006B0649"/>
    <w:rsid w:val="006B079A"/>
    <w:rsid w:val="006B0805"/>
    <w:rsid w:val="006B090E"/>
    <w:rsid w:val="006B0C19"/>
    <w:rsid w:val="006B0D47"/>
    <w:rsid w:val="006B13E8"/>
    <w:rsid w:val="006B1456"/>
    <w:rsid w:val="006B19CD"/>
    <w:rsid w:val="006B1B5C"/>
    <w:rsid w:val="006B1BB8"/>
    <w:rsid w:val="006B1E79"/>
    <w:rsid w:val="006B21A2"/>
    <w:rsid w:val="006B3BC5"/>
    <w:rsid w:val="006B4102"/>
    <w:rsid w:val="006B43FC"/>
    <w:rsid w:val="006B4405"/>
    <w:rsid w:val="006B4564"/>
    <w:rsid w:val="006B60CF"/>
    <w:rsid w:val="006B6A17"/>
    <w:rsid w:val="006B6BE5"/>
    <w:rsid w:val="006B7149"/>
    <w:rsid w:val="006B78DF"/>
    <w:rsid w:val="006B7CCE"/>
    <w:rsid w:val="006C0134"/>
    <w:rsid w:val="006C1757"/>
    <w:rsid w:val="006C18DD"/>
    <w:rsid w:val="006C228D"/>
    <w:rsid w:val="006C2782"/>
    <w:rsid w:val="006C2947"/>
    <w:rsid w:val="006C2D8B"/>
    <w:rsid w:val="006C3331"/>
    <w:rsid w:val="006C33ED"/>
    <w:rsid w:val="006C4032"/>
    <w:rsid w:val="006C42A4"/>
    <w:rsid w:val="006C461B"/>
    <w:rsid w:val="006C55E6"/>
    <w:rsid w:val="006C59E1"/>
    <w:rsid w:val="006C7B22"/>
    <w:rsid w:val="006C7E9D"/>
    <w:rsid w:val="006D00D2"/>
    <w:rsid w:val="006D1447"/>
    <w:rsid w:val="006D1ED4"/>
    <w:rsid w:val="006D26E7"/>
    <w:rsid w:val="006D27D8"/>
    <w:rsid w:val="006D424E"/>
    <w:rsid w:val="006D485C"/>
    <w:rsid w:val="006D562E"/>
    <w:rsid w:val="006D56FF"/>
    <w:rsid w:val="006D670D"/>
    <w:rsid w:val="006D6FF2"/>
    <w:rsid w:val="006D7680"/>
    <w:rsid w:val="006E0581"/>
    <w:rsid w:val="006E0AE2"/>
    <w:rsid w:val="006E0C8D"/>
    <w:rsid w:val="006E0F61"/>
    <w:rsid w:val="006E1AB8"/>
    <w:rsid w:val="006E2269"/>
    <w:rsid w:val="006E28A9"/>
    <w:rsid w:val="006E3506"/>
    <w:rsid w:val="006E3C09"/>
    <w:rsid w:val="006E44DB"/>
    <w:rsid w:val="006E48A8"/>
    <w:rsid w:val="006E4942"/>
    <w:rsid w:val="006E497E"/>
    <w:rsid w:val="006E4E62"/>
    <w:rsid w:val="006E5169"/>
    <w:rsid w:val="006E5705"/>
    <w:rsid w:val="006E5F33"/>
    <w:rsid w:val="006E70E2"/>
    <w:rsid w:val="006E74A9"/>
    <w:rsid w:val="006E77EB"/>
    <w:rsid w:val="006E784B"/>
    <w:rsid w:val="006E79F0"/>
    <w:rsid w:val="006E7E97"/>
    <w:rsid w:val="006F0779"/>
    <w:rsid w:val="006F100F"/>
    <w:rsid w:val="006F173D"/>
    <w:rsid w:val="006F1977"/>
    <w:rsid w:val="006F239B"/>
    <w:rsid w:val="006F2589"/>
    <w:rsid w:val="006F319B"/>
    <w:rsid w:val="006F3227"/>
    <w:rsid w:val="006F4297"/>
    <w:rsid w:val="006F4F7F"/>
    <w:rsid w:val="006F5589"/>
    <w:rsid w:val="006F5E06"/>
    <w:rsid w:val="006F7545"/>
    <w:rsid w:val="006F7923"/>
    <w:rsid w:val="00700EC6"/>
    <w:rsid w:val="00701611"/>
    <w:rsid w:val="00701F05"/>
    <w:rsid w:val="0070226E"/>
    <w:rsid w:val="00702292"/>
    <w:rsid w:val="007024DB"/>
    <w:rsid w:val="00702FFC"/>
    <w:rsid w:val="007040A0"/>
    <w:rsid w:val="0070492B"/>
    <w:rsid w:val="00704D9A"/>
    <w:rsid w:val="007054BF"/>
    <w:rsid w:val="00705953"/>
    <w:rsid w:val="007059E7"/>
    <w:rsid w:val="007060EA"/>
    <w:rsid w:val="00706DB4"/>
    <w:rsid w:val="00707604"/>
    <w:rsid w:val="00707A22"/>
    <w:rsid w:val="00707B9A"/>
    <w:rsid w:val="00710839"/>
    <w:rsid w:val="00711838"/>
    <w:rsid w:val="00711C69"/>
    <w:rsid w:val="00711E74"/>
    <w:rsid w:val="007124EE"/>
    <w:rsid w:val="00712DA6"/>
    <w:rsid w:val="00712EC3"/>
    <w:rsid w:val="0071387D"/>
    <w:rsid w:val="00714112"/>
    <w:rsid w:val="00714231"/>
    <w:rsid w:val="00714968"/>
    <w:rsid w:val="00714F1F"/>
    <w:rsid w:val="00714F60"/>
    <w:rsid w:val="007159DC"/>
    <w:rsid w:val="0071668A"/>
    <w:rsid w:val="00716A37"/>
    <w:rsid w:val="0071727F"/>
    <w:rsid w:val="00717EF8"/>
    <w:rsid w:val="00720479"/>
    <w:rsid w:val="0072132F"/>
    <w:rsid w:val="00721B16"/>
    <w:rsid w:val="00722328"/>
    <w:rsid w:val="0072238E"/>
    <w:rsid w:val="0072253B"/>
    <w:rsid w:val="00723544"/>
    <w:rsid w:val="00724414"/>
    <w:rsid w:val="00724D5E"/>
    <w:rsid w:val="00724F0E"/>
    <w:rsid w:val="00725133"/>
    <w:rsid w:val="007254E0"/>
    <w:rsid w:val="00725609"/>
    <w:rsid w:val="00725A5F"/>
    <w:rsid w:val="00725A60"/>
    <w:rsid w:val="007269B8"/>
    <w:rsid w:val="00727A43"/>
    <w:rsid w:val="007300DD"/>
    <w:rsid w:val="00730BAE"/>
    <w:rsid w:val="007312DE"/>
    <w:rsid w:val="0073176D"/>
    <w:rsid w:val="00731837"/>
    <w:rsid w:val="007318DA"/>
    <w:rsid w:val="00731C05"/>
    <w:rsid w:val="0073243E"/>
    <w:rsid w:val="00732497"/>
    <w:rsid w:val="00732650"/>
    <w:rsid w:val="007339BE"/>
    <w:rsid w:val="00734B92"/>
    <w:rsid w:val="0073572D"/>
    <w:rsid w:val="00735C09"/>
    <w:rsid w:val="00735C56"/>
    <w:rsid w:val="00735D04"/>
    <w:rsid w:val="00736028"/>
    <w:rsid w:val="007369C4"/>
    <w:rsid w:val="00737116"/>
    <w:rsid w:val="00737490"/>
    <w:rsid w:val="0073789D"/>
    <w:rsid w:val="00737A86"/>
    <w:rsid w:val="00737DE6"/>
    <w:rsid w:val="00740DC4"/>
    <w:rsid w:val="00741CF6"/>
    <w:rsid w:val="00743579"/>
    <w:rsid w:val="00743739"/>
    <w:rsid w:val="007438B9"/>
    <w:rsid w:val="00743DB9"/>
    <w:rsid w:val="007443DA"/>
    <w:rsid w:val="007443E8"/>
    <w:rsid w:val="00745043"/>
    <w:rsid w:val="007456BF"/>
    <w:rsid w:val="00745BFA"/>
    <w:rsid w:val="00745DF6"/>
    <w:rsid w:val="007479F1"/>
    <w:rsid w:val="00750F4F"/>
    <w:rsid w:val="00750FB1"/>
    <w:rsid w:val="007523EC"/>
    <w:rsid w:val="0075251C"/>
    <w:rsid w:val="007527F4"/>
    <w:rsid w:val="00752FED"/>
    <w:rsid w:val="00754885"/>
    <w:rsid w:val="00754D0B"/>
    <w:rsid w:val="007556CF"/>
    <w:rsid w:val="0076018F"/>
    <w:rsid w:val="0076081A"/>
    <w:rsid w:val="00760EDB"/>
    <w:rsid w:val="007618D0"/>
    <w:rsid w:val="007623AA"/>
    <w:rsid w:val="00762AC6"/>
    <w:rsid w:val="007632E6"/>
    <w:rsid w:val="00764B37"/>
    <w:rsid w:val="007657C4"/>
    <w:rsid w:val="00765CA6"/>
    <w:rsid w:val="00765CF1"/>
    <w:rsid w:val="00766386"/>
    <w:rsid w:val="00766DCC"/>
    <w:rsid w:val="00766E45"/>
    <w:rsid w:val="00770150"/>
    <w:rsid w:val="00770798"/>
    <w:rsid w:val="00770BD4"/>
    <w:rsid w:val="00770F69"/>
    <w:rsid w:val="007715E8"/>
    <w:rsid w:val="00771C41"/>
    <w:rsid w:val="00772056"/>
    <w:rsid w:val="00772085"/>
    <w:rsid w:val="007724CB"/>
    <w:rsid w:val="007729DA"/>
    <w:rsid w:val="00773432"/>
    <w:rsid w:val="00773679"/>
    <w:rsid w:val="00774B7B"/>
    <w:rsid w:val="007752F7"/>
    <w:rsid w:val="00775726"/>
    <w:rsid w:val="007757A8"/>
    <w:rsid w:val="00775D7D"/>
    <w:rsid w:val="00776375"/>
    <w:rsid w:val="00776C44"/>
    <w:rsid w:val="00776F29"/>
    <w:rsid w:val="00777790"/>
    <w:rsid w:val="00777A45"/>
    <w:rsid w:val="0078114A"/>
    <w:rsid w:val="00782963"/>
    <w:rsid w:val="00782C16"/>
    <w:rsid w:val="00783537"/>
    <w:rsid w:val="0078572A"/>
    <w:rsid w:val="00785792"/>
    <w:rsid w:val="00785A24"/>
    <w:rsid w:val="00786470"/>
    <w:rsid w:val="00786873"/>
    <w:rsid w:val="00786EAC"/>
    <w:rsid w:val="00790363"/>
    <w:rsid w:val="00791771"/>
    <w:rsid w:val="007918B9"/>
    <w:rsid w:val="00791918"/>
    <w:rsid w:val="00791D6D"/>
    <w:rsid w:val="00791DAD"/>
    <w:rsid w:val="00792BBE"/>
    <w:rsid w:val="007938A1"/>
    <w:rsid w:val="007958B2"/>
    <w:rsid w:val="00796408"/>
    <w:rsid w:val="007968F8"/>
    <w:rsid w:val="00796958"/>
    <w:rsid w:val="00796A82"/>
    <w:rsid w:val="00797FBE"/>
    <w:rsid w:val="007A08E5"/>
    <w:rsid w:val="007A0C94"/>
    <w:rsid w:val="007A13F8"/>
    <w:rsid w:val="007A1574"/>
    <w:rsid w:val="007A16B7"/>
    <w:rsid w:val="007A1F5F"/>
    <w:rsid w:val="007A3C1B"/>
    <w:rsid w:val="007A4164"/>
    <w:rsid w:val="007A46D4"/>
    <w:rsid w:val="007A4A3A"/>
    <w:rsid w:val="007A4B64"/>
    <w:rsid w:val="007A533A"/>
    <w:rsid w:val="007A62C1"/>
    <w:rsid w:val="007A6D2D"/>
    <w:rsid w:val="007A7144"/>
    <w:rsid w:val="007B03E4"/>
    <w:rsid w:val="007B06A6"/>
    <w:rsid w:val="007B0FD5"/>
    <w:rsid w:val="007B1C39"/>
    <w:rsid w:val="007B2D11"/>
    <w:rsid w:val="007B2D6B"/>
    <w:rsid w:val="007B3024"/>
    <w:rsid w:val="007B37C1"/>
    <w:rsid w:val="007B4038"/>
    <w:rsid w:val="007B4742"/>
    <w:rsid w:val="007B5DBA"/>
    <w:rsid w:val="007B6D4A"/>
    <w:rsid w:val="007B762C"/>
    <w:rsid w:val="007C0139"/>
    <w:rsid w:val="007C0470"/>
    <w:rsid w:val="007C09DB"/>
    <w:rsid w:val="007C12D6"/>
    <w:rsid w:val="007C1495"/>
    <w:rsid w:val="007C2031"/>
    <w:rsid w:val="007C3009"/>
    <w:rsid w:val="007C30ED"/>
    <w:rsid w:val="007C3545"/>
    <w:rsid w:val="007C47B5"/>
    <w:rsid w:val="007C4CBD"/>
    <w:rsid w:val="007C4F7D"/>
    <w:rsid w:val="007C5191"/>
    <w:rsid w:val="007C73BA"/>
    <w:rsid w:val="007D094F"/>
    <w:rsid w:val="007D12BB"/>
    <w:rsid w:val="007D1325"/>
    <w:rsid w:val="007D15AC"/>
    <w:rsid w:val="007D1B11"/>
    <w:rsid w:val="007D247D"/>
    <w:rsid w:val="007D28BF"/>
    <w:rsid w:val="007D2B21"/>
    <w:rsid w:val="007D3289"/>
    <w:rsid w:val="007D3474"/>
    <w:rsid w:val="007D3F67"/>
    <w:rsid w:val="007D4732"/>
    <w:rsid w:val="007D4E1A"/>
    <w:rsid w:val="007D504B"/>
    <w:rsid w:val="007D5447"/>
    <w:rsid w:val="007D5718"/>
    <w:rsid w:val="007D5FDD"/>
    <w:rsid w:val="007D688F"/>
    <w:rsid w:val="007D692E"/>
    <w:rsid w:val="007D7372"/>
    <w:rsid w:val="007D74C5"/>
    <w:rsid w:val="007E050E"/>
    <w:rsid w:val="007E0588"/>
    <w:rsid w:val="007E09DD"/>
    <w:rsid w:val="007E0D40"/>
    <w:rsid w:val="007E105F"/>
    <w:rsid w:val="007E10F7"/>
    <w:rsid w:val="007E131F"/>
    <w:rsid w:val="007E1B01"/>
    <w:rsid w:val="007E1E73"/>
    <w:rsid w:val="007E1EB4"/>
    <w:rsid w:val="007E2177"/>
    <w:rsid w:val="007E23AD"/>
    <w:rsid w:val="007E2482"/>
    <w:rsid w:val="007E30A2"/>
    <w:rsid w:val="007E3421"/>
    <w:rsid w:val="007E39FC"/>
    <w:rsid w:val="007E3CAE"/>
    <w:rsid w:val="007E4669"/>
    <w:rsid w:val="007E5238"/>
    <w:rsid w:val="007E57BA"/>
    <w:rsid w:val="007E61B8"/>
    <w:rsid w:val="007E67CD"/>
    <w:rsid w:val="007E6C84"/>
    <w:rsid w:val="007E7230"/>
    <w:rsid w:val="007E7B2B"/>
    <w:rsid w:val="007F08B7"/>
    <w:rsid w:val="007F1D3B"/>
    <w:rsid w:val="007F3202"/>
    <w:rsid w:val="007F342B"/>
    <w:rsid w:val="007F34B2"/>
    <w:rsid w:val="007F3686"/>
    <w:rsid w:val="007F36CC"/>
    <w:rsid w:val="007F4AF8"/>
    <w:rsid w:val="007F55B0"/>
    <w:rsid w:val="007F58B3"/>
    <w:rsid w:val="007F6178"/>
    <w:rsid w:val="007F69F5"/>
    <w:rsid w:val="007F7490"/>
    <w:rsid w:val="007F79EF"/>
    <w:rsid w:val="007F7CBD"/>
    <w:rsid w:val="008006BB"/>
    <w:rsid w:val="008009F8"/>
    <w:rsid w:val="0080150C"/>
    <w:rsid w:val="00801841"/>
    <w:rsid w:val="008022C6"/>
    <w:rsid w:val="008022EF"/>
    <w:rsid w:val="00802FDC"/>
    <w:rsid w:val="00804615"/>
    <w:rsid w:val="00804FE8"/>
    <w:rsid w:val="00805A03"/>
    <w:rsid w:val="00805B05"/>
    <w:rsid w:val="0080623B"/>
    <w:rsid w:val="008062A2"/>
    <w:rsid w:val="008069CE"/>
    <w:rsid w:val="00806DE2"/>
    <w:rsid w:val="00807B77"/>
    <w:rsid w:val="0081041A"/>
    <w:rsid w:val="008115EF"/>
    <w:rsid w:val="00811927"/>
    <w:rsid w:val="0081226D"/>
    <w:rsid w:val="00813E3F"/>
    <w:rsid w:val="00814C4B"/>
    <w:rsid w:val="0081595B"/>
    <w:rsid w:val="00816105"/>
    <w:rsid w:val="00816313"/>
    <w:rsid w:val="008167D8"/>
    <w:rsid w:val="0081688C"/>
    <w:rsid w:val="00816D35"/>
    <w:rsid w:val="00820B64"/>
    <w:rsid w:val="008217EE"/>
    <w:rsid w:val="00821E6C"/>
    <w:rsid w:val="00822E8A"/>
    <w:rsid w:val="00822F27"/>
    <w:rsid w:val="008237B4"/>
    <w:rsid w:val="00823D28"/>
    <w:rsid w:val="00824916"/>
    <w:rsid w:val="008249C0"/>
    <w:rsid w:val="00824EA3"/>
    <w:rsid w:val="00825AA2"/>
    <w:rsid w:val="00825E50"/>
    <w:rsid w:val="008262C4"/>
    <w:rsid w:val="00826916"/>
    <w:rsid w:val="008307AE"/>
    <w:rsid w:val="008307C0"/>
    <w:rsid w:val="0083110C"/>
    <w:rsid w:val="0083162E"/>
    <w:rsid w:val="00831BF5"/>
    <w:rsid w:val="00831D16"/>
    <w:rsid w:val="00832A43"/>
    <w:rsid w:val="00832C9E"/>
    <w:rsid w:val="008330A0"/>
    <w:rsid w:val="00833AEC"/>
    <w:rsid w:val="008341A3"/>
    <w:rsid w:val="00834326"/>
    <w:rsid w:val="00834394"/>
    <w:rsid w:val="008347B8"/>
    <w:rsid w:val="008347DF"/>
    <w:rsid w:val="00834AD9"/>
    <w:rsid w:val="00834D75"/>
    <w:rsid w:val="008351B2"/>
    <w:rsid w:val="00835ABE"/>
    <w:rsid w:val="008361D0"/>
    <w:rsid w:val="00836C16"/>
    <w:rsid w:val="008374E9"/>
    <w:rsid w:val="008374F5"/>
    <w:rsid w:val="008378DE"/>
    <w:rsid w:val="00837F64"/>
    <w:rsid w:val="008408F8"/>
    <w:rsid w:val="008412D6"/>
    <w:rsid w:val="00842A14"/>
    <w:rsid w:val="00843AB0"/>
    <w:rsid w:val="00843C32"/>
    <w:rsid w:val="00843FC6"/>
    <w:rsid w:val="00844261"/>
    <w:rsid w:val="00844A19"/>
    <w:rsid w:val="00844D1A"/>
    <w:rsid w:val="00845049"/>
    <w:rsid w:val="008463F0"/>
    <w:rsid w:val="00847265"/>
    <w:rsid w:val="008474E8"/>
    <w:rsid w:val="0084758B"/>
    <w:rsid w:val="00850120"/>
    <w:rsid w:val="008503B2"/>
    <w:rsid w:val="0085046A"/>
    <w:rsid w:val="00851433"/>
    <w:rsid w:val="008514F7"/>
    <w:rsid w:val="008519C9"/>
    <w:rsid w:val="00852A2E"/>
    <w:rsid w:val="00852FE2"/>
    <w:rsid w:val="008530C7"/>
    <w:rsid w:val="00853538"/>
    <w:rsid w:val="008547EC"/>
    <w:rsid w:val="0085492F"/>
    <w:rsid w:val="00854FFB"/>
    <w:rsid w:val="008559BD"/>
    <w:rsid w:val="00856A23"/>
    <w:rsid w:val="00860A7D"/>
    <w:rsid w:val="00860AF0"/>
    <w:rsid w:val="00860BE6"/>
    <w:rsid w:val="00861A40"/>
    <w:rsid w:val="00861D27"/>
    <w:rsid w:val="0086239D"/>
    <w:rsid w:val="00864517"/>
    <w:rsid w:val="008659C6"/>
    <w:rsid w:val="008672DD"/>
    <w:rsid w:val="0086779A"/>
    <w:rsid w:val="008677CB"/>
    <w:rsid w:val="00870D38"/>
    <w:rsid w:val="00871568"/>
    <w:rsid w:val="00871ED8"/>
    <w:rsid w:val="00871F78"/>
    <w:rsid w:val="0087200C"/>
    <w:rsid w:val="00873255"/>
    <w:rsid w:val="00873477"/>
    <w:rsid w:val="008738D1"/>
    <w:rsid w:val="008741C0"/>
    <w:rsid w:val="00874282"/>
    <w:rsid w:val="00874380"/>
    <w:rsid w:val="00874740"/>
    <w:rsid w:val="00875003"/>
    <w:rsid w:val="00875BD6"/>
    <w:rsid w:val="008762AD"/>
    <w:rsid w:val="008771F6"/>
    <w:rsid w:val="008819F1"/>
    <w:rsid w:val="00881B35"/>
    <w:rsid w:val="00882E61"/>
    <w:rsid w:val="008831A1"/>
    <w:rsid w:val="008841E0"/>
    <w:rsid w:val="00884B78"/>
    <w:rsid w:val="00884CEB"/>
    <w:rsid w:val="0088512C"/>
    <w:rsid w:val="008855C6"/>
    <w:rsid w:val="00885BB2"/>
    <w:rsid w:val="00886288"/>
    <w:rsid w:val="008865C8"/>
    <w:rsid w:val="008865CD"/>
    <w:rsid w:val="00886B61"/>
    <w:rsid w:val="00886F6E"/>
    <w:rsid w:val="0088764A"/>
    <w:rsid w:val="0089054A"/>
    <w:rsid w:val="0089192F"/>
    <w:rsid w:val="00891CB7"/>
    <w:rsid w:val="008921BF"/>
    <w:rsid w:val="00892583"/>
    <w:rsid w:val="00892A8E"/>
    <w:rsid w:val="008938E8"/>
    <w:rsid w:val="00893A98"/>
    <w:rsid w:val="008942A5"/>
    <w:rsid w:val="0089474E"/>
    <w:rsid w:val="00894756"/>
    <w:rsid w:val="008954FA"/>
    <w:rsid w:val="0089568F"/>
    <w:rsid w:val="00895913"/>
    <w:rsid w:val="0089599D"/>
    <w:rsid w:val="00896661"/>
    <w:rsid w:val="00896843"/>
    <w:rsid w:val="00896A36"/>
    <w:rsid w:val="0089728A"/>
    <w:rsid w:val="00897584"/>
    <w:rsid w:val="008A09DD"/>
    <w:rsid w:val="008A0EA5"/>
    <w:rsid w:val="008A1817"/>
    <w:rsid w:val="008A2815"/>
    <w:rsid w:val="008A2963"/>
    <w:rsid w:val="008A356D"/>
    <w:rsid w:val="008A3579"/>
    <w:rsid w:val="008A43B8"/>
    <w:rsid w:val="008A45FF"/>
    <w:rsid w:val="008A4BD5"/>
    <w:rsid w:val="008A5884"/>
    <w:rsid w:val="008A5CEB"/>
    <w:rsid w:val="008A5F8F"/>
    <w:rsid w:val="008A611C"/>
    <w:rsid w:val="008A6521"/>
    <w:rsid w:val="008A736F"/>
    <w:rsid w:val="008B09F2"/>
    <w:rsid w:val="008B0CEE"/>
    <w:rsid w:val="008B0EFD"/>
    <w:rsid w:val="008B146A"/>
    <w:rsid w:val="008B168C"/>
    <w:rsid w:val="008B183F"/>
    <w:rsid w:val="008B21BE"/>
    <w:rsid w:val="008B230D"/>
    <w:rsid w:val="008B290B"/>
    <w:rsid w:val="008B2C16"/>
    <w:rsid w:val="008B3112"/>
    <w:rsid w:val="008B31BD"/>
    <w:rsid w:val="008B3363"/>
    <w:rsid w:val="008B39A6"/>
    <w:rsid w:val="008B4173"/>
    <w:rsid w:val="008B42D4"/>
    <w:rsid w:val="008B5314"/>
    <w:rsid w:val="008B573C"/>
    <w:rsid w:val="008B5AA0"/>
    <w:rsid w:val="008B5D5A"/>
    <w:rsid w:val="008B5F2E"/>
    <w:rsid w:val="008B64AB"/>
    <w:rsid w:val="008B67D5"/>
    <w:rsid w:val="008B6B4C"/>
    <w:rsid w:val="008B72C8"/>
    <w:rsid w:val="008B778F"/>
    <w:rsid w:val="008B7DC6"/>
    <w:rsid w:val="008C05A0"/>
    <w:rsid w:val="008C0FA6"/>
    <w:rsid w:val="008C1418"/>
    <w:rsid w:val="008C225E"/>
    <w:rsid w:val="008C237D"/>
    <w:rsid w:val="008C2BBF"/>
    <w:rsid w:val="008C2FDA"/>
    <w:rsid w:val="008C385D"/>
    <w:rsid w:val="008C4380"/>
    <w:rsid w:val="008C5559"/>
    <w:rsid w:val="008D05A2"/>
    <w:rsid w:val="008D2083"/>
    <w:rsid w:val="008D2C73"/>
    <w:rsid w:val="008D4529"/>
    <w:rsid w:val="008D4945"/>
    <w:rsid w:val="008D55B3"/>
    <w:rsid w:val="008D55BC"/>
    <w:rsid w:val="008D59AE"/>
    <w:rsid w:val="008D754E"/>
    <w:rsid w:val="008E056E"/>
    <w:rsid w:val="008E26D9"/>
    <w:rsid w:val="008E2AD8"/>
    <w:rsid w:val="008E35C4"/>
    <w:rsid w:val="008E3631"/>
    <w:rsid w:val="008E3910"/>
    <w:rsid w:val="008E3D2E"/>
    <w:rsid w:val="008E414D"/>
    <w:rsid w:val="008E42C5"/>
    <w:rsid w:val="008E4A51"/>
    <w:rsid w:val="008E552B"/>
    <w:rsid w:val="008E6733"/>
    <w:rsid w:val="008E6B32"/>
    <w:rsid w:val="008E6CE8"/>
    <w:rsid w:val="008E7612"/>
    <w:rsid w:val="008E7C32"/>
    <w:rsid w:val="008F0299"/>
    <w:rsid w:val="008F141D"/>
    <w:rsid w:val="008F1C1C"/>
    <w:rsid w:val="008F2213"/>
    <w:rsid w:val="008F2BA9"/>
    <w:rsid w:val="008F31B8"/>
    <w:rsid w:val="008F4133"/>
    <w:rsid w:val="008F44FE"/>
    <w:rsid w:val="008F46DF"/>
    <w:rsid w:val="008F4994"/>
    <w:rsid w:val="008F53F8"/>
    <w:rsid w:val="008F69AD"/>
    <w:rsid w:val="008F6A92"/>
    <w:rsid w:val="008F6BD4"/>
    <w:rsid w:val="008F6C4D"/>
    <w:rsid w:val="00900B29"/>
    <w:rsid w:val="00900E41"/>
    <w:rsid w:val="00900F8B"/>
    <w:rsid w:val="00901743"/>
    <w:rsid w:val="009017A8"/>
    <w:rsid w:val="00901813"/>
    <w:rsid w:val="00901E76"/>
    <w:rsid w:val="00902977"/>
    <w:rsid w:val="009029EE"/>
    <w:rsid w:val="00902D86"/>
    <w:rsid w:val="00902FC7"/>
    <w:rsid w:val="009046D9"/>
    <w:rsid w:val="00904A83"/>
    <w:rsid w:val="00906E61"/>
    <w:rsid w:val="009071CF"/>
    <w:rsid w:val="0091063D"/>
    <w:rsid w:val="0091077F"/>
    <w:rsid w:val="009109FE"/>
    <w:rsid w:val="00911BD9"/>
    <w:rsid w:val="00912709"/>
    <w:rsid w:val="00912AF0"/>
    <w:rsid w:val="00913027"/>
    <w:rsid w:val="009135C0"/>
    <w:rsid w:val="00913A24"/>
    <w:rsid w:val="00913AEF"/>
    <w:rsid w:val="00913EC8"/>
    <w:rsid w:val="009146BE"/>
    <w:rsid w:val="00914736"/>
    <w:rsid w:val="00914770"/>
    <w:rsid w:val="0091537E"/>
    <w:rsid w:val="00916E46"/>
    <w:rsid w:val="0091718B"/>
    <w:rsid w:val="009177D4"/>
    <w:rsid w:val="0092035B"/>
    <w:rsid w:val="00920CB8"/>
    <w:rsid w:val="00920E90"/>
    <w:rsid w:val="00921980"/>
    <w:rsid w:val="00921CF4"/>
    <w:rsid w:val="00922053"/>
    <w:rsid w:val="009225C3"/>
    <w:rsid w:val="00923095"/>
    <w:rsid w:val="0092382E"/>
    <w:rsid w:val="009247D7"/>
    <w:rsid w:val="00925007"/>
    <w:rsid w:val="009253F7"/>
    <w:rsid w:val="009268CE"/>
    <w:rsid w:val="00926E35"/>
    <w:rsid w:val="00927609"/>
    <w:rsid w:val="00930035"/>
    <w:rsid w:val="0093038E"/>
    <w:rsid w:val="00930684"/>
    <w:rsid w:val="00931AB4"/>
    <w:rsid w:val="00933996"/>
    <w:rsid w:val="00934099"/>
    <w:rsid w:val="00935E87"/>
    <w:rsid w:val="00936099"/>
    <w:rsid w:val="00936243"/>
    <w:rsid w:val="00936C3E"/>
    <w:rsid w:val="009376C4"/>
    <w:rsid w:val="00937E2C"/>
    <w:rsid w:val="00940113"/>
    <w:rsid w:val="00940348"/>
    <w:rsid w:val="00940984"/>
    <w:rsid w:val="00941941"/>
    <w:rsid w:val="00942382"/>
    <w:rsid w:val="009424C4"/>
    <w:rsid w:val="00942842"/>
    <w:rsid w:val="00942B4D"/>
    <w:rsid w:val="0094390B"/>
    <w:rsid w:val="00944556"/>
    <w:rsid w:val="009448F7"/>
    <w:rsid w:val="00944AB7"/>
    <w:rsid w:val="0094508C"/>
    <w:rsid w:val="0094550C"/>
    <w:rsid w:val="00945590"/>
    <w:rsid w:val="00945C12"/>
    <w:rsid w:val="00947FE6"/>
    <w:rsid w:val="00950058"/>
    <w:rsid w:val="00952306"/>
    <w:rsid w:val="009523A2"/>
    <w:rsid w:val="00952675"/>
    <w:rsid w:val="00952742"/>
    <w:rsid w:val="0095339E"/>
    <w:rsid w:val="009545D8"/>
    <w:rsid w:val="009547DD"/>
    <w:rsid w:val="00954BCC"/>
    <w:rsid w:val="00955009"/>
    <w:rsid w:val="00955A79"/>
    <w:rsid w:val="00955C62"/>
    <w:rsid w:val="00955D50"/>
    <w:rsid w:val="009561AF"/>
    <w:rsid w:val="00956734"/>
    <w:rsid w:val="00956900"/>
    <w:rsid w:val="00957F6C"/>
    <w:rsid w:val="00960BAD"/>
    <w:rsid w:val="0096184D"/>
    <w:rsid w:val="00961FBB"/>
    <w:rsid w:val="00962B6C"/>
    <w:rsid w:val="009631F7"/>
    <w:rsid w:val="00963538"/>
    <w:rsid w:val="00963901"/>
    <w:rsid w:val="00963FF6"/>
    <w:rsid w:val="00964574"/>
    <w:rsid w:val="00965654"/>
    <w:rsid w:val="0096642B"/>
    <w:rsid w:val="00966DE7"/>
    <w:rsid w:val="009679C9"/>
    <w:rsid w:val="00967AF8"/>
    <w:rsid w:val="00967D42"/>
    <w:rsid w:val="0097181A"/>
    <w:rsid w:val="00971B80"/>
    <w:rsid w:val="00971DD6"/>
    <w:rsid w:val="00971F84"/>
    <w:rsid w:val="009724FD"/>
    <w:rsid w:val="00972CD6"/>
    <w:rsid w:val="00972E44"/>
    <w:rsid w:val="00973C48"/>
    <w:rsid w:val="00973F9B"/>
    <w:rsid w:val="00974410"/>
    <w:rsid w:val="009751E8"/>
    <w:rsid w:val="009751FD"/>
    <w:rsid w:val="00975950"/>
    <w:rsid w:val="00975B6D"/>
    <w:rsid w:val="009764BF"/>
    <w:rsid w:val="00976BDF"/>
    <w:rsid w:val="00976D50"/>
    <w:rsid w:val="009770EE"/>
    <w:rsid w:val="009776A7"/>
    <w:rsid w:val="009808E9"/>
    <w:rsid w:val="00981105"/>
    <w:rsid w:val="009814D1"/>
    <w:rsid w:val="009814D5"/>
    <w:rsid w:val="00981A9B"/>
    <w:rsid w:val="00981B2A"/>
    <w:rsid w:val="00981B86"/>
    <w:rsid w:val="009824B8"/>
    <w:rsid w:val="0098292D"/>
    <w:rsid w:val="0098298A"/>
    <w:rsid w:val="00982C3A"/>
    <w:rsid w:val="00982EF9"/>
    <w:rsid w:val="00983824"/>
    <w:rsid w:val="00983DA3"/>
    <w:rsid w:val="00984115"/>
    <w:rsid w:val="00984746"/>
    <w:rsid w:val="0098519B"/>
    <w:rsid w:val="00985779"/>
    <w:rsid w:val="00985BB8"/>
    <w:rsid w:val="00985FB2"/>
    <w:rsid w:val="009871FA"/>
    <w:rsid w:val="009872B5"/>
    <w:rsid w:val="0098784E"/>
    <w:rsid w:val="00987902"/>
    <w:rsid w:val="00987A0D"/>
    <w:rsid w:val="00987AF1"/>
    <w:rsid w:val="009900F5"/>
    <w:rsid w:val="00990D4C"/>
    <w:rsid w:val="009911FA"/>
    <w:rsid w:val="00991BBC"/>
    <w:rsid w:val="009925D2"/>
    <w:rsid w:val="00992CC8"/>
    <w:rsid w:val="00992DDD"/>
    <w:rsid w:val="0099329C"/>
    <w:rsid w:val="00994EA7"/>
    <w:rsid w:val="00994FC7"/>
    <w:rsid w:val="00995155"/>
    <w:rsid w:val="00995B75"/>
    <w:rsid w:val="00996248"/>
    <w:rsid w:val="0099640E"/>
    <w:rsid w:val="009967D8"/>
    <w:rsid w:val="00996F79"/>
    <w:rsid w:val="009970B8"/>
    <w:rsid w:val="00997A4C"/>
    <w:rsid w:val="009A0CC4"/>
    <w:rsid w:val="009A0ECA"/>
    <w:rsid w:val="009A116D"/>
    <w:rsid w:val="009A138F"/>
    <w:rsid w:val="009A1A6D"/>
    <w:rsid w:val="009A2EC5"/>
    <w:rsid w:val="009A3183"/>
    <w:rsid w:val="009A41BF"/>
    <w:rsid w:val="009A484A"/>
    <w:rsid w:val="009A4D09"/>
    <w:rsid w:val="009A53DA"/>
    <w:rsid w:val="009A564A"/>
    <w:rsid w:val="009A59E5"/>
    <w:rsid w:val="009A618A"/>
    <w:rsid w:val="009A6639"/>
    <w:rsid w:val="009A698C"/>
    <w:rsid w:val="009A7846"/>
    <w:rsid w:val="009B026F"/>
    <w:rsid w:val="009B057E"/>
    <w:rsid w:val="009B0AEE"/>
    <w:rsid w:val="009B0C48"/>
    <w:rsid w:val="009B1842"/>
    <w:rsid w:val="009B1F7D"/>
    <w:rsid w:val="009B2270"/>
    <w:rsid w:val="009B2ABA"/>
    <w:rsid w:val="009B2E8E"/>
    <w:rsid w:val="009B3415"/>
    <w:rsid w:val="009B3F79"/>
    <w:rsid w:val="009B4486"/>
    <w:rsid w:val="009B4B74"/>
    <w:rsid w:val="009B4EFB"/>
    <w:rsid w:val="009B5B18"/>
    <w:rsid w:val="009B5D52"/>
    <w:rsid w:val="009B5F6E"/>
    <w:rsid w:val="009B6158"/>
    <w:rsid w:val="009B623C"/>
    <w:rsid w:val="009B63F2"/>
    <w:rsid w:val="009B6822"/>
    <w:rsid w:val="009B6859"/>
    <w:rsid w:val="009B6E42"/>
    <w:rsid w:val="009C01CF"/>
    <w:rsid w:val="009C086E"/>
    <w:rsid w:val="009C1285"/>
    <w:rsid w:val="009C1494"/>
    <w:rsid w:val="009C43C5"/>
    <w:rsid w:val="009C45E5"/>
    <w:rsid w:val="009C473E"/>
    <w:rsid w:val="009C5E17"/>
    <w:rsid w:val="009C64B2"/>
    <w:rsid w:val="009C7569"/>
    <w:rsid w:val="009C7BE5"/>
    <w:rsid w:val="009C7DA5"/>
    <w:rsid w:val="009D088D"/>
    <w:rsid w:val="009D1DD7"/>
    <w:rsid w:val="009D1F1F"/>
    <w:rsid w:val="009D1FE1"/>
    <w:rsid w:val="009D2A16"/>
    <w:rsid w:val="009D314F"/>
    <w:rsid w:val="009D31F0"/>
    <w:rsid w:val="009D4621"/>
    <w:rsid w:val="009D4FFB"/>
    <w:rsid w:val="009D5255"/>
    <w:rsid w:val="009D5ED3"/>
    <w:rsid w:val="009D662E"/>
    <w:rsid w:val="009D6B9C"/>
    <w:rsid w:val="009D7791"/>
    <w:rsid w:val="009E1F5E"/>
    <w:rsid w:val="009E20F5"/>
    <w:rsid w:val="009E2387"/>
    <w:rsid w:val="009E3646"/>
    <w:rsid w:val="009E3CDC"/>
    <w:rsid w:val="009E454C"/>
    <w:rsid w:val="009E4B4F"/>
    <w:rsid w:val="009E593B"/>
    <w:rsid w:val="009E5D3E"/>
    <w:rsid w:val="009E6002"/>
    <w:rsid w:val="009E6C07"/>
    <w:rsid w:val="009E6C91"/>
    <w:rsid w:val="009E7772"/>
    <w:rsid w:val="009E7947"/>
    <w:rsid w:val="009F00E9"/>
    <w:rsid w:val="009F0244"/>
    <w:rsid w:val="009F0248"/>
    <w:rsid w:val="009F02D7"/>
    <w:rsid w:val="009F12EB"/>
    <w:rsid w:val="009F197C"/>
    <w:rsid w:val="009F2B06"/>
    <w:rsid w:val="009F2CA7"/>
    <w:rsid w:val="009F4E79"/>
    <w:rsid w:val="009F4F12"/>
    <w:rsid w:val="009F52A3"/>
    <w:rsid w:val="009F555C"/>
    <w:rsid w:val="009F569D"/>
    <w:rsid w:val="009F579C"/>
    <w:rsid w:val="009F5AC7"/>
    <w:rsid w:val="009F6085"/>
    <w:rsid w:val="009F7074"/>
    <w:rsid w:val="009F7229"/>
    <w:rsid w:val="009F7321"/>
    <w:rsid w:val="009F799F"/>
    <w:rsid w:val="009F7EB8"/>
    <w:rsid w:val="00A00241"/>
    <w:rsid w:val="00A006A0"/>
    <w:rsid w:val="00A007E4"/>
    <w:rsid w:val="00A00B86"/>
    <w:rsid w:val="00A00D66"/>
    <w:rsid w:val="00A02356"/>
    <w:rsid w:val="00A034F1"/>
    <w:rsid w:val="00A03DEB"/>
    <w:rsid w:val="00A042D6"/>
    <w:rsid w:val="00A04F8F"/>
    <w:rsid w:val="00A0510A"/>
    <w:rsid w:val="00A067F6"/>
    <w:rsid w:val="00A06B96"/>
    <w:rsid w:val="00A070E7"/>
    <w:rsid w:val="00A07543"/>
    <w:rsid w:val="00A075CB"/>
    <w:rsid w:val="00A07AC8"/>
    <w:rsid w:val="00A07BD7"/>
    <w:rsid w:val="00A07FD2"/>
    <w:rsid w:val="00A101DF"/>
    <w:rsid w:val="00A102BD"/>
    <w:rsid w:val="00A10B76"/>
    <w:rsid w:val="00A1205D"/>
    <w:rsid w:val="00A124DB"/>
    <w:rsid w:val="00A143D5"/>
    <w:rsid w:val="00A1524A"/>
    <w:rsid w:val="00A163BE"/>
    <w:rsid w:val="00A17174"/>
    <w:rsid w:val="00A1726D"/>
    <w:rsid w:val="00A174D9"/>
    <w:rsid w:val="00A17BFE"/>
    <w:rsid w:val="00A17CA5"/>
    <w:rsid w:val="00A203C2"/>
    <w:rsid w:val="00A22252"/>
    <w:rsid w:val="00A22BB2"/>
    <w:rsid w:val="00A22F45"/>
    <w:rsid w:val="00A2357D"/>
    <w:rsid w:val="00A23616"/>
    <w:rsid w:val="00A240BB"/>
    <w:rsid w:val="00A24836"/>
    <w:rsid w:val="00A24C54"/>
    <w:rsid w:val="00A25F8D"/>
    <w:rsid w:val="00A26385"/>
    <w:rsid w:val="00A27AC1"/>
    <w:rsid w:val="00A27BC6"/>
    <w:rsid w:val="00A302F6"/>
    <w:rsid w:val="00A30481"/>
    <w:rsid w:val="00A30CD2"/>
    <w:rsid w:val="00A32A09"/>
    <w:rsid w:val="00A32A9F"/>
    <w:rsid w:val="00A33F0C"/>
    <w:rsid w:val="00A347E3"/>
    <w:rsid w:val="00A3565E"/>
    <w:rsid w:val="00A358EE"/>
    <w:rsid w:val="00A37157"/>
    <w:rsid w:val="00A37784"/>
    <w:rsid w:val="00A3783E"/>
    <w:rsid w:val="00A37856"/>
    <w:rsid w:val="00A37ABA"/>
    <w:rsid w:val="00A40334"/>
    <w:rsid w:val="00A4211D"/>
    <w:rsid w:val="00A422CB"/>
    <w:rsid w:val="00A42BA2"/>
    <w:rsid w:val="00A43D4F"/>
    <w:rsid w:val="00A43F7C"/>
    <w:rsid w:val="00A4508F"/>
    <w:rsid w:val="00A4514C"/>
    <w:rsid w:val="00A45825"/>
    <w:rsid w:val="00A45D8F"/>
    <w:rsid w:val="00A4716B"/>
    <w:rsid w:val="00A4731A"/>
    <w:rsid w:val="00A47B74"/>
    <w:rsid w:val="00A503A4"/>
    <w:rsid w:val="00A50A6A"/>
    <w:rsid w:val="00A515F3"/>
    <w:rsid w:val="00A51744"/>
    <w:rsid w:val="00A53060"/>
    <w:rsid w:val="00A531E0"/>
    <w:rsid w:val="00A53A26"/>
    <w:rsid w:val="00A53D4A"/>
    <w:rsid w:val="00A54194"/>
    <w:rsid w:val="00A5431A"/>
    <w:rsid w:val="00A545BF"/>
    <w:rsid w:val="00A5486F"/>
    <w:rsid w:val="00A54B02"/>
    <w:rsid w:val="00A5548E"/>
    <w:rsid w:val="00A5551A"/>
    <w:rsid w:val="00A559EF"/>
    <w:rsid w:val="00A55EEF"/>
    <w:rsid w:val="00A56D1E"/>
    <w:rsid w:val="00A57F09"/>
    <w:rsid w:val="00A60058"/>
    <w:rsid w:val="00A60175"/>
    <w:rsid w:val="00A60638"/>
    <w:rsid w:val="00A61146"/>
    <w:rsid w:val="00A611AF"/>
    <w:rsid w:val="00A61677"/>
    <w:rsid w:val="00A61BE2"/>
    <w:rsid w:val="00A62470"/>
    <w:rsid w:val="00A624AC"/>
    <w:rsid w:val="00A624E5"/>
    <w:rsid w:val="00A62A0D"/>
    <w:rsid w:val="00A62DAB"/>
    <w:rsid w:val="00A63A75"/>
    <w:rsid w:val="00A64C09"/>
    <w:rsid w:val="00A6533A"/>
    <w:rsid w:val="00A66A44"/>
    <w:rsid w:val="00A67840"/>
    <w:rsid w:val="00A6795E"/>
    <w:rsid w:val="00A67A80"/>
    <w:rsid w:val="00A67A9E"/>
    <w:rsid w:val="00A67DBC"/>
    <w:rsid w:val="00A7031C"/>
    <w:rsid w:val="00A70768"/>
    <w:rsid w:val="00A70F24"/>
    <w:rsid w:val="00A71737"/>
    <w:rsid w:val="00A71825"/>
    <w:rsid w:val="00A71B51"/>
    <w:rsid w:val="00A7227A"/>
    <w:rsid w:val="00A7267C"/>
    <w:rsid w:val="00A72B20"/>
    <w:rsid w:val="00A73244"/>
    <w:rsid w:val="00A746FC"/>
    <w:rsid w:val="00A74A7B"/>
    <w:rsid w:val="00A74E2E"/>
    <w:rsid w:val="00A75368"/>
    <w:rsid w:val="00A756A3"/>
    <w:rsid w:val="00A75836"/>
    <w:rsid w:val="00A761A4"/>
    <w:rsid w:val="00A77A98"/>
    <w:rsid w:val="00A8036E"/>
    <w:rsid w:val="00A80493"/>
    <w:rsid w:val="00A80D8C"/>
    <w:rsid w:val="00A81D97"/>
    <w:rsid w:val="00A829B8"/>
    <w:rsid w:val="00A83A7F"/>
    <w:rsid w:val="00A84C54"/>
    <w:rsid w:val="00A8550C"/>
    <w:rsid w:val="00A85546"/>
    <w:rsid w:val="00A864CF"/>
    <w:rsid w:val="00A9036D"/>
    <w:rsid w:val="00A90948"/>
    <w:rsid w:val="00A9145B"/>
    <w:rsid w:val="00A9158D"/>
    <w:rsid w:val="00A9169D"/>
    <w:rsid w:val="00A91743"/>
    <w:rsid w:val="00A9196A"/>
    <w:rsid w:val="00A919C3"/>
    <w:rsid w:val="00A92667"/>
    <w:rsid w:val="00A92EAE"/>
    <w:rsid w:val="00A93094"/>
    <w:rsid w:val="00A932E5"/>
    <w:rsid w:val="00A93A2B"/>
    <w:rsid w:val="00A94663"/>
    <w:rsid w:val="00A9478A"/>
    <w:rsid w:val="00A9494B"/>
    <w:rsid w:val="00A94DDD"/>
    <w:rsid w:val="00A94F40"/>
    <w:rsid w:val="00A95327"/>
    <w:rsid w:val="00A95C90"/>
    <w:rsid w:val="00A96686"/>
    <w:rsid w:val="00A96C46"/>
    <w:rsid w:val="00A975E2"/>
    <w:rsid w:val="00A97654"/>
    <w:rsid w:val="00A97DE1"/>
    <w:rsid w:val="00AA0177"/>
    <w:rsid w:val="00AA108E"/>
    <w:rsid w:val="00AA1C08"/>
    <w:rsid w:val="00AA2153"/>
    <w:rsid w:val="00AA228E"/>
    <w:rsid w:val="00AA2528"/>
    <w:rsid w:val="00AA2AD3"/>
    <w:rsid w:val="00AA3415"/>
    <w:rsid w:val="00AA39AE"/>
    <w:rsid w:val="00AA3DCC"/>
    <w:rsid w:val="00AA3EBD"/>
    <w:rsid w:val="00AA41FA"/>
    <w:rsid w:val="00AA4644"/>
    <w:rsid w:val="00AA4BC8"/>
    <w:rsid w:val="00AA4BEC"/>
    <w:rsid w:val="00AA5423"/>
    <w:rsid w:val="00AA6471"/>
    <w:rsid w:val="00AA78B2"/>
    <w:rsid w:val="00AA7AFC"/>
    <w:rsid w:val="00AB1675"/>
    <w:rsid w:val="00AB2689"/>
    <w:rsid w:val="00AB2833"/>
    <w:rsid w:val="00AB2937"/>
    <w:rsid w:val="00AB2FAB"/>
    <w:rsid w:val="00AB32A6"/>
    <w:rsid w:val="00AB34F7"/>
    <w:rsid w:val="00AB3A89"/>
    <w:rsid w:val="00AB522B"/>
    <w:rsid w:val="00AB5730"/>
    <w:rsid w:val="00AB60EC"/>
    <w:rsid w:val="00AB642E"/>
    <w:rsid w:val="00AB67D5"/>
    <w:rsid w:val="00AB6FDC"/>
    <w:rsid w:val="00AB763D"/>
    <w:rsid w:val="00AB76E1"/>
    <w:rsid w:val="00AB7EC8"/>
    <w:rsid w:val="00AC12F1"/>
    <w:rsid w:val="00AC13AA"/>
    <w:rsid w:val="00AC1943"/>
    <w:rsid w:val="00AC196A"/>
    <w:rsid w:val="00AC2170"/>
    <w:rsid w:val="00AC2A2F"/>
    <w:rsid w:val="00AC4214"/>
    <w:rsid w:val="00AC4363"/>
    <w:rsid w:val="00AC4A4A"/>
    <w:rsid w:val="00AC5E53"/>
    <w:rsid w:val="00AC5F4F"/>
    <w:rsid w:val="00AC60A3"/>
    <w:rsid w:val="00AC708E"/>
    <w:rsid w:val="00AC7207"/>
    <w:rsid w:val="00AC7244"/>
    <w:rsid w:val="00AC74F4"/>
    <w:rsid w:val="00AC7C75"/>
    <w:rsid w:val="00AD08EA"/>
    <w:rsid w:val="00AD0E9F"/>
    <w:rsid w:val="00AD1056"/>
    <w:rsid w:val="00AD11C4"/>
    <w:rsid w:val="00AD185F"/>
    <w:rsid w:val="00AD24F2"/>
    <w:rsid w:val="00AD25BF"/>
    <w:rsid w:val="00AD2750"/>
    <w:rsid w:val="00AD2E6A"/>
    <w:rsid w:val="00AD33B4"/>
    <w:rsid w:val="00AD34EB"/>
    <w:rsid w:val="00AD3E81"/>
    <w:rsid w:val="00AD411C"/>
    <w:rsid w:val="00AD4478"/>
    <w:rsid w:val="00AD5449"/>
    <w:rsid w:val="00AD5549"/>
    <w:rsid w:val="00AD559B"/>
    <w:rsid w:val="00AD6556"/>
    <w:rsid w:val="00AD6CD6"/>
    <w:rsid w:val="00AD6D54"/>
    <w:rsid w:val="00AD7DD3"/>
    <w:rsid w:val="00AE0106"/>
    <w:rsid w:val="00AE0600"/>
    <w:rsid w:val="00AE0786"/>
    <w:rsid w:val="00AE102D"/>
    <w:rsid w:val="00AE1624"/>
    <w:rsid w:val="00AE1770"/>
    <w:rsid w:val="00AE1D53"/>
    <w:rsid w:val="00AE204B"/>
    <w:rsid w:val="00AE23F4"/>
    <w:rsid w:val="00AE2703"/>
    <w:rsid w:val="00AE2B2F"/>
    <w:rsid w:val="00AE2BC3"/>
    <w:rsid w:val="00AE3263"/>
    <w:rsid w:val="00AE3DF6"/>
    <w:rsid w:val="00AE47A4"/>
    <w:rsid w:val="00AE5622"/>
    <w:rsid w:val="00AE5859"/>
    <w:rsid w:val="00AE6AE7"/>
    <w:rsid w:val="00AE6E51"/>
    <w:rsid w:val="00AE7741"/>
    <w:rsid w:val="00AE7D17"/>
    <w:rsid w:val="00AE7F48"/>
    <w:rsid w:val="00AF23A0"/>
    <w:rsid w:val="00AF3205"/>
    <w:rsid w:val="00AF37B1"/>
    <w:rsid w:val="00AF3F46"/>
    <w:rsid w:val="00AF420E"/>
    <w:rsid w:val="00AF43E7"/>
    <w:rsid w:val="00AF4BD7"/>
    <w:rsid w:val="00AF541F"/>
    <w:rsid w:val="00AF5A8E"/>
    <w:rsid w:val="00AF6A3C"/>
    <w:rsid w:val="00AF703F"/>
    <w:rsid w:val="00B008ED"/>
    <w:rsid w:val="00B009C8"/>
    <w:rsid w:val="00B03088"/>
    <w:rsid w:val="00B03771"/>
    <w:rsid w:val="00B03D9B"/>
    <w:rsid w:val="00B041CC"/>
    <w:rsid w:val="00B04282"/>
    <w:rsid w:val="00B04FE7"/>
    <w:rsid w:val="00B05B44"/>
    <w:rsid w:val="00B06240"/>
    <w:rsid w:val="00B0681E"/>
    <w:rsid w:val="00B06953"/>
    <w:rsid w:val="00B06DC9"/>
    <w:rsid w:val="00B07180"/>
    <w:rsid w:val="00B07820"/>
    <w:rsid w:val="00B07B0B"/>
    <w:rsid w:val="00B07D95"/>
    <w:rsid w:val="00B100FA"/>
    <w:rsid w:val="00B10328"/>
    <w:rsid w:val="00B10593"/>
    <w:rsid w:val="00B10F68"/>
    <w:rsid w:val="00B1104C"/>
    <w:rsid w:val="00B11248"/>
    <w:rsid w:val="00B11586"/>
    <w:rsid w:val="00B11A78"/>
    <w:rsid w:val="00B12067"/>
    <w:rsid w:val="00B12295"/>
    <w:rsid w:val="00B12A89"/>
    <w:rsid w:val="00B12EBC"/>
    <w:rsid w:val="00B1319E"/>
    <w:rsid w:val="00B137C5"/>
    <w:rsid w:val="00B14C16"/>
    <w:rsid w:val="00B15A26"/>
    <w:rsid w:val="00B15FC5"/>
    <w:rsid w:val="00B16775"/>
    <w:rsid w:val="00B168A2"/>
    <w:rsid w:val="00B170BE"/>
    <w:rsid w:val="00B172B0"/>
    <w:rsid w:val="00B17649"/>
    <w:rsid w:val="00B17D4C"/>
    <w:rsid w:val="00B20172"/>
    <w:rsid w:val="00B2052C"/>
    <w:rsid w:val="00B2055D"/>
    <w:rsid w:val="00B20F76"/>
    <w:rsid w:val="00B2112A"/>
    <w:rsid w:val="00B21FE2"/>
    <w:rsid w:val="00B22FDC"/>
    <w:rsid w:val="00B236F2"/>
    <w:rsid w:val="00B23FD3"/>
    <w:rsid w:val="00B24EC4"/>
    <w:rsid w:val="00B24F78"/>
    <w:rsid w:val="00B2696B"/>
    <w:rsid w:val="00B27774"/>
    <w:rsid w:val="00B277E3"/>
    <w:rsid w:val="00B27857"/>
    <w:rsid w:val="00B27B1D"/>
    <w:rsid w:val="00B30376"/>
    <w:rsid w:val="00B312F7"/>
    <w:rsid w:val="00B31C7C"/>
    <w:rsid w:val="00B323C7"/>
    <w:rsid w:val="00B32BFD"/>
    <w:rsid w:val="00B331A6"/>
    <w:rsid w:val="00B3342D"/>
    <w:rsid w:val="00B34863"/>
    <w:rsid w:val="00B3494E"/>
    <w:rsid w:val="00B35F05"/>
    <w:rsid w:val="00B36B64"/>
    <w:rsid w:val="00B36DEA"/>
    <w:rsid w:val="00B370EB"/>
    <w:rsid w:val="00B373F3"/>
    <w:rsid w:val="00B426BF"/>
    <w:rsid w:val="00B42F25"/>
    <w:rsid w:val="00B42F50"/>
    <w:rsid w:val="00B43061"/>
    <w:rsid w:val="00B431D9"/>
    <w:rsid w:val="00B435D4"/>
    <w:rsid w:val="00B4397A"/>
    <w:rsid w:val="00B44926"/>
    <w:rsid w:val="00B45970"/>
    <w:rsid w:val="00B45D51"/>
    <w:rsid w:val="00B46159"/>
    <w:rsid w:val="00B46ABC"/>
    <w:rsid w:val="00B47DE2"/>
    <w:rsid w:val="00B50A63"/>
    <w:rsid w:val="00B50AF0"/>
    <w:rsid w:val="00B50B9A"/>
    <w:rsid w:val="00B51581"/>
    <w:rsid w:val="00B515A4"/>
    <w:rsid w:val="00B52107"/>
    <w:rsid w:val="00B525A2"/>
    <w:rsid w:val="00B52AA3"/>
    <w:rsid w:val="00B52D53"/>
    <w:rsid w:val="00B53046"/>
    <w:rsid w:val="00B533CF"/>
    <w:rsid w:val="00B5476D"/>
    <w:rsid w:val="00B54D57"/>
    <w:rsid w:val="00B5514D"/>
    <w:rsid w:val="00B56D1A"/>
    <w:rsid w:val="00B60D50"/>
    <w:rsid w:val="00B62C2A"/>
    <w:rsid w:val="00B62F1E"/>
    <w:rsid w:val="00B64268"/>
    <w:rsid w:val="00B643BF"/>
    <w:rsid w:val="00B65BA7"/>
    <w:rsid w:val="00B66705"/>
    <w:rsid w:val="00B66AF9"/>
    <w:rsid w:val="00B67E35"/>
    <w:rsid w:val="00B70563"/>
    <w:rsid w:val="00B7082E"/>
    <w:rsid w:val="00B7288F"/>
    <w:rsid w:val="00B7334B"/>
    <w:rsid w:val="00B7406C"/>
    <w:rsid w:val="00B74891"/>
    <w:rsid w:val="00B74917"/>
    <w:rsid w:val="00B74FE6"/>
    <w:rsid w:val="00B75182"/>
    <w:rsid w:val="00B759C3"/>
    <w:rsid w:val="00B75E53"/>
    <w:rsid w:val="00B7605B"/>
    <w:rsid w:val="00B76CAD"/>
    <w:rsid w:val="00B772B5"/>
    <w:rsid w:val="00B773C7"/>
    <w:rsid w:val="00B800C5"/>
    <w:rsid w:val="00B80AA9"/>
    <w:rsid w:val="00B81ABD"/>
    <w:rsid w:val="00B83F31"/>
    <w:rsid w:val="00B8459A"/>
    <w:rsid w:val="00B851BD"/>
    <w:rsid w:val="00B8534A"/>
    <w:rsid w:val="00B85AC3"/>
    <w:rsid w:val="00B85B90"/>
    <w:rsid w:val="00B85C4A"/>
    <w:rsid w:val="00B86742"/>
    <w:rsid w:val="00B86BA5"/>
    <w:rsid w:val="00B86C61"/>
    <w:rsid w:val="00B87352"/>
    <w:rsid w:val="00B87D41"/>
    <w:rsid w:val="00B901D0"/>
    <w:rsid w:val="00B9022D"/>
    <w:rsid w:val="00B90657"/>
    <w:rsid w:val="00B90801"/>
    <w:rsid w:val="00B90B47"/>
    <w:rsid w:val="00B90E7C"/>
    <w:rsid w:val="00B91A1D"/>
    <w:rsid w:val="00B92380"/>
    <w:rsid w:val="00B92426"/>
    <w:rsid w:val="00B927E2"/>
    <w:rsid w:val="00B936D5"/>
    <w:rsid w:val="00B93B9B"/>
    <w:rsid w:val="00B95474"/>
    <w:rsid w:val="00B95AF5"/>
    <w:rsid w:val="00B972E4"/>
    <w:rsid w:val="00BA0A0E"/>
    <w:rsid w:val="00BA0A52"/>
    <w:rsid w:val="00BA1305"/>
    <w:rsid w:val="00BA1CE2"/>
    <w:rsid w:val="00BA2188"/>
    <w:rsid w:val="00BA22A0"/>
    <w:rsid w:val="00BA273B"/>
    <w:rsid w:val="00BA33A9"/>
    <w:rsid w:val="00BA3AC2"/>
    <w:rsid w:val="00BA433F"/>
    <w:rsid w:val="00BA51CD"/>
    <w:rsid w:val="00BA587F"/>
    <w:rsid w:val="00BA629E"/>
    <w:rsid w:val="00BA657C"/>
    <w:rsid w:val="00BA6637"/>
    <w:rsid w:val="00BA671A"/>
    <w:rsid w:val="00BA699F"/>
    <w:rsid w:val="00BA69AE"/>
    <w:rsid w:val="00BA70A1"/>
    <w:rsid w:val="00BA7357"/>
    <w:rsid w:val="00BA740D"/>
    <w:rsid w:val="00BA74DB"/>
    <w:rsid w:val="00BA7D9A"/>
    <w:rsid w:val="00BB049E"/>
    <w:rsid w:val="00BB0EE8"/>
    <w:rsid w:val="00BB19A4"/>
    <w:rsid w:val="00BB1BAE"/>
    <w:rsid w:val="00BB1C12"/>
    <w:rsid w:val="00BB2095"/>
    <w:rsid w:val="00BB2621"/>
    <w:rsid w:val="00BB3390"/>
    <w:rsid w:val="00BB45D1"/>
    <w:rsid w:val="00BB47DD"/>
    <w:rsid w:val="00BB4E8E"/>
    <w:rsid w:val="00BB670F"/>
    <w:rsid w:val="00BB7317"/>
    <w:rsid w:val="00BB7599"/>
    <w:rsid w:val="00BB771C"/>
    <w:rsid w:val="00BC0BA2"/>
    <w:rsid w:val="00BC0E36"/>
    <w:rsid w:val="00BC1065"/>
    <w:rsid w:val="00BC1A67"/>
    <w:rsid w:val="00BC1AF2"/>
    <w:rsid w:val="00BC1E91"/>
    <w:rsid w:val="00BC39FE"/>
    <w:rsid w:val="00BC3E9C"/>
    <w:rsid w:val="00BC544B"/>
    <w:rsid w:val="00BC5C1F"/>
    <w:rsid w:val="00BC61AE"/>
    <w:rsid w:val="00BC63A6"/>
    <w:rsid w:val="00BC6E2A"/>
    <w:rsid w:val="00BC74F9"/>
    <w:rsid w:val="00BC7504"/>
    <w:rsid w:val="00BC76AF"/>
    <w:rsid w:val="00BD15DB"/>
    <w:rsid w:val="00BD15ED"/>
    <w:rsid w:val="00BD1B42"/>
    <w:rsid w:val="00BD1D3F"/>
    <w:rsid w:val="00BD2206"/>
    <w:rsid w:val="00BD244B"/>
    <w:rsid w:val="00BD3645"/>
    <w:rsid w:val="00BD3799"/>
    <w:rsid w:val="00BD3F31"/>
    <w:rsid w:val="00BD4321"/>
    <w:rsid w:val="00BD4CA4"/>
    <w:rsid w:val="00BD5ACE"/>
    <w:rsid w:val="00BD6406"/>
    <w:rsid w:val="00BD6D97"/>
    <w:rsid w:val="00BD70A5"/>
    <w:rsid w:val="00BD7CD5"/>
    <w:rsid w:val="00BD7D33"/>
    <w:rsid w:val="00BE028E"/>
    <w:rsid w:val="00BE10E7"/>
    <w:rsid w:val="00BE1816"/>
    <w:rsid w:val="00BE1CA4"/>
    <w:rsid w:val="00BE43BC"/>
    <w:rsid w:val="00BE48ED"/>
    <w:rsid w:val="00BE4E8B"/>
    <w:rsid w:val="00BE4EE3"/>
    <w:rsid w:val="00BE533F"/>
    <w:rsid w:val="00BE6D0C"/>
    <w:rsid w:val="00BE6E44"/>
    <w:rsid w:val="00BE7BDF"/>
    <w:rsid w:val="00BE7E3B"/>
    <w:rsid w:val="00BF0676"/>
    <w:rsid w:val="00BF0CDF"/>
    <w:rsid w:val="00BF1F2D"/>
    <w:rsid w:val="00BF1F72"/>
    <w:rsid w:val="00BF229C"/>
    <w:rsid w:val="00BF30B8"/>
    <w:rsid w:val="00BF38B0"/>
    <w:rsid w:val="00BF3C72"/>
    <w:rsid w:val="00BF46E9"/>
    <w:rsid w:val="00BF4B29"/>
    <w:rsid w:val="00BF4BD2"/>
    <w:rsid w:val="00BF5D91"/>
    <w:rsid w:val="00BF697D"/>
    <w:rsid w:val="00BF7D01"/>
    <w:rsid w:val="00C00435"/>
    <w:rsid w:val="00C01B0D"/>
    <w:rsid w:val="00C01B4B"/>
    <w:rsid w:val="00C01BD4"/>
    <w:rsid w:val="00C01ED9"/>
    <w:rsid w:val="00C020E6"/>
    <w:rsid w:val="00C02956"/>
    <w:rsid w:val="00C03FAD"/>
    <w:rsid w:val="00C04A2B"/>
    <w:rsid w:val="00C04E1B"/>
    <w:rsid w:val="00C055E5"/>
    <w:rsid w:val="00C0563B"/>
    <w:rsid w:val="00C057D6"/>
    <w:rsid w:val="00C06833"/>
    <w:rsid w:val="00C06C9C"/>
    <w:rsid w:val="00C1164F"/>
    <w:rsid w:val="00C1267F"/>
    <w:rsid w:val="00C13623"/>
    <w:rsid w:val="00C1363D"/>
    <w:rsid w:val="00C14BF6"/>
    <w:rsid w:val="00C15467"/>
    <w:rsid w:val="00C156BE"/>
    <w:rsid w:val="00C15962"/>
    <w:rsid w:val="00C15FDD"/>
    <w:rsid w:val="00C16747"/>
    <w:rsid w:val="00C16926"/>
    <w:rsid w:val="00C1696F"/>
    <w:rsid w:val="00C16AB7"/>
    <w:rsid w:val="00C176AE"/>
    <w:rsid w:val="00C17984"/>
    <w:rsid w:val="00C202B0"/>
    <w:rsid w:val="00C21558"/>
    <w:rsid w:val="00C21B37"/>
    <w:rsid w:val="00C22BE2"/>
    <w:rsid w:val="00C23323"/>
    <w:rsid w:val="00C24792"/>
    <w:rsid w:val="00C2569B"/>
    <w:rsid w:val="00C2663D"/>
    <w:rsid w:val="00C27645"/>
    <w:rsid w:val="00C279E5"/>
    <w:rsid w:val="00C27E03"/>
    <w:rsid w:val="00C319E4"/>
    <w:rsid w:val="00C325A7"/>
    <w:rsid w:val="00C32D61"/>
    <w:rsid w:val="00C3326C"/>
    <w:rsid w:val="00C33ADD"/>
    <w:rsid w:val="00C33EE7"/>
    <w:rsid w:val="00C3417D"/>
    <w:rsid w:val="00C347B2"/>
    <w:rsid w:val="00C3494F"/>
    <w:rsid w:val="00C36B82"/>
    <w:rsid w:val="00C373EC"/>
    <w:rsid w:val="00C37876"/>
    <w:rsid w:val="00C37C91"/>
    <w:rsid w:val="00C40043"/>
    <w:rsid w:val="00C404C6"/>
    <w:rsid w:val="00C40D77"/>
    <w:rsid w:val="00C41295"/>
    <w:rsid w:val="00C413F9"/>
    <w:rsid w:val="00C42361"/>
    <w:rsid w:val="00C42E9E"/>
    <w:rsid w:val="00C43792"/>
    <w:rsid w:val="00C456A5"/>
    <w:rsid w:val="00C456E3"/>
    <w:rsid w:val="00C45A67"/>
    <w:rsid w:val="00C45A70"/>
    <w:rsid w:val="00C45FF3"/>
    <w:rsid w:val="00C46429"/>
    <w:rsid w:val="00C46436"/>
    <w:rsid w:val="00C46700"/>
    <w:rsid w:val="00C46D3C"/>
    <w:rsid w:val="00C47C98"/>
    <w:rsid w:val="00C47EA6"/>
    <w:rsid w:val="00C5030E"/>
    <w:rsid w:val="00C512ED"/>
    <w:rsid w:val="00C515BC"/>
    <w:rsid w:val="00C51A5D"/>
    <w:rsid w:val="00C52605"/>
    <w:rsid w:val="00C52AF1"/>
    <w:rsid w:val="00C539E7"/>
    <w:rsid w:val="00C53F30"/>
    <w:rsid w:val="00C53F93"/>
    <w:rsid w:val="00C54535"/>
    <w:rsid w:val="00C546D9"/>
    <w:rsid w:val="00C54A36"/>
    <w:rsid w:val="00C555B1"/>
    <w:rsid w:val="00C556BD"/>
    <w:rsid w:val="00C5603C"/>
    <w:rsid w:val="00C56B67"/>
    <w:rsid w:val="00C56E87"/>
    <w:rsid w:val="00C57AEA"/>
    <w:rsid w:val="00C6024F"/>
    <w:rsid w:val="00C6029B"/>
    <w:rsid w:val="00C602FA"/>
    <w:rsid w:val="00C60853"/>
    <w:rsid w:val="00C60892"/>
    <w:rsid w:val="00C610EF"/>
    <w:rsid w:val="00C6127A"/>
    <w:rsid w:val="00C61CB8"/>
    <w:rsid w:val="00C61DCF"/>
    <w:rsid w:val="00C620DF"/>
    <w:rsid w:val="00C621FE"/>
    <w:rsid w:val="00C62AC8"/>
    <w:rsid w:val="00C62EF7"/>
    <w:rsid w:val="00C6306F"/>
    <w:rsid w:val="00C6323A"/>
    <w:rsid w:val="00C63BAC"/>
    <w:rsid w:val="00C645D8"/>
    <w:rsid w:val="00C64AF7"/>
    <w:rsid w:val="00C651BD"/>
    <w:rsid w:val="00C65B9C"/>
    <w:rsid w:val="00C65D84"/>
    <w:rsid w:val="00C65E78"/>
    <w:rsid w:val="00C66883"/>
    <w:rsid w:val="00C6722A"/>
    <w:rsid w:val="00C67455"/>
    <w:rsid w:val="00C70733"/>
    <w:rsid w:val="00C707FF"/>
    <w:rsid w:val="00C7080C"/>
    <w:rsid w:val="00C70A2C"/>
    <w:rsid w:val="00C70C87"/>
    <w:rsid w:val="00C711A4"/>
    <w:rsid w:val="00C71791"/>
    <w:rsid w:val="00C71D24"/>
    <w:rsid w:val="00C71F71"/>
    <w:rsid w:val="00C73179"/>
    <w:rsid w:val="00C73A14"/>
    <w:rsid w:val="00C73E13"/>
    <w:rsid w:val="00C74EEC"/>
    <w:rsid w:val="00C756E5"/>
    <w:rsid w:val="00C75718"/>
    <w:rsid w:val="00C75B72"/>
    <w:rsid w:val="00C75F2E"/>
    <w:rsid w:val="00C76D9C"/>
    <w:rsid w:val="00C775D3"/>
    <w:rsid w:val="00C776E1"/>
    <w:rsid w:val="00C80C8F"/>
    <w:rsid w:val="00C82B20"/>
    <w:rsid w:val="00C83396"/>
    <w:rsid w:val="00C834BE"/>
    <w:rsid w:val="00C83860"/>
    <w:rsid w:val="00C842A7"/>
    <w:rsid w:val="00C8450D"/>
    <w:rsid w:val="00C84B2F"/>
    <w:rsid w:val="00C855F1"/>
    <w:rsid w:val="00C85950"/>
    <w:rsid w:val="00C85B99"/>
    <w:rsid w:val="00C86191"/>
    <w:rsid w:val="00C866B4"/>
    <w:rsid w:val="00C90598"/>
    <w:rsid w:val="00C90BD4"/>
    <w:rsid w:val="00C9103F"/>
    <w:rsid w:val="00C915B7"/>
    <w:rsid w:val="00C91611"/>
    <w:rsid w:val="00C933B8"/>
    <w:rsid w:val="00C93A5E"/>
    <w:rsid w:val="00C93CAF"/>
    <w:rsid w:val="00C94868"/>
    <w:rsid w:val="00C966B7"/>
    <w:rsid w:val="00C96E1F"/>
    <w:rsid w:val="00C97E5D"/>
    <w:rsid w:val="00CA075B"/>
    <w:rsid w:val="00CA0D32"/>
    <w:rsid w:val="00CA1164"/>
    <w:rsid w:val="00CA14C8"/>
    <w:rsid w:val="00CA1E7E"/>
    <w:rsid w:val="00CA1EE6"/>
    <w:rsid w:val="00CA1F40"/>
    <w:rsid w:val="00CA1F85"/>
    <w:rsid w:val="00CA2F23"/>
    <w:rsid w:val="00CA3612"/>
    <w:rsid w:val="00CA3618"/>
    <w:rsid w:val="00CA421D"/>
    <w:rsid w:val="00CA42D8"/>
    <w:rsid w:val="00CA4D38"/>
    <w:rsid w:val="00CA4F76"/>
    <w:rsid w:val="00CA5055"/>
    <w:rsid w:val="00CA522A"/>
    <w:rsid w:val="00CA5B78"/>
    <w:rsid w:val="00CA5C1F"/>
    <w:rsid w:val="00CA5C74"/>
    <w:rsid w:val="00CA6513"/>
    <w:rsid w:val="00CA738C"/>
    <w:rsid w:val="00CB09AB"/>
    <w:rsid w:val="00CB0F4F"/>
    <w:rsid w:val="00CB1B9B"/>
    <w:rsid w:val="00CB1D9D"/>
    <w:rsid w:val="00CB29A6"/>
    <w:rsid w:val="00CB2EC8"/>
    <w:rsid w:val="00CB4879"/>
    <w:rsid w:val="00CB4F68"/>
    <w:rsid w:val="00CB50C1"/>
    <w:rsid w:val="00CB6480"/>
    <w:rsid w:val="00CB6D3D"/>
    <w:rsid w:val="00CB7848"/>
    <w:rsid w:val="00CB7866"/>
    <w:rsid w:val="00CB7D85"/>
    <w:rsid w:val="00CC039B"/>
    <w:rsid w:val="00CC0ADC"/>
    <w:rsid w:val="00CC10A8"/>
    <w:rsid w:val="00CC3A2C"/>
    <w:rsid w:val="00CC3BB1"/>
    <w:rsid w:val="00CC3EC9"/>
    <w:rsid w:val="00CC55BE"/>
    <w:rsid w:val="00CC5975"/>
    <w:rsid w:val="00CC63FB"/>
    <w:rsid w:val="00CC6B22"/>
    <w:rsid w:val="00CC6C71"/>
    <w:rsid w:val="00CC73EA"/>
    <w:rsid w:val="00CC7636"/>
    <w:rsid w:val="00CC7A80"/>
    <w:rsid w:val="00CD0D48"/>
    <w:rsid w:val="00CD0D65"/>
    <w:rsid w:val="00CD3440"/>
    <w:rsid w:val="00CD44D9"/>
    <w:rsid w:val="00CD61A5"/>
    <w:rsid w:val="00CD65E4"/>
    <w:rsid w:val="00CD6F75"/>
    <w:rsid w:val="00CE234E"/>
    <w:rsid w:val="00CE2516"/>
    <w:rsid w:val="00CE3416"/>
    <w:rsid w:val="00CE3853"/>
    <w:rsid w:val="00CE3A88"/>
    <w:rsid w:val="00CE424E"/>
    <w:rsid w:val="00CE444C"/>
    <w:rsid w:val="00CE4FB4"/>
    <w:rsid w:val="00CE50A7"/>
    <w:rsid w:val="00CE66BD"/>
    <w:rsid w:val="00CE6730"/>
    <w:rsid w:val="00CE7A2A"/>
    <w:rsid w:val="00CE7B34"/>
    <w:rsid w:val="00CF0423"/>
    <w:rsid w:val="00CF0F4E"/>
    <w:rsid w:val="00CF13B2"/>
    <w:rsid w:val="00CF141A"/>
    <w:rsid w:val="00CF1718"/>
    <w:rsid w:val="00CF19B6"/>
    <w:rsid w:val="00CF26C9"/>
    <w:rsid w:val="00CF296B"/>
    <w:rsid w:val="00CF29F7"/>
    <w:rsid w:val="00CF30E1"/>
    <w:rsid w:val="00CF3590"/>
    <w:rsid w:val="00CF38CC"/>
    <w:rsid w:val="00CF40A3"/>
    <w:rsid w:val="00CF41AE"/>
    <w:rsid w:val="00CF42FF"/>
    <w:rsid w:val="00CF46EA"/>
    <w:rsid w:val="00CF47D4"/>
    <w:rsid w:val="00CF4B2A"/>
    <w:rsid w:val="00CF5AE3"/>
    <w:rsid w:val="00CF6C09"/>
    <w:rsid w:val="00CF7C65"/>
    <w:rsid w:val="00CF7DF5"/>
    <w:rsid w:val="00D00227"/>
    <w:rsid w:val="00D002B7"/>
    <w:rsid w:val="00D0044D"/>
    <w:rsid w:val="00D00D9D"/>
    <w:rsid w:val="00D01610"/>
    <w:rsid w:val="00D02C2D"/>
    <w:rsid w:val="00D032F9"/>
    <w:rsid w:val="00D03557"/>
    <w:rsid w:val="00D04F87"/>
    <w:rsid w:val="00D05E3D"/>
    <w:rsid w:val="00D06008"/>
    <w:rsid w:val="00D063FA"/>
    <w:rsid w:val="00D06580"/>
    <w:rsid w:val="00D06713"/>
    <w:rsid w:val="00D06ADC"/>
    <w:rsid w:val="00D07000"/>
    <w:rsid w:val="00D102DD"/>
    <w:rsid w:val="00D10593"/>
    <w:rsid w:val="00D10FDF"/>
    <w:rsid w:val="00D11D1D"/>
    <w:rsid w:val="00D11F09"/>
    <w:rsid w:val="00D1226E"/>
    <w:rsid w:val="00D123D7"/>
    <w:rsid w:val="00D12655"/>
    <w:rsid w:val="00D12A60"/>
    <w:rsid w:val="00D12CA9"/>
    <w:rsid w:val="00D134B9"/>
    <w:rsid w:val="00D1368E"/>
    <w:rsid w:val="00D13CBA"/>
    <w:rsid w:val="00D14E98"/>
    <w:rsid w:val="00D15A9C"/>
    <w:rsid w:val="00D16744"/>
    <w:rsid w:val="00D168DC"/>
    <w:rsid w:val="00D16971"/>
    <w:rsid w:val="00D16D9D"/>
    <w:rsid w:val="00D20B4D"/>
    <w:rsid w:val="00D21FAE"/>
    <w:rsid w:val="00D222B8"/>
    <w:rsid w:val="00D2246D"/>
    <w:rsid w:val="00D2296E"/>
    <w:rsid w:val="00D22983"/>
    <w:rsid w:val="00D231F0"/>
    <w:rsid w:val="00D232AB"/>
    <w:rsid w:val="00D244DC"/>
    <w:rsid w:val="00D2476D"/>
    <w:rsid w:val="00D24FCE"/>
    <w:rsid w:val="00D2519B"/>
    <w:rsid w:val="00D25742"/>
    <w:rsid w:val="00D25D75"/>
    <w:rsid w:val="00D26168"/>
    <w:rsid w:val="00D261CC"/>
    <w:rsid w:val="00D26ADB"/>
    <w:rsid w:val="00D27369"/>
    <w:rsid w:val="00D27A08"/>
    <w:rsid w:val="00D27B70"/>
    <w:rsid w:val="00D30751"/>
    <w:rsid w:val="00D30E61"/>
    <w:rsid w:val="00D31A4B"/>
    <w:rsid w:val="00D31D0A"/>
    <w:rsid w:val="00D32677"/>
    <w:rsid w:val="00D32AF7"/>
    <w:rsid w:val="00D339D4"/>
    <w:rsid w:val="00D33B1B"/>
    <w:rsid w:val="00D33CA8"/>
    <w:rsid w:val="00D347D3"/>
    <w:rsid w:val="00D349EF"/>
    <w:rsid w:val="00D34C23"/>
    <w:rsid w:val="00D35574"/>
    <w:rsid w:val="00D37739"/>
    <w:rsid w:val="00D37F8F"/>
    <w:rsid w:val="00D405D5"/>
    <w:rsid w:val="00D405F9"/>
    <w:rsid w:val="00D415CD"/>
    <w:rsid w:val="00D4189F"/>
    <w:rsid w:val="00D41A9E"/>
    <w:rsid w:val="00D41EA8"/>
    <w:rsid w:val="00D42C00"/>
    <w:rsid w:val="00D43E1A"/>
    <w:rsid w:val="00D43E6A"/>
    <w:rsid w:val="00D44070"/>
    <w:rsid w:val="00D443F0"/>
    <w:rsid w:val="00D44562"/>
    <w:rsid w:val="00D445AA"/>
    <w:rsid w:val="00D44642"/>
    <w:rsid w:val="00D4568C"/>
    <w:rsid w:val="00D46870"/>
    <w:rsid w:val="00D47EF5"/>
    <w:rsid w:val="00D500D8"/>
    <w:rsid w:val="00D5168A"/>
    <w:rsid w:val="00D51B88"/>
    <w:rsid w:val="00D534C8"/>
    <w:rsid w:val="00D5399F"/>
    <w:rsid w:val="00D53BFA"/>
    <w:rsid w:val="00D54161"/>
    <w:rsid w:val="00D5450A"/>
    <w:rsid w:val="00D54840"/>
    <w:rsid w:val="00D54DD6"/>
    <w:rsid w:val="00D551E5"/>
    <w:rsid w:val="00D55AC4"/>
    <w:rsid w:val="00D55FA5"/>
    <w:rsid w:val="00D562AB"/>
    <w:rsid w:val="00D56390"/>
    <w:rsid w:val="00D5679B"/>
    <w:rsid w:val="00D573CD"/>
    <w:rsid w:val="00D577E6"/>
    <w:rsid w:val="00D578BC"/>
    <w:rsid w:val="00D6006D"/>
    <w:rsid w:val="00D61919"/>
    <w:rsid w:val="00D62495"/>
    <w:rsid w:val="00D64580"/>
    <w:rsid w:val="00D6525B"/>
    <w:rsid w:val="00D65549"/>
    <w:rsid w:val="00D655A1"/>
    <w:rsid w:val="00D65C33"/>
    <w:rsid w:val="00D6610A"/>
    <w:rsid w:val="00D70672"/>
    <w:rsid w:val="00D710DB"/>
    <w:rsid w:val="00D7174B"/>
    <w:rsid w:val="00D718C2"/>
    <w:rsid w:val="00D73545"/>
    <w:rsid w:val="00D73574"/>
    <w:rsid w:val="00D73CA5"/>
    <w:rsid w:val="00D73F24"/>
    <w:rsid w:val="00D75009"/>
    <w:rsid w:val="00D75C3B"/>
    <w:rsid w:val="00D75C78"/>
    <w:rsid w:val="00D76CE2"/>
    <w:rsid w:val="00D76F80"/>
    <w:rsid w:val="00D771F7"/>
    <w:rsid w:val="00D80626"/>
    <w:rsid w:val="00D808C7"/>
    <w:rsid w:val="00D810AD"/>
    <w:rsid w:val="00D81488"/>
    <w:rsid w:val="00D816B6"/>
    <w:rsid w:val="00D81CB1"/>
    <w:rsid w:val="00D8236E"/>
    <w:rsid w:val="00D833DF"/>
    <w:rsid w:val="00D8423D"/>
    <w:rsid w:val="00D84528"/>
    <w:rsid w:val="00D850FF"/>
    <w:rsid w:val="00D85E23"/>
    <w:rsid w:val="00D85EE9"/>
    <w:rsid w:val="00D863E5"/>
    <w:rsid w:val="00D86ED9"/>
    <w:rsid w:val="00D86F27"/>
    <w:rsid w:val="00D86FDB"/>
    <w:rsid w:val="00D8740A"/>
    <w:rsid w:val="00D8776C"/>
    <w:rsid w:val="00D87921"/>
    <w:rsid w:val="00D87DAF"/>
    <w:rsid w:val="00D90509"/>
    <w:rsid w:val="00D908B4"/>
    <w:rsid w:val="00D90CA4"/>
    <w:rsid w:val="00D9104D"/>
    <w:rsid w:val="00D9113F"/>
    <w:rsid w:val="00D915CE"/>
    <w:rsid w:val="00D91A30"/>
    <w:rsid w:val="00D92FBA"/>
    <w:rsid w:val="00D937C6"/>
    <w:rsid w:val="00D9382C"/>
    <w:rsid w:val="00D93C1B"/>
    <w:rsid w:val="00D93E40"/>
    <w:rsid w:val="00D93EAD"/>
    <w:rsid w:val="00D9430C"/>
    <w:rsid w:val="00D9435D"/>
    <w:rsid w:val="00D952BD"/>
    <w:rsid w:val="00D952F0"/>
    <w:rsid w:val="00D9718F"/>
    <w:rsid w:val="00D97741"/>
    <w:rsid w:val="00D97EA7"/>
    <w:rsid w:val="00D97FA3"/>
    <w:rsid w:val="00DA03D5"/>
    <w:rsid w:val="00DA1114"/>
    <w:rsid w:val="00DA198A"/>
    <w:rsid w:val="00DA2B5A"/>
    <w:rsid w:val="00DA2C80"/>
    <w:rsid w:val="00DA317E"/>
    <w:rsid w:val="00DA326D"/>
    <w:rsid w:val="00DA3987"/>
    <w:rsid w:val="00DA3D06"/>
    <w:rsid w:val="00DA60E6"/>
    <w:rsid w:val="00DA6356"/>
    <w:rsid w:val="00DA6491"/>
    <w:rsid w:val="00DA66B4"/>
    <w:rsid w:val="00DA6884"/>
    <w:rsid w:val="00DB001C"/>
    <w:rsid w:val="00DB0637"/>
    <w:rsid w:val="00DB09F0"/>
    <w:rsid w:val="00DB0A2F"/>
    <w:rsid w:val="00DB0A4D"/>
    <w:rsid w:val="00DB0B6C"/>
    <w:rsid w:val="00DB0B6F"/>
    <w:rsid w:val="00DB0E0E"/>
    <w:rsid w:val="00DB1022"/>
    <w:rsid w:val="00DB172E"/>
    <w:rsid w:val="00DB19F9"/>
    <w:rsid w:val="00DB1E76"/>
    <w:rsid w:val="00DB229B"/>
    <w:rsid w:val="00DB2A09"/>
    <w:rsid w:val="00DB2B8C"/>
    <w:rsid w:val="00DB3FCD"/>
    <w:rsid w:val="00DB5B2E"/>
    <w:rsid w:val="00DB62BC"/>
    <w:rsid w:val="00DB6353"/>
    <w:rsid w:val="00DB7DEE"/>
    <w:rsid w:val="00DC061D"/>
    <w:rsid w:val="00DC2C65"/>
    <w:rsid w:val="00DC2DDF"/>
    <w:rsid w:val="00DC31E7"/>
    <w:rsid w:val="00DC38AB"/>
    <w:rsid w:val="00DC38F6"/>
    <w:rsid w:val="00DC4350"/>
    <w:rsid w:val="00DC4C41"/>
    <w:rsid w:val="00DC5AA2"/>
    <w:rsid w:val="00DC5ED8"/>
    <w:rsid w:val="00DC6734"/>
    <w:rsid w:val="00DC69F2"/>
    <w:rsid w:val="00DC6AD2"/>
    <w:rsid w:val="00DC6F39"/>
    <w:rsid w:val="00DC79A7"/>
    <w:rsid w:val="00DC7A88"/>
    <w:rsid w:val="00DD0395"/>
    <w:rsid w:val="00DD079F"/>
    <w:rsid w:val="00DD1B8A"/>
    <w:rsid w:val="00DD243F"/>
    <w:rsid w:val="00DD3002"/>
    <w:rsid w:val="00DD31D7"/>
    <w:rsid w:val="00DD3376"/>
    <w:rsid w:val="00DD34CA"/>
    <w:rsid w:val="00DD3B02"/>
    <w:rsid w:val="00DD4232"/>
    <w:rsid w:val="00DD5132"/>
    <w:rsid w:val="00DD59B6"/>
    <w:rsid w:val="00DD5AEB"/>
    <w:rsid w:val="00DD5DAA"/>
    <w:rsid w:val="00DD5DDF"/>
    <w:rsid w:val="00DD66CB"/>
    <w:rsid w:val="00DD67E5"/>
    <w:rsid w:val="00DD69DA"/>
    <w:rsid w:val="00DD7FDD"/>
    <w:rsid w:val="00DE01C8"/>
    <w:rsid w:val="00DE070E"/>
    <w:rsid w:val="00DE10F9"/>
    <w:rsid w:val="00DE11D6"/>
    <w:rsid w:val="00DE1439"/>
    <w:rsid w:val="00DE2396"/>
    <w:rsid w:val="00DE2B7D"/>
    <w:rsid w:val="00DE32A7"/>
    <w:rsid w:val="00DE36D1"/>
    <w:rsid w:val="00DE3746"/>
    <w:rsid w:val="00DE3FDF"/>
    <w:rsid w:val="00DE43A5"/>
    <w:rsid w:val="00DE4CBC"/>
    <w:rsid w:val="00DE51D8"/>
    <w:rsid w:val="00DE52B0"/>
    <w:rsid w:val="00DE5A1D"/>
    <w:rsid w:val="00DE7485"/>
    <w:rsid w:val="00DE777C"/>
    <w:rsid w:val="00DE7A3E"/>
    <w:rsid w:val="00DE7B66"/>
    <w:rsid w:val="00DF0142"/>
    <w:rsid w:val="00DF01DD"/>
    <w:rsid w:val="00DF0902"/>
    <w:rsid w:val="00DF0B49"/>
    <w:rsid w:val="00DF0CA2"/>
    <w:rsid w:val="00DF16F1"/>
    <w:rsid w:val="00DF183C"/>
    <w:rsid w:val="00DF1A6B"/>
    <w:rsid w:val="00DF1DFF"/>
    <w:rsid w:val="00DF2165"/>
    <w:rsid w:val="00DF22FD"/>
    <w:rsid w:val="00DF2624"/>
    <w:rsid w:val="00DF2ACB"/>
    <w:rsid w:val="00DF4F01"/>
    <w:rsid w:val="00DF5B73"/>
    <w:rsid w:val="00DF5D16"/>
    <w:rsid w:val="00DF6534"/>
    <w:rsid w:val="00DF6599"/>
    <w:rsid w:val="00DF65AD"/>
    <w:rsid w:val="00DF726B"/>
    <w:rsid w:val="00DF7FE7"/>
    <w:rsid w:val="00E00364"/>
    <w:rsid w:val="00E003E6"/>
    <w:rsid w:val="00E00E4E"/>
    <w:rsid w:val="00E01004"/>
    <w:rsid w:val="00E0148B"/>
    <w:rsid w:val="00E01499"/>
    <w:rsid w:val="00E022B5"/>
    <w:rsid w:val="00E02651"/>
    <w:rsid w:val="00E02967"/>
    <w:rsid w:val="00E035A6"/>
    <w:rsid w:val="00E03D07"/>
    <w:rsid w:val="00E03E25"/>
    <w:rsid w:val="00E04085"/>
    <w:rsid w:val="00E043CD"/>
    <w:rsid w:val="00E05308"/>
    <w:rsid w:val="00E05B63"/>
    <w:rsid w:val="00E05C89"/>
    <w:rsid w:val="00E05F14"/>
    <w:rsid w:val="00E0668D"/>
    <w:rsid w:val="00E07579"/>
    <w:rsid w:val="00E07D68"/>
    <w:rsid w:val="00E07EC9"/>
    <w:rsid w:val="00E1227C"/>
    <w:rsid w:val="00E12C31"/>
    <w:rsid w:val="00E12EA6"/>
    <w:rsid w:val="00E1348E"/>
    <w:rsid w:val="00E1352D"/>
    <w:rsid w:val="00E1393B"/>
    <w:rsid w:val="00E140F4"/>
    <w:rsid w:val="00E145DA"/>
    <w:rsid w:val="00E14858"/>
    <w:rsid w:val="00E14A3D"/>
    <w:rsid w:val="00E14B0C"/>
    <w:rsid w:val="00E14C07"/>
    <w:rsid w:val="00E14C88"/>
    <w:rsid w:val="00E150DE"/>
    <w:rsid w:val="00E16302"/>
    <w:rsid w:val="00E164F2"/>
    <w:rsid w:val="00E169A3"/>
    <w:rsid w:val="00E16BFD"/>
    <w:rsid w:val="00E16D13"/>
    <w:rsid w:val="00E17733"/>
    <w:rsid w:val="00E20A13"/>
    <w:rsid w:val="00E20AD1"/>
    <w:rsid w:val="00E20D63"/>
    <w:rsid w:val="00E20E6A"/>
    <w:rsid w:val="00E226B6"/>
    <w:rsid w:val="00E22E83"/>
    <w:rsid w:val="00E23569"/>
    <w:rsid w:val="00E23916"/>
    <w:rsid w:val="00E23A9B"/>
    <w:rsid w:val="00E2520F"/>
    <w:rsid w:val="00E25ED1"/>
    <w:rsid w:val="00E26664"/>
    <w:rsid w:val="00E26B6B"/>
    <w:rsid w:val="00E26FB9"/>
    <w:rsid w:val="00E2736A"/>
    <w:rsid w:val="00E27B25"/>
    <w:rsid w:val="00E3002D"/>
    <w:rsid w:val="00E3176A"/>
    <w:rsid w:val="00E32244"/>
    <w:rsid w:val="00E32E17"/>
    <w:rsid w:val="00E33332"/>
    <w:rsid w:val="00E3349D"/>
    <w:rsid w:val="00E334B5"/>
    <w:rsid w:val="00E346B9"/>
    <w:rsid w:val="00E3484E"/>
    <w:rsid w:val="00E34C3D"/>
    <w:rsid w:val="00E3589C"/>
    <w:rsid w:val="00E35F4A"/>
    <w:rsid w:val="00E36DF3"/>
    <w:rsid w:val="00E371C8"/>
    <w:rsid w:val="00E3739F"/>
    <w:rsid w:val="00E374F3"/>
    <w:rsid w:val="00E40695"/>
    <w:rsid w:val="00E408F0"/>
    <w:rsid w:val="00E40B5F"/>
    <w:rsid w:val="00E42AC3"/>
    <w:rsid w:val="00E430A8"/>
    <w:rsid w:val="00E43D09"/>
    <w:rsid w:val="00E44564"/>
    <w:rsid w:val="00E4460F"/>
    <w:rsid w:val="00E45575"/>
    <w:rsid w:val="00E45705"/>
    <w:rsid w:val="00E459F5"/>
    <w:rsid w:val="00E46370"/>
    <w:rsid w:val="00E4672B"/>
    <w:rsid w:val="00E469E9"/>
    <w:rsid w:val="00E46AC5"/>
    <w:rsid w:val="00E47497"/>
    <w:rsid w:val="00E47644"/>
    <w:rsid w:val="00E47E52"/>
    <w:rsid w:val="00E50967"/>
    <w:rsid w:val="00E50B3A"/>
    <w:rsid w:val="00E513BF"/>
    <w:rsid w:val="00E51B43"/>
    <w:rsid w:val="00E51C59"/>
    <w:rsid w:val="00E51E13"/>
    <w:rsid w:val="00E51E31"/>
    <w:rsid w:val="00E52B3E"/>
    <w:rsid w:val="00E52FC5"/>
    <w:rsid w:val="00E5317C"/>
    <w:rsid w:val="00E53632"/>
    <w:rsid w:val="00E541EF"/>
    <w:rsid w:val="00E549B3"/>
    <w:rsid w:val="00E54A18"/>
    <w:rsid w:val="00E54BA8"/>
    <w:rsid w:val="00E55835"/>
    <w:rsid w:val="00E55B65"/>
    <w:rsid w:val="00E55D46"/>
    <w:rsid w:val="00E5600E"/>
    <w:rsid w:val="00E56EF3"/>
    <w:rsid w:val="00E57295"/>
    <w:rsid w:val="00E574A6"/>
    <w:rsid w:val="00E574D5"/>
    <w:rsid w:val="00E602BD"/>
    <w:rsid w:val="00E61573"/>
    <w:rsid w:val="00E63260"/>
    <w:rsid w:val="00E63D54"/>
    <w:rsid w:val="00E64701"/>
    <w:rsid w:val="00E64E98"/>
    <w:rsid w:val="00E651A2"/>
    <w:rsid w:val="00E655E6"/>
    <w:rsid w:val="00E65D43"/>
    <w:rsid w:val="00E662F4"/>
    <w:rsid w:val="00E66BC6"/>
    <w:rsid w:val="00E67139"/>
    <w:rsid w:val="00E676E8"/>
    <w:rsid w:val="00E67CBB"/>
    <w:rsid w:val="00E67E96"/>
    <w:rsid w:val="00E71113"/>
    <w:rsid w:val="00E71539"/>
    <w:rsid w:val="00E71BB8"/>
    <w:rsid w:val="00E727E1"/>
    <w:rsid w:val="00E72ADA"/>
    <w:rsid w:val="00E73846"/>
    <w:rsid w:val="00E7418A"/>
    <w:rsid w:val="00E74B14"/>
    <w:rsid w:val="00E75680"/>
    <w:rsid w:val="00E76AB2"/>
    <w:rsid w:val="00E76E42"/>
    <w:rsid w:val="00E76F54"/>
    <w:rsid w:val="00E777B8"/>
    <w:rsid w:val="00E779A3"/>
    <w:rsid w:val="00E77C7E"/>
    <w:rsid w:val="00E8001E"/>
    <w:rsid w:val="00E80360"/>
    <w:rsid w:val="00E80668"/>
    <w:rsid w:val="00E80A6B"/>
    <w:rsid w:val="00E8147D"/>
    <w:rsid w:val="00E824F4"/>
    <w:rsid w:val="00E82A80"/>
    <w:rsid w:val="00E82B4E"/>
    <w:rsid w:val="00E82DF8"/>
    <w:rsid w:val="00E83444"/>
    <w:rsid w:val="00E84474"/>
    <w:rsid w:val="00E84492"/>
    <w:rsid w:val="00E849FC"/>
    <w:rsid w:val="00E85542"/>
    <w:rsid w:val="00E85E0D"/>
    <w:rsid w:val="00E8606C"/>
    <w:rsid w:val="00E86542"/>
    <w:rsid w:val="00E86729"/>
    <w:rsid w:val="00E87070"/>
    <w:rsid w:val="00E8711C"/>
    <w:rsid w:val="00E872A3"/>
    <w:rsid w:val="00E87894"/>
    <w:rsid w:val="00E87CE9"/>
    <w:rsid w:val="00E90038"/>
    <w:rsid w:val="00E90084"/>
    <w:rsid w:val="00E90330"/>
    <w:rsid w:val="00E903AA"/>
    <w:rsid w:val="00E93AD3"/>
    <w:rsid w:val="00E94097"/>
    <w:rsid w:val="00E940CA"/>
    <w:rsid w:val="00E940D0"/>
    <w:rsid w:val="00E94A20"/>
    <w:rsid w:val="00E94E15"/>
    <w:rsid w:val="00E94EC6"/>
    <w:rsid w:val="00E950DD"/>
    <w:rsid w:val="00E951EF"/>
    <w:rsid w:val="00E954FF"/>
    <w:rsid w:val="00E956BD"/>
    <w:rsid w:val="00E95D68"/>
    <w:rsid w:val="00E96893"/>
    <w:rsid w:val="00E968D8"/>
    <w:rsid w:val="00E972A8"/>
    <w:rsid w:val="00E973B2"/>
    <w:rsid w:val="00E973F4"/>
    <w:rsid w:val="00E97B71"/>
    <w:rsid w:val="00E97F35"/>
    <w:rsid w:val="00EA0CDF"/>
    <w:rsid w:val="00EA1E67"/>
    <w:rsid w:val="00EA205C"/>
    <w:rsid w:val="00EA20DC"/>
    <w:rsid w:val="00EA290B"/>
    <w:rsid w:val="00EA2EE2"/>
    <w:rsid w:val="00EA2F72"/>
    <w:rsid w:val="00EA352D"/>
    <w:rsid w:val="00EA358F"/>
    <w:rsid w:val="00EA3BFD"/>
    <w:rsid w:val="00EA3E2E"/>
    <w:rsid w:val="00EA3EEB"/>
    <w:rsid w:val="00EA4827"/>
    <w:rsid w:val="00EA48A9"/>
    <w:rsid w:val="00EA4DE0"/>
    <w:rsid w:val="00EA6327"/>
    <w:rsid w:val="00EA65F8"/>
    <w:rsid w:val="00EA6CA5"/>
    <w:rsid w:val="00EB140E"/>
    <w:rsid w:val="00EB22A7"/>
    <w:rsid w:val="00EB2623"/>
    <w:rsid w:val="00EB2646"/>
    <w:rsid w:val="00EB2A00"/>
    <w:rsid w:val="00EB35EB"/>
    <w:rsid w:val="00EB36DE"/>
    <w:rsid w:val="00EB3A86"/>
    <w:rsid w:val="00EB3FC8"/>
    <w:rsid w:val="00EB4337"/>
    <w:rsid w:val="00EB44C0"/>
    <w:rsid w:val="00EB48DD"/>
    <w:rsid w:val="00EB4B94"/>
    <w:rsid w:val="00EB5818"/>
    <w:rsid w:val="00EB5997"/>
    <w:rsid w:val="00EB5AE4"/>
    <w:rsid w:val="00EB5B99"/>
    <w:rsid w:val="00EB5CD6"/>
    <w:rsid w:val="00EB5CE9"/>
    <w:rsid w:val="00EB5E57"/>
    <w:rsid w:val="00EB6EC0"/>
    <w:rsid w:val="00EB7E98"/>
    <w:rsid w:val="00EC01AF"/>
    <w:rsid w:val="00EC03E7"/>
    <w:rsid w:val="00EC0443"/>
    <w:rsid w:val="00EC072D"/>
    <w:rsid w:val="00EC0B68"/>
    <w:rsid w:val="00EC1143"/>
    <w:rsid w:val="00EC1372"/>
    <w:rsid w:val="00EC1C88"/>
    <w:rsid w:val="00EC1F99"/>
    <w:rsid w:val="00EC2D07"/>
    <w:rsid w:val="00EC2DDA"/>
    <w:rsid w:val="00EC3DD8"/>
    <w:rsid w:val="00EC3F8A"/>
    <w:rsid w:val="00EC4509"/>
    <w:rsid w:val="00EC4A83"/>
    <w:rsid w:val="00EC608E"/>
    <w:rsid w:val="00EC6896"/>
    <w:rsid w:val="00EC6996"/>
    <w:rsid w:val="00EC6C55"/>
    <w:rsid w:val="00EC7035"/>
    <w:rsid w:val="00EC718E"/>
    <w:rsid w:val="00EC72C4"/>
    <w:rsid w:val="00ED0D28"/>
    <w:rsid w:val="00ED109C"/>
    <w:rsid w:val="00ED1102"/>
    <w:rsid w:val="00ED136F"/>
    <w:rsid w:val="00ED141C"/>
    <w:rsid w:val="00ED17C3"/>
    <w:rsid w:val="00ED278A"/>
    <w:rsid w:val="00ED27D0"/>
    <w:rsid w:val="00ED2C25"/>
    <w:rsid w:val="00ED301A"/>
    <w:rsid w:val="00ED3C88"/>
    <w:rsid w:val="00ED4EA1"/>
    <w:rsid w:val="00ED51A3"/>
    <w:rsid w:val="00ED604F"/>
    <w:rsid w:val="00ED71A0"/>
    <w:rsid w:val="00ED7359"/>
    <w:rsid w:val="00ED7E4E"/>
    <w:rsid w:val="00EE00A9"/>
    <w:rsid w:val="00EE057B"/>
    <w:rsid w:val="00EE0E36"/>
    <w:rsid w:val="00EE1C52"/>
    <w:rsid w:val="00EE2012"/>
    <w:rsid w:val="00EE20B2"/>
    <w:rsid w:val="00EE2395"/>
    <w:rsid w:val="00EE3AAB"/>
    <w:rsid w:val="00EE5001"/>
    <w:rsid w:val="00EE53BE"/>
    <w:rsid w:val="00EE5A0E"/>
    <w:rsid w:val="00EE7068"/>
    <w:rsid w:val="00EE734E"/>
    <w:rsid w:val="00EE7C19"/>
    <w:rsid w:val="00EF08A6"/>
    <w:rsid w:val="00EF0EBB"/>
    <w:rsid w:val="00EF181C"/>
    <w:rsid w:val="00EF18FE"/>
    <w:rsid w:val="00EF1BE7"/>
    <w:rsid w:val="00EF215E"/>
    <w:rsid w:val="00EF21F9"/>
    <w:rsid w:val="00EF23FF"/>
    <w:rsid w:val="00EF2886"/>
    <w:rsid w:val="00EF2BF0"/>
    <w:rsid w:val="00EF3E37"/>
    <w:rsid w:val="00EF4356"/>
    <w:rsid w:val="00EF5977"/>
    <w:rsid w:val="00EF5F17"/>
    <w:rsid w:val="00EF693D"/>
    <w:rsid w:val="00EF6A46"/>
    <w:rsid w:val="00EF70F7"/>
    <w:rsid w:val="00EF76ED"/>
    <w:rsid w:val="00EF77EA"/>
    <w:rsid w:val="00EF7BE4"/>
    <w:rsid w:val="00EF7DA5"/>
    <w:rsid w:val="00F005CA"/>
    <w:rsid w:val="00F010BC"/>
    <w:rsid w:val="00F02307"/>
    <w:rsid w:val="00F02914"/>
    <w:rsid w:val="00F02A10"/>
    <w:rsid w:val="00F02B2C"/>
    <w:rsid w:val="00F03086"/>
    <w:rsid w:val="00F03AA5"/>
    <w:rsid w:val="00F03B7E"/>
    <w:rsid w:val="00F0445D"/>
    <w:rsid w:val="00F05808"/>
    <w:rsid w:val="00F05CE3"/>
    <w:rsid w:val="00F05DCA"/>
    <w:rsid w:val="00F05E6E"/>
    <w:rsid w:val="00F05EED"/>
    <w:rsid w:val="00F05F3D"/>
    <w:rsid w:val="00F06507"/>
    <w:rsid w:val="00F065A8"/>
    <w:rsid w:val="00F06691"/>
    <w:rsid w:val="00F07233"/>
    <w:rsid w:val="00F07F21"/>
    <w:rsid w:val="00F1032C"/>
    <w:rsid w:val="00F11226"/>
    <w:rsid w:val="00F11621"/>
    <w:rsid w:val="00F11A3F"/>
    <w:rsid w:val="00F11B85"/>
    <w:rsid w:val="00F12279"/>
    <w:rsid w:val="00F129BC"/>
    <w:rsid w:val="00F12AC5"/>
    <w:rsid w:val="00F12DE3"/>
    <w:rsid w:val="00F132AC"/>
    <w:rsid w:val="00F13E7D"/>
    <w:rsid w:val="00F14884"/>
    <w:rsid w:val="00F1576C"/>
    <w:rsid w:val="00F15EAB"/>
    <w:rsid w:val="00F169B9"/>
    <w:rsid w:val="00F16EE9"/>
    <w:rsid w:val="00F1782B"/>
    <w:rsid w:val="00F179E2"/>
    <w:rsid w:val="00F205FD"/>
    <w:rsid w:val="00F20805"/>
    <w:rsid w:val="00F20A9F"/>
    <w:rsid w:val="00F21AC3"/>
    <w:rsid w:val="00F21E38"/>
    <w:rsid w:val="00F22DEB"/>
    <w:rsid w:val="00F243E9"/>
    <w:rsid w:val="00F246A0"/>
    <w:rsid w:val="00F24C26"/>
    <w:rsid w:val="00F24C28"/>
    <w:rsid w:val="00F24C96"/>
    <w:rsid w:val="00F24E73"/>
    <w:rsid w:val="00F25CE2"/>
    <w:rsid w:val="00F25FF5"/>
    <w:rsid w:val="00F26A19"/>
    <w:rsid w:val="00F304CF"/>
    <w:rsid w:val="00F30D56"/>
    <w:rsid w:val="00F30E1D"/>
    <w:rsid w:val="00F31BE4"/>
    <w:rsid w:val="00F320FF"/>
    <w:rsid w:val="00F3220C"/>
    <w:rsid w:val="00F334BD"/>
    <w:rsid w:val="00F3368F"/>
    <w:rsid w:val="00F33789"/>
    <w:rsid w:val="00F338BF"/>
    <w:rsid w:val="00F3401D"/>
    <w:rsid w:val="00F347E0"/>
    <w:rsid w:val="00F34DA8"/>
    <w:rsid w:val="00F3515E"/>
    <w:rsid w:val="00F35F52"/>
    <w:rsid w:val="00F36413"/>
    <w:rsid w:val="00F40A43"/>
    <w:rsid w:val="00F417D3"/>
    <w:rsid w:val="00F42779"/>
    <w:rsid w:val="00F429A5"/>
    <w:rsid w:val="00F4366B"/>
    <w:rsid w:val="00F43A17"/>
    <w:rsid w:val="00F440DF"/>
    <w:rsid w:val="00F451D8"/>
    <w:rsid w:val="00F45BD4"/>
    <w:rsid w:val="00F46A0F"/>
    <w:rsid w:val="00F471E8"/>
    <w:rsid w:val="00F50EDD"/>
    <w:rsid w:val="00F5128C"/>
    <w:rsid w:val="00F5162B"/>
    <w:rsid w:val="00F5183F"/>
    <w:rsid w:val="00F5276B"/>
    <w:rsid w:val="00F5332B"/>
    <w:rsid w:val="00F5385C"/>
    <w:rsid w:val="00F53FD8"/>
    <w:rsid w:val="00F54015"/>
    <w:rsid w:val="00F54101"/>
    <w:rsid w:val="00F5493C"/>
    <w:rsid w:val="00F54B47"/>
    <w:rsid w:val="00F54F39"/>
    <w:rsid w:val="00F55541"/>
    <w:rsid w:val="00F5562E"/>
    <w:rsid w:val="00F57DC6"/>
    <w:rsid w:val="00F57F17"/>
    <w:rsid w:val="00F60D4B"/>
    <w:rsid w:val="00F60D5C"/>
    <w:rsid w:val="00F6140E"/>
    <w:rsid w:val="00F61636"/>
    <w:rsid w:val="00F6167C"/>
    <w:rsid w:val="00F61C7D"/>
    <w:rsid w:val="00F61E2C"/>
    <w:rsid w:val="00F6285B"/>
    <w:rsid w:val="00F62C98"/>
    <w:rsid w:val="00F63067"/>
    <w:rsid w:val="00F635A9"/>
    <w:rsid w:val="00F6420C"/>
    <w:rsid w:val="00F64A3D"/>
    <w:rsid w:val="00F652F3"/>
    <w:rsid w:val="00F65E8E"/>
    <w:rsid w:val="00F66051"/>
    <w:rsid w:val="00F67130"/>
    <w:rsid w:val="00F673A4"/>
    <w:rsid w:val="00F67610"/>
    <w:rsid w:val="00F7067A"/>
    <w:rsid w:val="00F708C3"/>
    <w:rsid w:val="00F70CB4"/>
    <w:rsid w:val="00F70F28"/>
    <w:rsid w:val="00F73304"/>
    <w:rsid w:val="00F73591"/>
    <w:rsid w:val="00F73B01"/>
    <w:rsid w:val="00F73B30"/>
    <w:rsid w:val="00F746E6"/>
    <w:rsid w:val="00F748D1"/>
    <w:rsid w:val="00F75DB9"/>
    <w:rsid w:val="00F75FE1"/>
    <w:rsid w:val="00F76A3F"/>
    <w:rsid w:val="00F774BF"/>
    <w:rsid w:val="00F77603"/>
    <w:rsid w:val="00F800FE"/>
    <w:rsid w:val="00F802ED"/>
    <w:rsid w:val="00F804AD"/>
    <w:rsid w:val="00F80F2E"/>
    <w:rsid w:val="00F82FE8"/>
    <w:rsid w:val="00F833E9"/>
    <w:rsid w:val="00F848D9"/>
    <w:rsid w:val="00F84D14"/>
    <w:rsid w:val="00F84F4C"/>
    <w:rsid w:val="00F85CC9"/>
    <w:rsid w:val="00F85D9F"/>
    <w:rsid w:val="00F85F34"/>
    <w:rsid w:val="00F86725"/>
    <w:rsid w:val="00F870D9"/>
    <w:rsid w:val="00F87228"/>
    <w:rsid w:val="00F87868"/>
    <w:rsid w:val="00F87929"/>
    <w:rsid w:val="00F90DE3"/>
    <w:rsid w:val="00F911DE"/>
    <w:rsid w:val="00F9195A"/>
    <w:rsid w:val="00F91B9B"/>
    <w:rsid w:val="00F92431"/>
    <w:rsid w:val="00F926BD"/>
    <w:rsid w:val="00F9272C"/>
    <w:rsid w:val="00F93044"/>
    <w:rsid w:val="00F93DD6"/>
    <w:rsid w:val="00F9415E"/>
    <w:rsid w:val="00F946B3"/>
    <w:rsid w:val="00F946F8"/>
    <w:rsid w:val="00F94E85"/>
    <w:rsid w:val="00F962C9"/>
    <w:rsid w:val="00F963DE"/>
    <w:rsid w:val="00F96BCA"/>
    <w:rsid w:val="00F97565"/>
    <w:rsid w:val="00F97BDC"/>
    <w:rsid w:val="00FA0F99"/>
    <w:rsid w:val="00FA1360"/>
    <w:rsid w:val="00FA145A"/>
    <w:rsid w:val="00FA1598"/>
    <w:rsid w:val="00FA1B4A"/>
    <w:rsid w:val="00FA26A4"/>
    <w:rsid w:val="00FA2E13"/>
    <w:rsid w:val="00FA2E8B"/>
    <w:rsid w:val="00FA3437"/>
    <w:rsid w:val="00FA377E"/>
    <w:rsid w:val="00FA45C5"/>
    <w:rsid w:val="00FA4C67"/>
    <w:rsid w:val="00FA5B9D"/>
    <w:rsid w:val="00FA6E9F"/>
    <w:rsid w:val="00FA6EBB"/>
    <w:rsid w:val="00FB027D"/>
    <w:rsid w:val="00FB1905"/>
    <w:rsid w:val="00FB1E70"/>
    <w:rsid w:val="00FB3B33"/>
    <w:rsid w:val="00FB3D75"/>
    <w:rsid w:val="00FB460D"/>
    <w:rsid w:val="00FB4D9D"/>
    <w:rsid w:val="00FB5098"/>
    <w:rsid w:val="00FB642F"/>
    <w:rsid w:val="00FB6607"/>
    <w:rsid w:val="00FB669D"/>
    <w:rsid w:val="00FB762B"/>
    <w:rsid w:val="00FB7631"/>
    <w:rsid w:val="00FB7A69"/>
    <w:rsid w:val="00FC1874"/>
    <w:rsid w:val="00FC1F97"/>
    <w:rsid w:val="00FC28A2"/>
    <w:rsid w:val="00FC29FB"/>
    <w:rsid w:val="00FC2F1C"/>
    <w:rsid w:val="00FC312E"/>
    <w:rsid w:val="00FC3319"/>
    <w:rsid w:val="00FC3676"/>
    <w:rsid w:val="00FC3A84"/>
    <w:rsid w:val="00FC4336"/>
    <w:rsid w:val="00FC5801"/>
    <w:rsid w:val="00FC5B4A"/>
    <w:rsid w:val="00FC5BF3"/>
    <w:rsid w:val="00FC648D"/>
    <w:rsid w:val="00FC7559"/>
    <w:rsid w:val="00FC7642"/>
    <w:rsid w:val="00FD06B9"/>
    <w:rsid w:val="00FD1234"/>
    <w:rsid w:val="00FD1255"/>
    <w:rsid w:val="00FD12AB"/>
    <w:rsid w:val="00FD15F9"/>
    <w:rsid w:val="00FD2B06"/>
    <w:rsid w:val="00FD30DB"/>
    <w:rsid w:val="00FD4528"/>
    <w:rsid w:val="00FD56E4"/>
    <w:rsid w:val="00FD5B86"/>
    <w:rsid w:val="00FD60F8"/>
    <w:rsid w:val="00FD61CE"/>
    <w:rsid w:val="00FD68C2"/>
    <w:rsid w:val="00FD7171"/>
    <w:rsid w:val="00FD72D1"/>
    <w:rsid w:val="00FD7336"/>
    <w:rsid w:val="00FE0760"/>
    <w:rsid w:val="00FE24FB"/>
    <w:rsid w:val="00FE2EE0"/>
    <w:rsid w:val="00FE2F06"/>
    <w:rsid w:val="00FE3D24"/>
    <w:rsid w:val="00FE4154"/>
    <w:rsid w:val="00FE46B8"/>
    <w:rsid w:val="00FE508D"/>
    <w:rsid w:val="00FE52A0"/>
    <w:rsid w:val="00FE52E6"/>
    <w:rsid w:val="00FE5FA6"/>
    <w:rsid w:val="00FE6243"/>
    <w:rsid w:val="00FE650B"/>
    <w:rsid w:val="00FE6FD4"/>
    <w:rsid w:val="00FE7A89"/>
    <w:rsid w:val="00FE7AC9"/>
    <w:rsid w:val="00FE7CCD"/>
    <w:rsid w:val="00FF1807"/>
    <w:rsid w:val="00FF1AC7"/>
    <w:rsid w:val="00FF29D7"/>
    <w:rsid w:val="00FF3673"/>
    <w:rsid w:val="00FF3B23"/>
    <w:rsid w:val="00FF6142"/>
    <w:rsid w:val="00FF6193"/>
    <w:rsid w:val="00FF685F"/>
    <w:rsid w:val="00FF6CFA"/>
    <w:rsid w:val="00FF7A43"/>
    <w:rsid w:val="00FF7BF8"/>
    <w:rsid w:val="0566F63F"/>
    <w:rsid w:val="1E783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 w:type="character" w:styleId="Mention">
    <w:name w:val="Mention"/>
    <w:basedOn w:val="DefaultParagraphFont"/>
    <w:uiPriority w:val="99"/>
    <w:semiHidden/>
    <w:unhideWhenUsed/>
    <w:rsid w:val="00BA0A0E"/>
    <w:rPr>
      <w:color w:val="2B579A"/>
      <w:shd w:val="clear" w:color="auto" w:fill="E6E6E6"/>
    </w:rPr>
  </w:style>
  <w:style w:type="character" w:styleId="UnresolvedMention">
    <w:name w:val="Unresolved Mention"/>
    <w:basedOn w:val="DefaultParagraphFont"/>
    <w:rsid w:val="00DE52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36944083">
      <w:bodyDiv w:val="1"/>
      <w:marLeft w:val="0"/>
      <w:marRight w:val="0"/>
      <w:marTop w:val="0"/>
      <w:marBottom w:val="0"/>
      <w:divBdr>
        <w:top w:val="none" w:sz="0" w:space="0" w:color="auto"/>
        <w:left w:val="none" w:sz="0" w:space="0" w:color="auto"/>
        <w:bottom w:val="none" w:sz="0" w:space="0" w:color="auto"/>
        <w:right w:val="none" w:sz="0" w:space="0" w:color="auto"/>
      </w:divBdr>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0409539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38382680">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www.bazelon.org/" TargetMode="External"/><Relationship Id="rId26" Type="http://schemas.openxmlformats.org/officeDocument/2006/relationships/hyperlink" Target="http://www.maine.gov/dhhs/oms/rules/rulemaking_comments.shtml?id=768757" TargetMode="External"/><Relationship Id="rId3" Type="http://schemas.openxmlformats.org/officeDocument/2006/relationships/customXml" Target="../customXml/item3.xml"/><Relationship Id="rId21" Type="http://schemas.openxmlformats.org/officeDocument/2006/relationships/hyperlink" Target="http://www.maineparentcoalition.org/uploads/2/6/1/1/26115022/skip_macgowan_affidavit.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s://actionctr.org/resources/profiles-in-courage/wolf-wolfensberger/" TargetMode="External"/><Relationship Id="rId25" Type="http://schemas.openxmlformats.org/officeDocument/2006/relationships/hyperlink" Target="http://www.maine.gov/dhhs/oms/rules/rulemaking_comments.shtml?id=769183"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isabilitymuseum.org/dhm/lib/catcard.html?id=1782" TargetMode="External"/><Relationship Id="rId20" Type="http://schemas.openxmlformats.org/officeDocument/2006/relationships/hyperlink" Target="http://www.maineparentcoalition.org/uploads/2/6/1/1/26115022/community_standards_1978.pdf" TargetMode="External"/><Relationship Id="rId29" Type="http://schemas.openxmlformats.org/officeDocument/2006/relationships/hyperlink" Target="http://www.maineparentcoalition.org/oig-report-information-august-2017.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mailto:Lydia.Dawson@meacsp.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aineparentcoalition.org/october-2017-presentation.html" TargetMode="External"/><Relationship Id="rId23" Type="http://schemas.openxmlformats.org/officeDocument/2006/relationships/hyperlink" Target="http://www.maine.gov/doe/cds/" TargetMode="External"/><Relationship Id="rId28" Type="http://schemas.openxmlformats.org/officeDocument/2006/relationships/hyperlink" Target="http://www.maineparentcoalition.org/proposed-rule-changes-october-2017.html" TargetMode="External"/><Relationship Id="rId10" Type="http://schemas.openxmlformats.org/officeDocument/2006/relationships/endnotes" Target="endnotes.xml"/><Relationship Id="rId19" Type="http://schemas.openxmlformats.org/officeDocument/2006/relationships/hyperlink" Target="http://mainedsoab.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gov/dhhs/" TargetMode="External"/><Relationship Id="rId22" Type="http://schemas.openxmlformats.org/officeDocument/2006/relationships/hyperlink" Target="http://www.maineparentcoalition.org/uploads/2/6/1/1/26115022/summaries_of_laws_relating_to_the_commitment_and_care_of_the_feeble-minded_in_maine.pdf" TargetMode="External"/><Relationship Id="rId27" Type="http://schemas.openxmlformats.org/officeDocument/2006/relationships/hyperlink" Target="http://www.maine.gov/dhhs/oms/rules/rulemaking_comments.shtml?id=768758" TargetMode="External"/><Relationship Id="rId30" Type="http://schemas.openxmlformats.org/officeDocument/2006/relationships/hyperlink" Target="http://www.maineparentcoalition.org"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BA04-0BF3-4BE6-AACB-9CBC179AC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3.xml><?xml version="1.0" encoding="utf-8"?>
<ds:datastoreItem xmlns:ds="http://schemas.openxmlformats.org/officeDocument/2006/customXml" ds:itemID="{ADAB7816-B9AF-45A9-95D1-5E6AA95EF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0D3F65-642D-499C-B4FF-4B18841E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11</Pages>
  <Words>8723</Words>
  <Characters>49727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58334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106</cp:revision>
  <cp:lastPrinted>2017-10-16T14:22:00Z</cp:lastPrinted>
  <dcterms:created xsi:type="dcterms:W3CDTF">2017-09-15T00:37:00Z</dcterms:created>
  <dcterms:modified xsi:type="dcterms:W3CDTF">2017-10-19T20:23:00Z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