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3C4D" w14:textId="77777777" w:rsidR="00357219" w:rsidRDefault="00357219" w:rsidP="00357219">
      <w:pPr>
        <w:jc w:val="center"/>
        <w:rPr>
          <w:color w:val="000000"/>
          <w:sz w:val="22"/>
          <w:szCs w:val="22"/>
        </w:rPr>
      </w:pPr>
    </w:p>
    <w:p w14:paraId="37F102B5" w14:textId="77777777" w:rsidR="00357219" w:rsidRPr="009A07F0" w:rsidRDefault="008A43B8" w:rsidP="00357219">
      <w:pPr>
        <w:jc w:val="center"/>
        <w:rPr>
          <w:color w:val="000000"/>
          <w:sz w:val="22"/>
          <w:szCs w:val="22"/>
        </w:rPr>
      </w:pPr>
      <w:r>
        <w:rPr>
          <w:color w:val="000000"/>
          <w:sz w:val="22"/>
          <w:szCs w:val="22"/>
        </w:rPr>
        <w:t>October 19</w:t>
      </w:r>
      <w:r w:rsidR="00357219">
        <w:rPr>
          <w:color w:val="000000"/>
          <w:sz w:val="22"/>
          <w:szCs w:val="22"/>
        </w:rPr>
        <w:t>, 2015</w:t>
      </w:r>
    </w:p>
    <w:p w14:paraId="34019E17"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3D1AA502" w14:textId="77777777" w:rsidR="00357219" w:rsidRPr="00937ED6" w:rsidRDefault="00357219" w:rsidP="00357219">
      <w:pPr>
        <w:rPr>
          <w:color w:val="000000"/>
          <w:sz w:val="10"/>
          <w:szCs w:val="10"/>
        </w:rPr>
      </w:pPr>
    </w:p>
    <w:p w14:paraId="42391099" w14:textId="7C2D6A8E" w:rsidR="00357219" w:rsidRPr="00EF215E" w:rsidRDefault="00357219" w:rsidP="00357219">
      <w:pPr>
        <w:rPr>
          <w:color w:val="000000"/>
          <w:sz w:val="22"/>
          <w:szCs w:val="22"/>
        </w:rPr>
      </w:pPr>
      <w:r w:rsidRPr="00EF215E">
        <w:rPr>
          <w:color w:val="000000"/>
          <w:sz w:val="22"/>
          <w:szCs w:val="22"/>
        </w:rPr>
        <w:t xml:space="preserve">Present:  </w:t>
      </w:r>
      <w:r w:rsidR="00CA42D8">
        <w:rPr>
          <w:color w:val="000000"/>
          <w:sz w:val="22"/>
          <w:szCs w:val="22"/>
        </w:rPr>
        <w:t xml:space="preserve">Julie Snook, Arthur P. Clum, Brian McKnight, Ed and Suellen Doggett, Jennifer Putnam, Maura McDermott, Julie Brennan, Sally Mileson, Todd Goodwin, Betsy Morrison, </w:t>
      </w:r>
      <w:r w:rsidR="00282E2B">
        <w:rPr>
          <w:color w:val="000000"/>
          <w:sz w:val="22"/>
          <w:szCs w:val="22"/>
        </w:rPr>
        <w:t xml:space="preserve">Beth </w:t>
      </w:r>
      <w:r w:rsidR="00282E2B">
        <w:t>Mylroie</w:t>
      </w:r>
      <w:r w:rsidR="00282E2B">
        <w:t xml:space="preserve">, </w:t>
      </w:r>
      <w:bookmarkStart w:id="0" w:name="_GoBack"/>
      <w:bookmarkEnd w:id="0"/>
      <w:r w:rsidR="00CA42D8">
        <w:rPr>
          <w:color w:val="000000"/>
          <w:sz w:val="22"/>
          <w:szCs w:val="22"/>
        </w:rPr>
        <w:t>Mike McClell</w:t>
      </w:r>
      <w:r w:rsidR="0052736F">
        <w:rPr>
          <w:color w:val="000000"/>
          <w:sz w:val="22"/>
          <w:szCs w:val="22"/>
        </w:rPr>
        <w:t>an</w:t>
      </w:r>
      <w:r w:rsidR="00CA42D8">
        <w:rPr>
          <w:color w:val="000000"/>
          <w:sz w:val="22"/>
          <w:szCs w:val="22"/>
        </w:rPr>
        <w:t xml:space="preserve">, Mel Clarrage, Cathy Register, Jaime Hoar, Kim Humphrey, Lisette Belanger, </w:t>
      </w:r>
      <w:r w:rsidR="00AE2B2F" w:rsidRPr="00EF215E">
        <w:rPr>
          <w:color w:val="000000"/>
          <w:sz w:val="22"/>
          <w:szCs w:val="22"/>
        </w:rPr>
        <w:t xml:space="preserve">Peter Stuckey, </w:t>
      </w:r>
      <w:r w:rsidR="00CA42D8">
        <w:rPr>
          <w:color w:val="000000"/>
          <w:sz w:val="22"/>
          <w:szCs w:val="22"/>
        </w:rPr>
        <w:t xml:space="preserve">Irene Mailhot, Staci Converse, David Cowing, Laurie Raymond, Gerald Silbert, Piali De, Mike Charley,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CA42D8">
        <w:rPr>
          <w:color w:val="000000"/>
          <w:sz w:val="22"/>
          <w:szCs w:val="22"/>
        </w:rPr>
        <w:t xml:space="preserve"> </w:t>
      </w:r>
      <w:r w:rsidR="00AE2B2F" w:rsidRPr="00EF215E">
        <w:rPr>
          <w:color w:val="000000"/>
          <w:sz w:val="22"/>
          <w:szCs w:val="22"/>
        </w:rPr>
        <w:t>Auburn (John F. Murphy Homes):  Ann Bentley and Darla Chafin.</w:t>
      </w:r>
    </w:p>
    <w:p w14:paraId="223E9361" w14:textId="77777777" w:rsidR="00357219" w:rsidRPr="00EF215E" w:rsidRDefault="00357219" w:rsidP="00357219">
      <w:pPr>
        <w:rPr>
          <w:color w:val="000000"/>
          <w:sz w:val="22"/>
          <w:szCs w:val="22"/>
        </w:rPr>
      </w:pPr>
    </w:p>
    <w:p w14:paraId="55A8A2E4" w14:textId="77777777" w:rsidR="00357219" w:rsidRPr="00EF215E"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417DD693" w14:textId="77777777" w:rsidR="00357219" w:rsidRPr="00EF215E" w:rsidRDefault="00357219" w:rsidP="00357219">
      <w:pPr>
        <w:contextualSpacing/>
        <w:rPr>
          <w:b/>
          <w:sz w:val="22"/>
          <w:szCs w:val="22"/>
        </w:rPr>
      </w:pPr>
    </w:p>
    <w:p w14:paraId="139DA5C3" w14:textId="77777777" w:rsidR="00357219" w:rsidRPr="00EF215E" w:rsidRDefault="00357219" w:rsidP="00357219">
      <w:pPr>
        <w:contextualSpacing/>
        <w:rPr>
          <w:b/>
          <w:bCs/>
          <w:sz w:val="22"/>
          <w:szCs w:val="22"/>
        </w:rPr>
      </w:pPr>
      <w:r w:rsidRPr="00EF215E">
        <w:rPr>
          <w:b/>
          <w:bCs/>
          <w:sz w:val="22"/>
          <w:szCs w:val="22"/>
        </w:rPr>
        <w:t xml:space="preserve">Featured speaker:  </w:t>
      </w:r>
      <w:r w:rsidR="00B5514D">
        <w:rPr>
          <w:b/>
          <w:bCs/>
          <w:sz w:val="22"/>
          <w:szCs w:val="22"/>
        </w:rPr>
        <w:t xml:space="preserve">Piali De and </w:t>
      </w:r>
      <w:r w:rsidR="008A43B8">
        <w:rPr>
          <w:b/>
          <w:sz w:val="22"/>
          <w:szCs w:val="22"/>
        </w:rPr>
        <w:t xml:space="preserve">Mike Charley, </w:t>
      </w:r>
      <w:r w:rsidR="00D9113F">
        <w:rPr>
          <w:b/>
          <w:sz w:val="22"/>
          <w:szCs w:val="22"/>
        </w:rPr>
        <w:t>Senscio Systems</w:t>
      </w:r>
      <w:r w:rsidR="006473B5">
        <w:rPr>
          <w:b/>
          <w:sz w:val="22"/>
          <w:szCs w:val="22"/>
        </w:rPr>
        <w:t xml:space="preserve">, </w:t>
      </w:r>
      <w:r w:rsidR="008A43B8">
        <w:rPr>
          <w:b/>
          <w:sz w:val="21"/>
          <w:szCs w:val="21"/>
        </w:rPr>
        <w:t>IBIS Remote Monitoring</w:t>
      </w:r>
      <w:r w:rsidR="00B5514D">
        <w:rPr>
          <w:b/>
          <w:sz w:val="21"/>
          <w:szCs w:val="21"/>
        </w:rPr>
        <w:t xml:space="preserve"> </w:t>
      </w:r>
      <w:hyperlink r:id="rId11" w:history="1">
        <w:r w:rsidR="00B5514D">
          <w:rPr>
            <w:rStyle w:val="Hyperlink"/>
            <w:b/>
            <w:sz w:val="21"/>
            <w:szCs w:val="21"/>
          </w:rPr>
          <w:t>www.sensciosystems.com</w:t>
        </w:r>
      </w:hyperlink>
      <w:r w:rsidR="00B5514D">
        <w:rPr>
          <w:b/>
          <w:sz w:val="21"/>
          <w:szCs w:val="21"/>
        </w:rPr>
        <w:t>.  T</w:t>
      </w:r>
      <w:r w:rsidR="008A43B8" w:rsidRPr="00533CDA">
        <w:rPr>
          <w:b/>
          <w:sz w:val="21"/>
          <w:szCs w:val="21"/>
        </w:rPr>
        <w:t>opic</w:t>
      </w:r>
      <w:r w:rsidR="008A43B8">
        <w:rPr>
          <w:b/>
          <w:sz w:val="21"/>
          <w:szCs w:val="21"/>
        </w:rPr>
        <w:t>:  Virtual Telemedicine.</w:t>
      </w:r>
    </w:p>
    <w:p w14:paraId="21ECF3F2" w14:textId="77777777" w:rsidR="00C15962" w:rsidRPr="00EF215E" w:rsidRDefault="00C15962" w:rsidP="00C15962">
      <w:pPr>
        <w:contextualSpacing/>
        <w:rPr>
          <w:sz w:val="22"/>
          <w:szCs w:val="22"/>
        </w:rPr>
      </w:pPr>
      <w:r w:rsidRPr="00EF215E">
        <w:rPr>
          <w:b/>
          <w:sz w:val="22"/>
          <w:szCs w:val="22"/>
        </w:rPr>
        <w:t xml:space="preserve">Begin presentation.  </w:t>
      </w:r>
      <w:hyperlink r:id="rId12" w:history="1">
        <w:r w:rsidRPr="00EF215E">
          <w:rPr>
            <w:rStyle w:val="Hyperlink"/>
            <w:sz w:val="22"/>
            <w:szCs w:val="22"/>
          </w:rPr>
          <w:t>Click here to view the presentation.</w:t>
        </w:r>
      </w:hyperlink>
    </w:p>
    <w:p w14:paraId="23B30974" w14:textId="69885B96" w:rsidR="0038456F" w:rsidRDefault="006473B5" w:rsidP="00E00364">
      <w:pPr>
        <w:contextualSpacing/>
        <w:rPr>
          <w:sz w:val="22"/>
          <w:szCs w:val="22"/>
        </w:rPr>
      </w:pPr>
      <w:r>
        <w:rPr>
          <w:b/>
          <w:sz w:val="22"/>
          <w:szCs w:val="22"/>
        </w:rPr>
        <w:t>Piali</w:t>
      </w:r>
      <w:r w:rsidR="00B5514D">
        <w:rPr>
          <w:b/>
          <w:sz w:val="22"/>
          <w:szCs w:val="22"/>
        </w:rPr>
        <w:t xml:space="preserve"> De</w:t>
      </w:r>
      <w:r>
        <w:rPr>
          <w:b/>
          <w:sz w:val="22"/>
          <w:szCs w:val="22"/>
        </w:rPr>
        <w:t xml:space="preserve">:  </w:t>
      </w:r>
      <w:hyperlink r:id="rId13" w:history="1">
        <w:r w:rsidR="00D1226E" w:rsidRPr="00D1226E">
          <w:rPr>
            <w:rStyle w:val="Hyperlink"/>
            <w:sz w:val="22"/>
            <w:szCs w:val="22"/>
          </w:rPr>
          <w:t>IBIS Remote Monitoring</w:t>
        </w:r>
      </w:hyperlink>
      <w:r w:rsidR="00D1226E">
        <w:rPr>
          <w:sz w:val="22"/>
          <w:szCs w:val="22"/>
        </w:rPr>
        <w:t xml:space="preserve"> provides a </w:t>
      </w:r>
      <w:r>
        <w:rPr>
          <w:sz w:val="22"/>
          <w:szCs w:val="22"/>
        </w:rPr>
        <w:t>clinic</w:t>
      </w:r>
      <w:r w:rsidR="00737490">
        <w:rPr>
          <w:sz w:val="22"/>
          <w:szCs w:val="22"/>
        </w:rPr>
        <w:t>al</w:t>
      </w:r>
      <w:r>
        <w:rPr>
          <w:sz w:val="22"/>
          <w:szCs w:val="22"/>
        </w:rPr>
        <w:t xml:space="preserve"> safety net for someone </w:t>
      </w:r>
      <w:r w:rsidRPr="007D5718">
        <w:rPr>
          <w:sz w:val="22"/>
          <w:szCs w:val="22"/>
        </w:rPr>
        <w:t>with complex health</w:t>
      </w:r>
      <w:r w:rsidR="007D5718" w:rsidRPr="007D5718">
        <w:rPr>
          <w:sz w:val="22"/>
          <w:szCs w:val="22"/>
        </w:rPr>
        <w:t xml:space="preserve"> issues</w:t>
      </w:r>
      <w:r w:rsidR="000A0AAF" w:rsidRPr="007D5718">
        <w:rPr>
          <w:sz w:val="22"/>
          <w:szCs w:val="22"/>
        </w:rPr>
        <w:t xml:space="preserve">.  </w:t>
      </w:r>
      <w:r w:rsidR="00D1226E" w:rsidRPr="007D5718">
        <w:rPr>
          <w:sz w:val="22"/>
          <w:szCs w:val="22"/>
        </w:rPr>
        <w:t>IBIS</w:t>
      </w:r>
      <w:r w:rsidR="00C15962">
        <w:rPr>
          <w:sz w:val="22"/>
          <w:szCs w:val="22"/>
        </w:rPr>
        <w:t xml:space="preserve"> will enable someone to live </w:t>
      </w:r>
      <w:r w:rsidR="00D1226E">
        <w:rPr>
          <w:sz w:val="22"/>
          <w:szCs w:val="22"/>
        </w:rPr>
        <w:t xml:space="preserve">in </w:t>
      </w:r>
      <w:r w:rsidR="00737490">
        <w:rPr>
          <w:sz w:val="22"/>
          <w:szCs w:val="22"/>
        </w:rPr>
        <w:t xml:space="preserve">as </w:t>
      </w:r>
      <w:r w:rsidR="00C15962">
        <w:rPr>
          <w:sz w:val="22"/>
          <w:szCs w:val="22"/>
        </w:rPr>
        <w:t xml:space="preserve">independent </w:t>
      </w:r>
      <w:r w:rsidR="00737490">
        <w:rPr>
          <w:sz w:val="22"/>
          <w:szCs w:val="22"/>
        </w:rPr>
        <w:t xml:space="preserve">of a </w:t>
      </w:r>
      <w:r w:rsidR="00C15962">
        <w:rPr>
          <w:sz w:val="22"/>
          <w:szCs w:val="22"/>
        </w:rPr>
        <w:t>setti</w:t>
      </w:r>
      <w:r w:rsidR="000A0AAF">
        <w:rPr>
          <w:sz w:val="22"/>
          <w:szCs w:val="22"/>
        </w:rPr>
        <w:t xml:space="preserve">ng as is practically possible.  </w:t>
      </w:r>
      <w:r w:rsidR="00D1226E">
        <w:rPr>
          <w:sz w:val="22"/>
          <w:szCs w:val="22"/>
        </w:rPr>
        <w:t>It is designed to r</w:t>
      </w:r>
      <w:r w:rsidR="00C15962">
        <w:rPr>
          <w:sz w:val="22"/>
          <w:szCs w:val="22"/>
        </w:rPr>
        <w:t xml:space="preserve">educe </w:t>
      </w:r>
      <w:r w:rsidR="00D1226E">
        <w:rPr>
          <w:sz w:val="22"/>
          <w:szCs w:val="22"/>
        </w:rPr>
        <w:t>emergency room</w:t>
      </w:r>
      <w:r w:rsidR="00C15962">
        <w:rPr>
          <w:sz w:val="22"/>
          <w:szCs w:val="22"/>
        </w:rPr>
        <w:t xml:space="preserve"> visits, </w:t>
      </w:r>
      <w:r w:rsidR="00D1226E">
        <w:rPr>
          <w:sz w:val="22"/>
          <w:szCs w:val="22"/>
        </w:rPr>
        <w:t xml:space="preserve">days spent in the hospital, and </w:t>
      </w:r>
      <w:r w:rsidR="00C15962">
        <w:rPr>
          <w:sz w:val="22"/>
          <w:szCs w:val="22"/>
        </w:rPr>
        <w:t>delay transition to institu</w:t>
      </w:r>
      <w:r w:rsidR="00F5332B">
        <w:rPr>
          <w:sz w:val="22"/>
          <w:szCs w:val="22"/>
        </w:rPr>
        <w:t>tional care as long as possible</w:t>
      </w:r>
      <w:r w:rsidR="00C15962">
        <w:rPr>
          <w:sz w:val="22"/>
          <w:szCs w:val="22"/>
        </w:rPr>
        <w:t xml:space="preserve">.  </w:t>
      </w:r>
      <w:r w:rsidR="00D1226E">
        <w:rPr>
          <w:sz w:val="22"/>
          <w:szCs w:val="22"/>
        </w:rPr>
        <w:t>The technology is very person-centered.  We have all w</w:t>
      </w:r>
      <w:r w:rsidR="00C15962">
        <w:rPr>
          <w:sz w:val="22"/>
          <w:szCs w:val="22"/>
        </w:rPr>
        <w:t xml:space="preserve">atched parents age </w:t>
      </w:r>
      <w:r w:rsidR="00D1226E">
        <w:rPr>
          <w:sz w:val="22"/>
          <w:szCs w:val="22"/>
        </w:rPr>
        <w:t xml:space="preserve">and lose their </w:t>
      </w:r>
      <w:r w:rsidR="00C15962">
        <w:rPr>
          <w:sz w:val="22"/>
          <w:szCs w:val="22"/>
        </w:rPr>
        <w:t xml:space="preserve">ability to self-manage.  </w:t>
      </w:r>
      <w:r w:rsidR="00D1226E">
        <w:rPr>
          <w:sz w:val="22"/>
          <w:szCs w:val="22"/>
        </w:rPr>
        <w:t>The technology began with elder care in mind.  Through our work in South Dakota we realize</w:t>
      </w:r>
      <w:r w:rsidR="00737490">
        <w:rPr>
          <w:sz w:val="22"/>
          <w:szCs w:val="22"/>
        </w:rPr>
        <w:t>d</w:t>
      </w:r>
      <w:r w:rsidR="00D1226E">
        <w:rPr>
          <w:sz w:val="22"/>
          <w:szCs w:val="22"/>
        </w:rPr>
        <w:t xml:space="preserve"> that this technology has a place, and fills a need, in the ID/DD and mental health community.  We w</w:t>
      </w:r>
      <w:r w:rsidR="00C15962">
        <w:rPr>
          <w:sz w:val="22"/>
          <w:szCs w:val="22"/>
        </w:rPr>
        <w:t xml:space="preserve">ent </w:t>
      </w:r>
      <w:r w:rsidR="00D1226E">
        <w:rPr>
          <w:sz w:val="22"/>
          <w:szCs w:val="22"/>
        </w:rPr>
        <w:t xml:space="preserve">to South Dakota </w:t>
      </w:r>
      <w:r w:rsidR="00C15962">
        <w:rPr>
          <w:sz w:val="22"/>
          <w:szCs w:val="22"/>
        </w:rPr>
        <w:t xml:space="preserve">to be part of the elder care community.  </w:t>
      </w:r>
      <w:r w:rsidR="00D1226E">
        <w:rPr>
          <w:sz w:val="22"/>
          <w:szCs w:val="22"/>
        </w:rPr>
        <w:t>We r</w:t>
      </w:r>
      <w:r w:rsidR="00C15962">
        <w:rPr>
          <w:sz w:val="22"/>
          <w:szCs w:val="22"/>
        </w:rPr>
        <w:t>ecognized the technology is so easy to use</w:t>
      </w:r>
      <w:r w:rsidR="00F5332B">
        <w:rPr>
          <w:sz w:val="22"/>
          <w:szCs w:val="22"/>
        </w:rPr>
        <w:t xml:space="preserve"> </w:t>
      </w:r>
      <w:r w:rsidR="00737490">
        <w:rPr>
          <w:sz w:val="22"/>
          <w:szCs w:val="22"/>
        </w:rPr>
        <w:t>and</w:t>
      </w:r>
      <w:r w:rsidR="00D1226E">
        <w:rPr>
          <w:sz w:val="22"/>
          <w:szCs w:val="22"/>
        </w:rPr>
        <w:t xml:space="preserve"> could benefit </w:t>
      </w:r>
      <w:r w:rsidR="00C15962">
        <w:rPr>
          <w:sz w:val="22"/>
          <w:szCs w:val="22"/>
        </w:rPr>
        <w:t xml:space="preserve">children with disabilities.  </w:t>
      </w:r>
      <w:r w:rsidR="00D1226E">
        <w:rPr>
          <w:sz w:val="22"/>
          <w:szCs w:val="22"/>
        </w:rPr>
        <w:t>We g</w:t>
      </w:r>
      <w:r w:rsidR="00C15962">
        <w:rPr>
          <w:sz w:val="22"/>
          <w:szCs w:val="22"/>
        </w:rPr>
        <w:t xml:space="preserve">ot connected to </w:t>
      </w:r>
      <w:r w:rsidR="00D1226E">
        <w:rPr>
          <w:sz w:val="22"/>
          <w:szCs w:val="22"/>
        </w:rPr>
        <w:t xml:space="preserve">the </w:t>
      </w:r>
      <w:r w:rsidR="00C15962">
        <w:rPr>
          <w:sz w:val="22"/>
          <w:szCs w:val="22"/>
        </w:rPr>
        <w:t>supp</w:t>
      </w:r>
      <w:r w:rsidR="00D1226E">
        <w:rPr>
          <w:sz w:val="22"/>
          <w:szCs w:val="22"/>
        </w:rPr>
        <w:t>ort community in South Dakota to use the technology to create a s</w:t>
      </w:r>
      <w:r w:rsidR="00B5514D">
        <w:rPr>
          <w:sz w:val="22"/>
          <w:szCs w:val="22"/>
        </w:rPr>
        <w:t>eamless</w:t>
      </w:r>
      <w:r w:rsidR="00C15962">
        <w:rPr>
          <w:sz w:val="22"/>
          <w:szCs w:val="22"/>
        </w:rPr>
        <w:t xml:space="preserve"> transition</w:t>
      </w:r>
      <w:r w:rsidR="00F5332B">
        <w:rPr>
          <w:sz w:val="22"/>
          <w:szCs w:val="22"/>
        </w:rPr>
        <w:t xml:space="preserve"> – </w:t>
      </w:r>
      <w:r w:rsidR="00737490">
        <w:rPr>
          <w:sz w:val="22"/>
          <w:szCs w:val="22"/>
        </w:rPr>
        <w:t>following a</w:t>
      </w:r>
      <w:r w:rsidR="00C15962">
        <w:rPr>
          <w:sz w:val="22"/>
          <w:szCs w:val="22"/>
        </w:rPr>
        <w:t xml:space="preserve"> child, who </w:t>
      </w:r>
      <w:r w:rsidR="00737490">
        <w:rPr>
          <w:sz w:val="22"/>
          <w:szCs w:val="22"/>
        </w:rPr>
        <w:t>cannot</w:t>
      </w:r>
      <w:r w:rsidR="00C15962">
        <w:rPr>
          <w:sz w:val="22"/>
          <w:szCs w:val="22"/>
        </w:rPr>
        <w:t xml:space="preserve"> self-direct, as they transition </w:t>
      </w:r>
      <w:r w:rsidR="00D1226E">
        <w:rPr>
          <w:sz w:val="22"/>
          <w:szCs w:val="22"/>
        </w:rPr>
        <w:t xml:space="preserve">into the </w:t>
      </w:r>
      <w:r w:rsidR="00C15962">
        <w:rPr>
          <w:sz w:val="22"/>
          <w:szCs w:val="22"/>
        </w:rPr>
        <w:t xml:space="preserve">adult care community.  </w:t>
      </w:r>
      <w:r w:rsidR="00D1226E">
        <w:rPr>
          <w:sz w:val="22"/>
          <w:szCs w:val="22"/>
        </w:rPr>
        <w:t xml:space="preserve">With IBIS there would be continuous health data from childhood to adulthood, bettering the continuity of care.  </w:t>
      </w:r>
      <w:r w:rsidR="00C15962">
        <w:rPr>
          <w:sz w:val="22"/>
          <w:szCs w:val="22"/>
        </w:rPr>
        <w:t>Dat</w:t>
      </w:r>
      <w:r w:rsidR="00D1226E">
        <w:rPr>
          <w:sz w:val="22"/>
          <w:szCs w:val="22"/>
        </w:rPr>
        <w:t>a</w:t>
      </w:r>
      <w:r w:rsidR="00C15962">
        <w:rPr>
          <w:sz w:val="22"/>
          <w:szCs w:val="22"/>
        </w:rPr>
        <w:t xml:space="preserve"> </w:t>
      </w:r>
      <w:r w:rsidR="00D1226E">
        <w:rPr>
          <w:sz w:val="22"/>
          <w:szCs w:val="22"/>
        </w:rPr>
        <w:t xml:space="preserve">is </w:t>
      </w:r>
      <w:r w:rsidR="00C15962">
        <w:rPr>
          <w:sz w:val="22"/>
          <w:szCs w:val="22"/>
        </w:rPr>
        <w:t xml:space="preserve">reported by the person using the system, </w:t>
      </w:r>
      <w:r w:rsidR="00D1226E">
        <w:rPr>
          <w:sz w:val="22"/>
          <w:szCs w:val="22"/>
        </w:rPr>
        <w:t>and a lot of data is</w:t>
      </w:r>
      <w:r w:rsidR="00C15962">
        <w:rPr>
          <w:sz w:val="22"/>
          <w:szCs w:val="22"/>
        </w:rPr>
        <w:t xml:space="preserve"> passively collected.  </w:t>
      </w:r>
      <w:r w:rsidR="00D1226E">
        <w:rPr>
          <w:sz w:val="22"/>
          <w:szCs w:val="22"/>
        </w:rPr>
        <w:t xml:space="preserve">IBIS interprets movement </w:t>
      </w:r>
      <w:r w:rsidR="00C15962">
        <w:rPr>
          <w:sz w:val="22"/>
          <w:szCs w:val="22"/>
        </w:rPr>
        <w:t xml:space="preserve">for signs of depression, </w:t>
      </w:r>
      <w:r w:rsidR="00D1226E">
        <w:rPr>
          <w:sz w:val="22"/>
          <w:szCs w:val="22"/>
        </w:rPr>
        <w:t xml:space="preserve">anxiety, straying from protocols, and so on.  IBIS analyzes data in real time to be able to detect problems and </w:t>
      </w:r>
      <w:r w:rsidR="00C15962">
        <w:rPr>
          <w:sz w:val="22"/>
          <w:szCs w:val="22"/>
        </w:rPr>
        <w:t xml:space="preserve">hand off to the right care giver </w:t>
      </w:r>
      <w:r w:rsidR="00D1226E">
        <w:rPr>
          <w:sz w:val="22"/>
          <w:szCs w:val="22"/>
        </w:rPr>
        <w:t xml:space="preserve">to </w:t>
      </w:r>
      <w:r w:rsidR="00C15962">
        <w:rPr>
          <w:sz w:val="22"/>
          <w:szCs w:val="22"/>
        </w:rPr>
        <w:t xml:space="preserve">address the problem in a timely fashion.  </w:t>
      </w:r>
      <w:r w:rsidR="00D1226E">
        <w:rPr>
          <w:sz w:val="22"/>
          <w:szCs w:val="22"/>
        </w:rPr>
        <w:t>This allows for r</w:t>
      </w:r>
      <w:r w:rsidR="00C15962">
        <w:rPr>
          <w:sz w:val="22"/>
          <w:szCs w:val="22"/>
        </w:rPr>
        <w:t xml:space="preserve">apid, timely interventions.  </w:t>
      </w:r>
      <w:r w:rsidR="00D1226E">
        <w:rPr>
          <w:sz w:val="22"/>
          <w:szCs w:val="22"/>
        </w:rPr>
        <w:t>There is a t</w:t>
      </w:r>
      <w:r w:rsidR="00C15962">
        <w:rPr>
          <w:sz w:val="22"/>
          <w:szCs w:val="22"/>
        </w:rPr>
        <w:t xml:space="preserve">hin layer of case management catching </w:t>
      </w:r>
      <w:r w:rsidR="00737490">
        <w:rPr>
          <w:sz w:val="22"/>
          <w:szCs w:val="22"/>
        </w:rPr>
        <w:t>the</w:t>
      </w:r>
      <w:r w:rsidR="00C15962">
        <w:rPr>
          <w:sz w:val="22"/>
          <w:szCs w:val="22"/>
        </w:rPr>
        <w:t xml:space="preserve"> problem, addressing it, and handing </w:t>
      </w:r>
      <w:r w:rsidR="000A0AAF">
        <w:rPr>
          <w:sz w:val="22"/>
          <w:szCs w:val="22"/>
        </w:rPr>
        <w:t xml:space="preserve">it </w:t>
      </w:r>
      <w:r w:rsidR="00C15962">
        <w:rPr>
          <w:sz w:val="22"/>
          <w:szCs w:val="22"/>
        </w:rPr>
        <w:t xml:space="preserve">off to </w:t>
      </w:r>
      <w:r w:rsidR="00737490">
        <w:rPr>
          <w:sz w:val="22"/>
          <w:szCs w:val="22"/>
        </w:rPr>
        <w:t xml:space="preserve">the </w:t>
      </w:r>
      <w:r w:rsidR="00C15962">
        <w:rPr>
          <w:sz w:val="22"/>
          <w:szCs w:val="22"/>
        </w:rPr>
        <w:t>healthcare delivery system the next business day.</w:t>
      </w:r>
      <w:r w:rsidR="00737490">
        <w:rPr>
          <w:sz w:val="22"/>
          <w:szCs w:val="22"/>
        </w:rPr>
        <w:t xml:space="preserve">  </w:t>
      </w:r>
      <w:r w:rsidR="00E00364">
        <w:rPr>
          <w:sz w:val="22"/>
          <w:szCs w:val="22"/>
        </w:rPr>
        <w:t>If someone is showing signs of a</w:t>
      </w:r>
      <w:r w:rsidR="00C373EC">
        <w:rPr>
          <w:sz w:val="22"/>
          <w:szCs w:val="22"/>
        </w:rPr>
        <w:t xml:space="preserve">nxiety, </w:t>
      </w:r>
      <w:r w:rsidR="00E00364">
        <w:rPr>
          <w:sz w:val="22"/>
          <w:szCs w:val="22"/>
        </w:rPr>
        <w:t xml:space="preserve">IBIS </w:t>
      </w:r>
      <w:r w:rsidR="00C373EC">
        <w:rPr>
          <w:sz w:val="22"/>
          <w:szCs w:val="22"/>
        </w:rPr>
        <w:t xml:space="preserve">might walk </w:t>
      </w:r>
      <w:r w:rsidR="00E00364">
        <w:rPr>
          <w:sz w:val="22"/>
          <w:szCs w:val="22"/>
        </w:rPr>
        <w:t xml:space="preserve">him or her </w:t>
      </w:r>
      <w:r w:rsidR="00C373EC">
        <w:rPr>
          <w:sz w:val="22"/>
          <w:szCs w:val="22"/>
        </w:rPr>
        <w:t xml:space="preserve">through </w:t>
      </w:r>
      <w:r w:rsidR="00E00364">
        <w:rPr>
          <w:sz w:val="22"/>
          <w:szCs w:val="22"/>
        </w:rPr>
        <w:t>taking d</w:t>
      </w:r>
      <w:r w:rsidR="00C373EC">
        <w:rPr>
          <w:sz w:val="22"/>
          <w:szCs w:val="22"/>
        </w:rPr>
        <w:t xml:space="preserve">eep breaths – </w:t>
      </w:r>
      <w:r w:rsidR="00E00364">
        <w:rPr>
          <w:sz w:val="22"/>
          <w:szCs w:val="22"/>
        </w:rPr>
        <w:t xml:space="preserve">whatever the </w:t>
      </w:r>
      <w:r w:rsidR="00C373EC">
        <w:rPr>
          <w:sz w:val="22"/>
          <w:szCs w:val="22"/>
        </w:rPr>
        <w:t xml:space="preserve">protocol </w:t>
      </w:r>
      <w:r w:rsidR="00E00364">
        <w:rPr>
          <w:sz w:val="22"/>
          <w:szCs w:val="22"/>
        </w:rPr>
        <w:t xml:space="preserve">is </w:t>
      </w:r>
      <w:r w:rsidR="000A0AAF">
        <w:rPr>
          <w:sz w:val="22"/>
          <w:szCs w:val="22"/>
        </w:rPr>
        <w:t xml:space="preserve">for that individual.  As we detect problems, </w:t>
      </w:r>
      <w:r w:rsidR="00C373EC">
        <w:rPr>
          <w:sz w:val="22"/>
          <w:szCs w:val="22"/>
        </w:rPr>
        <w:t xml:space="preserve">we send a text message alert to </w:t>
      </w:r>
      <w:r w:rsidR="00E00364">
        <w:rPr>
          <w:sz w:val="22"/>
          <w:szCs w:val="22"/>
        </w:rPr>
        <w:t>the case management team, who then provides a p</w:t>
      </w:r>
      <w:r w:rsidR="004B0052">
        <w:rPr>
          <w:sz w:val="22"/>
          <w:szCs w:val="22"/>
        </w:rPr>
        <w:t>roper hand off to the</w:t>
      </w:r>
      <w:r w:rsidR="00E00364">
        <w:rPr>
          <w:sz w:val="22"/>
          <w:szCs w:val="22"/>
        </w:rPr>
        <w:t xml:space="preserve"> individual’s </w:t>
      </w:r>
      <w:r w:rsidR="004B0052">
        <w:rPr>
          <w:sz w:val="22"/>
          <w:szCs w:val="22"/>
        </w:rPr>
        <w:t xml:space="preserve">larger care team.  </w:t>
      </w:r>
      <w:r w:rsidR="00E00364">
        <w:rPr>
          <w:sz w:val="22"/>
          <w:szCs w:val="22"/>
        </w:rPr>
        <w:t xml:space="preserve">The </w:t>
      </w:r>
      <w:r w:rsidR="00D93C1B">
        <w:rPr>
          <w:sz w:val="22"/>
          <w:szCs w:val="22"/>
        </w:rPr>
        <w:t xml:space="preserve">Warbler </w:t>
      </w:r>
      <w:r w:rsidR="00E00364">
        <w:rPr>
          <w:sz w:val="22"/>
          <w:szCs w:val="22"/>
        </w:rPr>
        <w:t>device tracks movement within the house, l</w:t>
      </w:r>
      <w:r w:rsidR="00D93C1B">
        <w:rPr>
          <w:sz w:val="22"/>
          <w:szCs w:val="22"/>
        </w:rPr>
        <w:t xml:space="preserve">ooking for deviation from </w:t>
      </w:r>
      <w:r w:rsidR="00E00364">
        <w:rPr>
          <w:sz w:val="22"/>
          <w:szCs w:val="22"/>
        </w:rPr>
        <w:t xml:space="preserve">normal </w:t>
      </w:r>
      <w:r w:rsidR="00737490">
        <w:rPr>
          <w:sz w:val="22"/>
          <w:szCs w:val="22"/>
        </w:rPr>
        <w:t xml:space="preserve">patterns.  </w:t>
      </w:r>
      <w:r w:rsidR="00E00364">
        <w:rPr>
          <w:sz w:val="22"/>
          <w:szCs w:val="22"/>
        </w:rPr>
        <w:t>This technology has the r</w:t>
      </w:r>
      <w:r w:rsidR="0084758B">
        <w:rPr>
          <w:sz w:val="22"/>
          <w:szCs w:val="22"/>
        </w:rPr>
        <w:t xml:space="preserve">obust capability to manage all of a patient’s </w:t>
      </w:r>
      <w:r w:rsidR="00E00364">
        <w:rPr>
          <w:sz w:val="22"/>
          <w:szCs w:val="22"/>
        </w:rPr>
        <w:t>medical</w:t>
      </w:r>
      <w:r w:rsidR="0084758B">
        <w:rPr>
          <w:sz w:val="22"/>
          <w:szCs w:val="22"/>
        </w:rPr>
        <w:t>/clinical records</w:t>
      </w:r>
      <w:r w:rsidR="00E00364">
        <w:rPr>
          <w:sz w:val="22"/>
          <w:szCs w:val="22"/>
        </w:rPr>
        <w:t xml:space="preserve"> as well</w:t>
      </w:r>
      <w:r w:rsidR="0084758B">
        <w:rPr>
          <w:sz w:val="22"/>
          <w:szCs w:val="22"/>
        </w:rPr>
        <w:t>.</w:t>
      </w:r>
      <w:r w:rsidR="00984746">
        <w:rPr>
          <w:sz w:val="22"/>
          <w:szCs w:val="22"/>
        </w:rPr>
        <w:t xml:space="preserve">  </w:t>
      </w:r>
      <w:r w:rsidR="00E00364">
        <w:rPr>
          <w:sz w:val="22"/>
          <w:szCs w:val="22"/>
        </w:rPr>
        <w:t xml:space="preserve">Having an individual tell his or her story over and </w:t>
      </w:r>
      <w:r w:rsidR="00984746">
        <w:rPr>
          <w:sz w:val="22"/>
          <w:szCs w:val="22"/>
        </w:rPr>
        <w:t xml:space="preserve">over again is painful – </w:t>
      </w:r>
      <w:r w:rsidR="00E00364">
        <w:rPr>
          <w:sz w:val="22"/>
          <w:szCs w:val="22"/>
        </w:rPr>
        <w:t>the system allows the right documents to be shared, w</w:t>
      </w:r>
      <w:r w:rsidR="00984746">
        <w:rPr>
          <w:sz w:val="22"/>
          <w:szCs w:val="22"/>
        </w:rPr>
        <w:t>ith the right caregiver</w:t>
      </w:r>
      <w:r w:rsidR="00E00364">
        <w:rPr>
          <w:sz w:val="22"/>
          <w:szCs w:val="22"/>
        </w:rPr>
        <w:t>, and</w:t>
      </w:r>
      <w:r w:rsidR="000A0AAF">
        <w:rPr>
          <w:sz w:val="22"/>
          <w:szCs w:val="22"/>
        </w:rPr>
        <w:t xml:space="preserve"> at the right </w:t>
      </w:r>
      <w:r w:rsidR="00984746">
        <w:rPr>
          <w:sz w:val="22"/>
          <w:szCs w:val="22"/>
        </w:rPr>
        <w:t>time</w:t>
      </w:r>
      <w:r w:rsidR="00AE5859">
        <w:rPr>
          <w:sz w:val="22"/>
          <w:szCs w:val="22"/>
        </w:rPr>
        <w:t xml:space="preserve"> to avoid this</w:t>
      </w:r>
      <w:r w:rsidR="000A0AAF">
        <w:rPr>
          <w:sz w:val="22"/>
          <w:szCs w:val="22"/>
        </w:rPr>
        <w:t xml:space="preserve">.  </w:t>
      </w:r>
      <w:r w:rsidR="003D2E3E">
        <w:rPr>
          <w:sz w:val="22"/>
          <w:szCs w:val="22"/>
        </w:rPr>
        <w:t>The Care Station is o</w:t>
      </w:r>
      <w:r w:rsidR="00C75B72">
        <w:rPr>
          <w:sz w:val="22"/>
          <w:szCs w:val="22"/>
        </w:rPr>
        <w:t xml:space="preserve">ne place where everything is </w:t>
      </w:r>
      <w:r w:rsidR="00E00364">
        <w:rPr>
          <w:sz w:val="22"/>
          <w:szCs w:val="22"/>
        </w:rPr>
        <w:t>organized to help with caring.  It also provides t</w:t>
      </w:r>
      <w:r w:rsidR="00D9113F">
        <w:rPr>
          <w:sz w:val="22"/>
          <w:szCs w:val="22"/>
        </w:rPr>
        <w:t xml:space="preserve">rending </w:t>
      </w:r>
      <w:r w:rsidR="00E00364">
        <w:rPr>
          <w:sz w:val="22"/>
          <w:szCs w:val="22"/>
        </w:rPr>
        <w:t xml:space="preserve">data </w:t>
      </w:r>
      <w:r w:rsidR="00D9113F">
        <w:rPr>
          <w:sz w:val="22"/>
          <w:szCs w:val="22"/>
        </w:rPr>
        <w:t xml:space="preserve">over time.  </w:t>
      </w:r>
      <w:r w:rsidR="00E00364">
        <w:rPr>
          <w:sz w:val="22"/>
          <w:szCs w:val="22"/>
        </w:rPr>
        <w:t>The data will show h</w:t>
      </w:r>
      <w:r w:rsidR="009D1FE1">
        <w:rPr>
          <w:sz w:val="22"/>
          <w:szCs w:val="22"/>
        </w:rPr>
        <w:t xml:space="preserve">ow well </w:t>
      </w:r>
      <w:r w:rsidR="00E00364">
        <w:rPr>
          <w:sz w:val="22"/>
          <w:szCs w:val="22"/>
        </w:rPr>
        <w:t>an individual can</w:t>
      </w:r>
      <w:r w:rsidR="009D1FE1">
        <w:rPr>
          <w:sz w:val="22"/>
          <w:szCs w:val="22"/>
        </w:rPr>
        <w:t xml:space="preserve"> self-manage and</w:t>
      </w:r>
      <w:r w:rsidR="007C5191">
        <w:rPr>
          <w:sz w:val="22"/>
          <w:szCs w:val="22"/>
        </w:rPr>
        <w:t xml:space="preserve"> what </w:t>
      </w:r>
      <w:r w:rsidR="009D1FE1">
        <w:rPr>
          <w:sz w:val="22"/>
          <w:szCs w:val="22"/>
        </w:rPr>
        <w:t>activities</w:t>
      </w:r>
      <w:r w:rsidR="007C5191">
        <w:rPr>
          <w:sz w:val="22"/>
          <w:szCs w:val="22"/>
        </w:rPr>
        <w:t xml:space="preserve"> they need assistance with</w:t>
      </w:r>
      <w:r w:rsidR="009D1FE1">
        <w:rPr>
          <w:sz w:val="22"/>
          <w:szCs w:val="22"/>
        </w:rPr>
        <w:t xml:space="preserve">.  </w:t>
      </w:r>
      <w:r w:rsidR="00E00364">
        <w:rPr>
          <w:sz w:val="22"/>
          <w:szCs w:val="22"/>
        </w:rPr>
        <w:t>The e</w:t>
      </w:r>
      <w:r w:rsidR="009D1FE1">
        <w:rPr>
          <w:sz w:val="22"/>
          <w:szCs w:val="22"/>
        </w:rPr>
        <w:t>ssence</w:t>
      </w:r>
      <w:r w:rsidR="00E00364">
        <w:rPr>
          <w:sz w:val="22"/>
          <w:szCs w:val="22"/>
        </w:rPr>
        <w:t xml:space="preserve"> of this </w:t>
      </w:r>
      <w:r w:rsidR="009D1FE1">
        <w:rPr>
          <w:sz w:val="22"/>
          <w:szCs w:val="22"/>
        </w:rPr>
        <w:t xml:space="preserve">is all about population health </w:t>
      </w:r>
      <w:r w:rsidR="00B7406C">
        <w:rPr>
          <w:sz w:val="22"/>
          <w:szCs w:val="22"/>
        </w:rPr>
        <w:t>management</w:t>
      </w:r>
      <w:r w:rsidR="009D1FE1">
        <w:rPr>
          <w:sz w:val="22"/>
          <w:szCs w:val="22"/>
        </w:rPr>
        <w:t xml:space="preserve">.  </w:t>
      </w:r>
      <w:r w:rsidR="00E00364">
        <w:rPr>
          <w:sz w:val="22"/>
          <w:szCs w:val="22"/>
        </w:rPr>
        <w:t>We w</w:t>
      </w:r>
      <w:r w:rsidR="009D1FE1">
        <w:rPr>
          <w:sz w:val="22"/>
          <w:szCs w:val="22"/>
        </w:rPr>
        <w:t>ant to understand how chronically ill population</w:t>
      </w:r>
      <w:r w:rsidR="00737490">
        <w:rPr>
          <w:sz w:val="22"/>
          <w:szCs w:val="22"/>
        </w:rPr>
        <w:t>s</w:t>
      </w:r>
      <w:r w:rsidR="009D1FE1">
        <w:rPr>
          <w:sz w:val="22"/>
          <w:szCs w:val="22"/>
        </w:rPr>
        <w:t xml:space="preserve"> manage themselves, where </w:t>
      </w:r>
      <w:r w:rsidR="00E00364">
        <w:rPr>
          <w:sz w:val="22"/>
          <w:szCs w:val="22"/>
        </w:rPr>
        <w:t>there are gaps</w:t>
      </w:r>
      <w:r w:rsidR="009D1FE1">
        <w:rPr>
          <w:sz w:val="22"/>
          <w:szCs w:val="22"/>
        </w:rPr>
        <w:t xml:space="preserve"> in care, </w:t>
      </w:r>
      <w:r w:rsidR="00E00364">
        <w:rPr>
          <w:sz w:val="22"/>
          <w:szCs w:val="22"/>
        </w:rPr>
        <w:t xml:space="preserve">and where </w:t>
      </w:r>
      <w:r w:rsidR="009D1FE1">
        <w:rPr>
          <w:sz w:val="22"/>
          <w:szCs w:val="22"/>
        </w:rPr>
        <w:t>systematic interventions</w:t>
      </w:r>
      <w:r w:rsidR="00E00364">
        <w:rPr>
          <w:sz w:val="22"/>
          <w:szCs w:val="22"/>
        </w:rPr>
        <w:t xml:space="preserve"> exist</w:t>
      </w:r>
      <w:r w:rsidR="009D1FE1">
        <w:rPr>
          <w:sz w:val="22"/>
          <w:szCs w:val="22"/>
        </w:rPr>
        <w:t xml:space="preserve"> to lift the health of the population.  </w:t>
      </w:r>
    </w:p>
    <w:p w14:paraId="267E736B" w14:textId="77777777" w:rsidR="006473B5" w:rsidRPr="006473B5" w:rsidRDefault="006473B5" w:rsidP="007D7372">
      <w:pPr>
        <w:contextualSpacing/>
        <w:rPr>
          <w:sz w:val="22"/>
          <w:szCs w:val="22"/>
        </w:rPr>
      </w:pPr>
    </w:p>
    <w:p w14:paraId="5C1EA643" w14:textId="5E54BD38" w:rsidR="00796408" w:rsidRDefault="001B34C0" w:rsidP="007D7372">
      <w:pPr>
        <w:contextualSpacing/>
        <w:rPr>
          <w:sz w:val="22"/>
          <w:szCs w:val="22"/>
        </w:rPr>
      </w:pPr>
      <w:r>
        <w:rPr>
          <w:b/>
          <w:sz w:val="22"/>
          <w:szCs w:val="22"/>
        </w:rPr>
        <w:t>Discussion</w:t>
      </w:r>
      <w:r w:rsidR="006C2D8B" w:rsidRPr="00EF215E">
        <w:rPr>
          <w:b/>
          <w:sz w:val="22"/>
          <w:szCs w:val="22"/>
        </w:rPr>
        <w:t>:</w:t>
      </w:r>
      <w:r w:rsidR="006C2D8B" w:rsidRPr="00EF215E">
        <w:rPr>
          <w:sz w:val="22"/>
          <w:szCs w:val="22"/>
        </w:rPr>
        <w:t xml:space="preserve">  </w:t>
      </w:r>
      <w:r w:rsidR="00796408">
        <w:rPr>
          <w:sz w:val="22"/>
          <w:szCs w:val="22"/>
        </w:rPr>
        <w:t xml:space="preserve">It was asked </w:t>
      </w:r>
      <w:r w:rsidR="00E346B9">
        <w:rPr>
          <w:sz w:val="22"/>
          <w:szCs w:val="22"/>
        </w:rPr>
        <w:t xml:space="preserve">who is on </w:t>
      </w:r>
      <w:r w:rsidR="00796408">
        <w:rPr>
          <w:sz w:val="22"/>
          <w:szCs w:val="22"/>
        </w:rPr>
        <w:t xml:space="preserve">the primary care </w:t>
      </w:r>
      <w:r w:rsidR="00AE5859">
        <w:rPr>
          <w:sz w:val="22"/>
          <w:szCs w:val="22"/>
        </w:rPr>
        <w:t>team, which</w:t>
      </w:r>
      <w:r w:rsidR="00796408">
        <w:rPr>
          <w:sz w:val="22"/>
          <w:szCs w:val="22"/>
        </w:rPr>
        <w:t xml:space="preserve"> has access to this data.</w:t>
      </w:r>
    </w:p>
    <w:p w14:paraId="1EDD42BE" w14:textId="03F49B1E" w:rsidR="006E784B" w:rsidRDefault="00796408" w:rsidP="007D7372">
      <w:pPr>
        <w:contextualSpacing/>
        <w:rPr>
          <w:sz w:val="22"/>
          <w:szCs w:val="22"/>
        </w:rPr>
      </w:pPr>
      <w:r>
        <w:rPr>
          <w:b/>
          <w:sz w:val="22"/>
          <w:szCs w:val="22"/>
        </w:rPr>
        <w:t xml:space="preserve">Piali:  </w:t>
      </w:r>
      <w:r>
        <w:rPr>
          <w:sz w:val="22"/>
          <w:szCs w:val="22"/>
        </w:rPr>
        <w:t>The primary c</w:t>
      </w:r>
      <w:r w:rsidR="001B34C0">
        <w:rPr>
          <w:sz w:val="22"/>
          <w:szCs w:val="22"/>
        </w:rPr>
        <w:t xml:space="preserve">are team </w:t>
      </w:r>
      <w:r>
        <w:rPr>
          <w:sz w:val="22"/>
          <w:szCs w:val="22"/>
        </w:rPr>
        <w:t>includes a</w:t>
      </w:r>
      <w:r w:rsidR="001B34C0">
        <w:rPr>
          <w:sz w:val="22"/>
          <w:szCs w:val="22"/>
        </w:rPr>
        <w:t xml:space="preserve"> clinician,</w:t>
      </w:r>
      <w:r>
        <w:rPr>
          <w:sz w:val="22"/>
          <w:szCs w:val="22"/>
        </w:rPr>
        <w:t xml:space="preserve"> a </w:t>
      </w:r>
      <w:r w:rsidR="00737490">
        <w:rPr>
          <w:sz w:val="22"/>
          <w:szCs w:val="22"/>
        </w:rPr>
        <w:t>nurse, and someone called a Care N</w:t>
      </w:r>
      <w:r w:rsidR="001B34C0">
        <w:rPr>
          <w:sz w:val="22"/>
          <w:szCs w:val="22"/>
        </w:rPr>
        <w:t xml:space="preserve">avigator (social worker).  </w:t>
      </w:r>
      <w:r w:rsidR="00737490">
        <w:rPr>
          <w:sz w:val="22"/>
          <w:szCs w:val="22"/>
        </w:rPr>
        <w:t xml:space="preserve">The </w:t>
      </w:r>
      <w:r>
        <w:rPr>
          <w:sz w:val="22"/>
          <w:szCs w:val="22"/>
        </w:rPr>
        <w:t xml:space="preserve">Care Navigator and the </w:t>
      </w:r>
      <w:r w:rsidR="001B34C0">
        <w:rPr>
          <w:sz w:val="22"/>
          <w:szCs w:val="22"/>
        </w:rPr>
        <w:t xml:space="preserve">nurse </w:t>
      </w:r>
      <w:r>
        <w:rPr>
          <w:sz w:val="22"/>
          <w:szCs w:val="22"/>
        </w:rPr>
        <w:t xml:space="preserve">are </w:t>
      </w:r>
      <w:r w:rsidR="001B34C0">
        <w:rPr>
          <w:sz w:val="22"/>
          <w:szCs w:val="22"/>
        </w:rPr>
        <w:t xml:space="preserve">provided by Senscio.  </w:t>
      </w:r>
      <w:r>
        <w:rPr>
          <w:sz w:val="22"/>
          <w:szCs w:val="22"/>
        </w:rPr>
        <w:t>They are designed to augment the existing care team, p</w:t>
      </w:r>
      <w:r w:rsidR="006E784B">
        <w:rPr>
          <w:sz w:val="22"/>
          <w:szCs w:val="22"/>
        </w:rPr>
        <w:t>rovide 24/7 coverage</w:t>
      </w:r>
      <w:r>
        <w:rPr>
          <w:sz w:val="22"/>
          <w:szCs w:val="22"/>
        </w:rPr>
        <w:t>,</w:t>
      </w:r>
      <w:r w:rsidR="006E784B">
        <w:rPr>
          <w:sz w:val="22"/>
          <w:szCs w:val="22"/>
        </w:rPr>
        <w:t xml:space="preserve"> and a proper handoff.  The team is who you wan</w:t>
      </w:r>
      <w:r>
        <w:rPr>
          <w:sz w:val="22"/>
          <w:szCs w:val="22"/>
        </w:rPr>
        <w:t xml:space="preserve">t it to be.  </w:t>
      </w:r>
      <w:r w:rsidR="00737490">
        <w:rPr>
          <w:sz w:val="22"/>
          <w:szCs w:val="22"/>
        </w:rPr>
        <w:t xml:space="preserve">The </w:t>
      </w:r>
      <w:r>
        <w:rPr>
          <w:sz w:val="22"/>
          <w:szCs w:val="22"/>
        </w:rPr>
        <w:t>Senscio team will n</w:t>
      </w:r>
      <w:r w:rsidR="006E784B">
        <w:rPr>
          <w:sz w:val="22"/>
          <w:szCs w:val="22"/>
        </w:rPr>
        <w:t xml:space="preserve">otify the proper providers </w:t>
      </w:r>
      <w:r>
        <w:rPr>
          <w:sz w:val="22"/>
          <w:szCs w:val="22"/>
        </w:rPr>
        <w:t xml:space="preserve">who are already in the individual’s </w:t>
      </w:r>
      <w:r w:rsidR="006E784B">
        <w:rPr>
          <w:sz w:val="22"/>
          <w:szCs w:val="22"/>
        </w:rPr>
        <w:t xml:space="preserve">system </w:t>
      </w:r>
      <w:r>
        <w:rPr>
          <w:sz w:val="22"/>
          <w:szCs w:val="22"/>
        </w:rPr>
        <w:t>of care</w:t>
      </w:r>
      <w:r w:rsidR="006E784B">
        <w:rPr>
          <w:sz w:val="22"/>
          <w:szCs w:val="22"/>
        </w:rPr>
        <w:t xml:space="preserve">.  </w:t>
      </w:r>
      <w:r>
        <w:rPr>
          <w:sz w:val="22"/>
          <w:szCs w:val="22"/>
        </w:rPr>
        <w:t>They a</w:t>
      </w:r>
      <w:r w:rsidR="006E784B">
        <w:rPr>
          <w:sz w:val="22"/>
          <w:szCs w:val="22"/>
        </w:rPr>
        <w:t xml:space="preserve">ct as </w:t>
      </w:r>
      <w:r>
        <w:rPr>
          <w:sz w:val="22"/>
          <w:szCs w:val="22"/>
        </w:rPr>
        <w:t xml:space="preserve">a </w:t>
      </w:r>
      <w:r w:rsidR="00737490">
        <w:rPr>
          <w:sz w:val="22"/>
          <w:szCs w:val="22"/>
        </w:rPr>
        <w:t xml:space="preserve">first line of </w:t>
      </w:r>
      <w:r w:rsidR="006E784B">
        <w:rPr>
          <w:sz w:val="22"/>
          <w:szCs w:val="22"/>
        </w:rPr>
        <w:t>defense.</w:t>
      </w:r>
    </w:p>
    <w:p w14:paraId="295623CE" w14:textId="77777777" w:rsidR="006E784B" w:rsidRDefault="006E784B" w:rsidP="007D7372">
      <w:pPr>
        <w:contextualSpacing/>
        <w:rPr>
          <w:sz w:val="22"/>
          <w:szCs w:val="22"/>
        </w:rPr>
      </w:pPr>
    </w:p>
    <w:p w14:paraId="68A852D3" w14:textId="458997E8" w:rsidR="00A32A9F" w:rsidRDefault="00796408" w:rsidP="00A32A9F">
      <w:pPr>
        <w:contextualSpacing/>
        <w:rPr>
          <w:sz w:val="22"/>
          <w:szCs w:val="22"/>
        </w:rPr>
      </w:pPr>
      <w:r>
        <w:rPr>
          <w:sz w:val="22"/>
          <w:szCs w:val="22"/>
        </w:rPr>
        <w:t>There was discussion about the possibility that this system and data could be abused</w:t>
      </w:r>
      <w:r w:rsidR="00737490">
        <w:rPr>
          <w:sz w:val="22"/>
          <w:szCs w:val="22"/>
        </w:rPr>
        <w:t>,</w:t>
      </w:r>
      <w:r>
        <w:rPr>
          <w:sz w:val="22"/>
          <w:szCs w:val="22"/>
        </w:rPr>
        <w:t xml:space="preserve"> </w:t>
      </w:r>
      <w:r w:rsidR="006E784B">
        <w:rPr>
          <w:sz w:val="22"/>
          <w:szCs w:val="22"/>
        </w:rPr>
        <w:t xml:space="preserve">in that it may interfere with the rights of a person – </w:t>
      </w:r>
      <w:r>
        <w:rPr>
          <w:sz w:val="22"/>
          <w:szCs w:val="22"/>
        </w:rPr>
        <w:t>a “</w:t>
      </w:r>
      <w:r w:rsidR="006E784B">
        <w:rPr>
          <w:sz w:val="22"/>
          <w:szCs w:val="22"/>
        </w:rPr>
        <w:t>big brother</w:t>
      </w:r>
      <w:r>
        <w:rPr>
          <w:sz w:val="22"/>
          <w:szCs w:val="22"/>
        </w:rPr>
        <w:t xml:space="preserve"> is</w:t>
      </w:r>
      <w:r w:rsidR="006E784B">
        <w:rPr>
          <w:sz w:val="22"/>
          <w:szCs w:val="22"/>
        </w:rPr>
        <w:t xml:space="preserve"> watching</w:t>
      </w:r>
      <w:r>
        <w:rPr>
          <w:sz w:val="22"/>
          <w:szCs w:val="22"/>
        </w:rPr>
        <w:t>”</w:t>
      </w:r>
      <w:r w:rsidR="006E784B">
        <w:rPr>
          <w:sz w:val="22"/>
          <w:szCs w:val="22"/>
        </w:rPr>
        <w:t xml:space="preserve"> feeling.  </w:t>
      </w:r>
      <w:r>
        <w:rPr>
          <w:sz w:val="22"/>
          <w:szCs w:val="22"/>
        </w:rPr>
        <w:t>Some felt that this should be more of a last resort</w:t>
      </w:r>
      <w:r w:rsidR="000D4021">
        <w:rPr>
          <w:sz w:val="22"/>
          <w:szCs w:val="22"/>
        </w:rPr>
        <w:t xml:space="preserve">.  </w:t>
      </w:r>
      <w:r w:rsidR="00AE5859">
        <w:rPr>
          <w:sz w:val="22"/>
          <w:szCs w:val="22"/>
        </w:rPr>
        <w:t>The group also wondered h</w:t>
      </w:r>
      <w:r w:rsidR="000D4021">
        <w:rPr>
          <w:sz w:val="22"/>
          <w:szCs w:val="22"/>
        </w:rPr>
        <w:t>ow consent work</w:t>
      </w:r>
      <w:r w:rsidR="00AE5859">
        <w:rPr>
          <w:sz w:val="22"/>
          <w:szCs w:val="22"/>
        </w:rPr>
        <w:t>s and w</w:t>
      </w:r>
      <w:r w:rsidR="00A32A9F">
        <w:rPr>
          <w:sz w:val="22"/>
          <w:szCs w:val="22"/>
        </w:rPr>
        <w:t>hat happens whe</w:t>
      </w:r>
      <w:r w:rsidR="00AE5859">
        <w:rPr>
          <w:sz w:val="22"/>
          <w:szCs w:val="22"/>
        </w:rPr>
        <w:t>n someone is under guardianship.</w:t>
      </w:r>
    </w:p>
    <w:p w14:paraId="2A88F3EA" w14:textId="1AB6E39E" w:rsidR="006E784B" w:rsidRDefault="000D4021" w:rsidP="007D7372">
      <w:pPr>
        <w:contextualSpacing/>
        <w:rPr>
          <w:sz w:val="22"/>
          <w:szCs w:val="22"/>
        </w:rPr>
      </w:pPr>
      <w:r>
        <w:rPr>
          <w:b/>
          <w:sz w:val="22"/>
          <w:szCs w:val="22"/>
        </w:rPr>
        <w:t xml:space="preserve">Piali:  </w:t>
      </w:r>
      <w:r>
        <w:rPr>
          <w:sz w:val="22"/>
          <w:szCs w:val="22"/>
        </w:rPr>
        <w:t>Consent is provided by the individual.  W</w:t>
      </w:r>
      <w:r w:rsidR="006E784B">
        <w:rPr>
          <w:sz w:val="22"/>
          <w:szCs w:val="22"/>
        </w:rPr>
        <w:t>hat</w:t>
      </w:r>
      <w:r w:rsidR="00737490">
        <w:rPr>
          <w:sz w:val="22"/>
          <w:szCs w:val="22"/>
        </w:rPr>
        <w:t xml:space="preserve"> </w:t>
      </w:r>
      <w:r w:rsidR="00E346B9">
        <w:rPr>
          <w:sz w:val="22"/>
          <w:szCs w:val="22"/>
        </w:rPr>
        <w:t>is</w:t>
      </w:r>
      <w:r w:rsidR="006E784B">
        <w:rPr>
          <w:sz w:val="22"/>
          <w:szCs w:val="22"/>
        </w:rPr>
        <w:t xml:space="preserve"> structured</w:t>
      </w:r>
      <w:r w:rsidR="00737490">
        <w:rPr>
          <w:sz w:val="22"/>
          <w:szCs w:val="22"/>
        </w:rPr>
        <w:t xml:space="preserve"> </w:t>
      </w:r>
      <w:r w:rsidR="006E784B">
        <w:rPr>
          <w:sz w:val="22"/>
          <w:szCs w:val="22"/>
        </w:rPr>
        <w:t xml:space="preserve">is up to the person.  Some just want structure around </w:t>
      </w:r>
      <w:r>
        <w:rPr>
          <w:sz w:val="22"/>
          <w:szCs w:val="22"/>
        </w:rPr>
        <w:t xml:space="preserve">medications and vital signs.  The technology allows </w:t>
      </w:r>
      <w:r w:rsidR="000A0AAF">
        <w:rPr>
          <w:sz w:val="22"/>
          <w:szCs w:val="22"/>
        </w:rPr>
        <w:t>for everything to be structured,</w:t>
      </w:r>
      <w:r>
        <w:rPr>
          <w:sz w:val="22"/>
          <w:szCs w:val="22"/>
        </w:rPr>
        <w:t xml:space="preserve"> but you do not need to monitor everything.  For instance,</w:t>
      </w:r>
      <w:r w:rsidR="006E784B">
        <w:rPr>
          <w:sz w:val="22"/>
          <w:szCs w:val="22"/>
        </w:rPr>
        <w:t xml:space="preserve"> bathroom usage may not need to be monitored.</w:t>
      </w:r>
      <w:r>
        <w:rPr>
          <w:sz w:val="22"/>
          <w:szCs w:val="22"/>
        </w:rPr>
        <w:t xml:space="preserve">  Some people very much object to monitorin</w:t>
      </w:r>
      <w:r w:rsidR="00E346B9">
        <w:rPr>
          <w:sz w:val="22"/>
          <w:szCs w:val="22"/>
        </w:rPr>
        <w:t xml:space="preserve">g </w:t>
      </w:r>
      <w:r w:rsidR="00E346B9">
        <w:rPr>
          <w:sz w:val="22"/>
          <w:szCs w:val="22"/>
        </w:rPr>
        <w:lastRenderedPageBreak/>
        <w:t>bathroom usage because it is</w:t>
      </w:r>
      <w:r>
        <w:rPr>
          <w:sz w:val="22"/>
          <w:szCs w:val="22"/>
        </w:rPr>
        <w:t xml:space="preserve"> intrusive and uncomfortable.  </w:t>
      </w:r>
      <w:r w:rsidR="006E784B">
        <w:rPr>
          <w:sz w:val="22"/>
          <w:szCs w:val="22"/>
        </w:rPr>
        <w:t xml:space="preserve">If </w:t>
      </w:r>
      <w:r w:rsidR="00B64268">
        <w:rPr>
          <w:sz w:val="22"/>
          <w:szCs w:val="22"/>
        </w:rPr>
        <w:t>there is confidence</w:t>
      </w:r>
      <w:r w:rsidR="006E784B">
        <w:rPr>
          <w:sz w:val="22"/>
          <w:szCs w:val="22"/>
        </w:rPr>
        <w:t xml:space="preserve"> the </w:t>
      </w:r>
      <w:r>
        <w:rPr>
          <w:sz w:val="22"/>
          <w:szCs w:val="22"/>
        </w:rPr>
        <w:t xml:space="preserve">person is doing everything and </w:t>
      </w:r>
      <w:r w:rsidR="00E346B9">
        <w:rPr>
          <w:sz w:val="22"/>
          <w:szCs w:val="22"/>
        </w:rPr>
        <w:t xml:space="preserve">they </w:t>
      </w:r>
      <w:r>
        <w:rPr>
          <w:sz w:val="22"/>
          <w:szCs w:val="22"/>
        </w:rPr>
        <w:t xml:space="preserve">don’t have major concerns than the individual would likely need </w:t>
      </w:r>
      <w:r w:rsidR="006E784B">
        <w:rPr>
          <w:sz w:val="22"/>
          <w:szCs w:val="22"/>
        </w:rPr>
        <w:t xml:space="preserve">less observation.  </w:t>
      </w:r>
      <w:r>
        <w:rPr>
          <w:sz w:val="22"/>
          <w:szCs w:val="22"/>
        </w:rPr>
        <w:t>The l</w:t>
      </w:r>
      <w:r w:rsidR="006E784B">
        <w:rPr>
          <w:sz w:val="22"/>
          <w:szCs w:val="22"/>
        </w:rPr>
        <w:t>evel of observation depends on needs.</w:t>
      </w:r>
      <w:r w:rsidR="00A32A9F">
        <w:rPr>
          <w:sz w:val="22"/>
          <w:szCs w:val="22"/>
        </w:rPr>
        <w:t xml:space="preserve">  The issue of guardians</w:t>
      </w:r>
      <w:r w:rsidR="00B64268">
        <w:rPr>
          <w:sz w:val="22"/>
          <w:szCs w:val="22"/>
        </w:rPr>
        <w:t xml:space="preserve">hip hasn’t come up for us yet.  </w:t>
      </w:r>
      <w:r w:rsidR="00A32A9F">
        <w:rPr>
          <w:sz w:val="22"/>
          <w:szCs w:val="22"/>
        </w:rPr>
        <w:t>It was stated that it would depend upon each state’s laws governing what a guardian can and</w:t>
      </w:r>
      <w:r w:rsidR="00B64268">
        <w:rPr>
          <w:sz w:val="22"/>
          <w:szCs w:val="22"/>
        </w:rPr>
        <w:t xml:space="preserve"> cannot consent to on behalf of </w:t>
      </w:r>
      <w:r w:rsidR="00A32A9F">
        <w:rPr>
          <w:sz w:val="22"/>
          <w:szCs w:val="22"/>
        </w:rPr>
        <w:t xml:space="preserve">an individual. </w:t>
      </w:r>
    </w:p>
    <w:p w14:paraId="630230DF" w14:textId="77777777" w:rsidR="006E784B" w:rsidRDefault="006E784B" w:rsidP="007D7372">
      <w:pPr>
        <w:contextualSpacing/>
        <w:rPr>
          <w:sz w:val="22"/>
          <w:szCs w:val="22"/>
        </w:rPr>
      </w:pPr>
      <w:r w:rsidRPr="007D5718">
        <w:rPr>
          <w:b/>
          <w:sz w:val="22"/>
          <w:szCs w:val="22"/>
        </w:rPr>
        <w:t>Cullen:</w:t>
      </w:r>
      <w:r w:rsidRPr="007D5718">
        <w:rPr>
          <w:sz w:val="22"/>
          <w:szCs w:val="22"/>
        </w:rPr>
        <w:t xml:space="preserve">  One</w:t>
      </w:r>
      <w:r>
        <w:rPr>
          <w:sz w:val="22"/>
          <w:szCs w:val="22"/>
        </w:rPr>
        <w:t xml:space="preserve"> of the things in my mind was the idea of cameras watching</w:t>
      </w:r>
      <w:r w:rsidR="000D4021">
        <w:rPr>
          <w:sz w:val="22"/>
          <w:szCs w:val="22"/>
        </w:rPr>
        <w:t xml:space="preserve"> someone’s every move</w:t>
      </w:r>
      <w:r>
        <w:rPr>
          <w:sz w:val="22"/>
          <w:szCs w:val="22"/>
        </w:rPr>
        <w:t xml:space="preserve">.  </w:t>
      </w:r>
      <w:r w:rsidR="000D4021">
        <w:rPr>
          <w:sz w:val="22"/>
          <w:szCs w:val="22"/>
        </w:rPr>
        <w:t>I understand that there are n</w:t>
      </w:r>
      <w:r>
        <w:rPr>
          <w:sz w:val="22"/>
          <w:szCs w:val="22"/>
        </w:rPr>
        <w:t xml:space="preserve">o cameras at all.  </w:t>
      </w:r>
      <w:r w:rsidR="000D4021">
        <w:rPr>
          <w:sz w:val="22"/>
          <w:szCs w:val="22"/>
        </w:rPr>
        <w:t xml:space="preserve">A device is </w:t>
      </w:r>
      <w:r>
        <w:rPr>
          <w:sz w:val="22"/>
          <w:szCs w:val="22"/>
        </w:rPr>
        <w:t xml:space="preserve">worn around the neck and data </w:t>
      </w:r>
      <w:r w:rsidR="000D4021">
        <w:rPr>
          <w:sz w:val="22"/>
          <w:szCs w:val="22"/>
        </w:rPr>
        <w:t xml:space="preserve">and algorithms are used to </w:t>
      </w:r>
      <w:r>
        <w:rPr>
          <w:sz w:val="22"/>
          <w:szCs w:val="22"/>
        </w:rPr>
        <w:t xml:space="preserve">determine patterns and anomalies to the patterns.  </w:t>
      </w:r>
    </w:p>
    <w:p w14:paraId="6619C52F" w14:textId="0FA4EDF3" w:rsidR="006E784B" w:rsidRDefault="000D4021" w:rsidP="007D7372">
      <w:pPr>
        <w:contextualSpacing/>
        <w:rPr>
          <w:sz w:val="22"/>
          <w:szCs w:val="22"/>
        </w:rPr>
      </w:pPr>
      <w:r>
        <w:rPr>
          <w:b/>
          <w:sz w:val="22"/>
          <w:szCs w:val="22"/>
        </w:rPr>
        <w:t xml:space="preserve">Piali:  </w:t>
      </w:r>
      <w:r>
        <w:rPr>
          <w:sz w:val="22"/>
          <w:szCs w:val="22"/>
        </w:rPr>
        <w:t xml:space="preserve">That’s correct.  The data is </w:t>
      </w:r>
      <w:r w:rsidR="006E784B">
        <w:rPr>
          <w:sz w:val="22"/>
          <w:szCs w:val="22"/>
        </w:rPr>
        <w:t xml:space="preserve">all self-reported.  </w:t>
      </w:r>
      <w:r>
        <w:rPr>
          <w:sz w:val="22"/>
          <w:szCs w:val="22"/>
        </w:rPr>
        <w:t xml:space="preserve">Many elderly </w:t>
      </w:r>
      <w:r w:rsidR="00E346B9">
        <w:rPr>
          <w:sz w:val="22"/>
          <w:szCs w:val="22"/>
        </w:rPr>
        <w:t xml:space="preserve">individuals </w:t>
      </w:r>
      <w:r w:rsidR="006E784B">
        <w:rPr>
          <w:sz w:val="22"/>
          <w:szCs w:val="22"/>
        </w:rPr>
        <w:t xml:space="preserve">forget if they’ve eaten.  </w:t>
      </w:r>
      <w:r>
        <w:rPr>
          <w:sz w:val="22"/>
          <w:szCs w:val="22"/>
        </w:rPr>
        <w:t>There is a</w:t>
      </w:r>
      <w:r w:rsidR="006E784B">
        <w:rPr>
          <w:sz w:val="22"/>
          <w:szCs w:val="22"/>
        </w:rPr>
        <w:t xml:space="preserve"> lot of anxiety around medications</w:t>
      </w:r>
      <w:r>
        <w:rPr>
          <w:sz w:val="22"/>
          <w:szCs w:val="22"/>
        </w:rPr>
        <w:t xml:space="preserve"> as well</w:t>
      </w:r>
      <w:r w:rsidR="006E784B">
        <w:rPr>
          <w:sz w:val="22"/>
          <w:szCs w:val="22"/>
        </w:rPr>
        <w:t>.  Structure</w:t>
      </w:r>
      <w:r>
        <w:rPr>
          <w:sz w:val="22"/>
          <w:szCs w:val="22"/>
        </w:rPr>
        <w:t>, and reminders, of these activities</w:t>
      </w:r>
      <w:r w:rsidR="006E784B">
        <w:rPr>
          <w:sz w:val="22"/>
          <w:szCs w:val="22"/>
        </w:rPr>
        <w:t xml:space="preserve"> matters to some people.</w:t>
      </w:r>
    </w:p>
    <w:p w14:paraId="05AE84AE" w14:textId="7DB593F5" w:rsidR="006E784B" w:rsidRDefault="006E784B" w:rsidP="007D7372">
      <w:pPr>
        <w:contextualSpacing/>
        <w:rPr>
          <w:sz w:val="22"/>
          <w:szCs w:val="22"/>
        </w:rPr>
      </w:pPr>
      <w:r w:rsidRPr="000D4021">
        <w:rPr>
          <w:b/>
          <w:sz w:val="22"/>
          <w:szCs w:val="22"/>
        </w:rPr>
        <w:t>Mike:</w:t>
      </w:r>
      <w:r>
        <w:rPr>
          <w:sz w:val="22"/>
          <w:szCs w:val="22"/>
        </w:rPr>
        <w:t xml:space="preserve">  </w:t>
      </w:r>
      <w:r w:rsidR="000D4021">
        <w:rPr>
          <w:sz w:val="22"/>
          <w:szCs w:val="22"/>
        </w:rPr>
        <w:t>The b</w:t>
      </w:r>
      <w:r>
        <w:rPr>
          <w:sz w:val="22"/>
          <w:szCs w:val="22"/>
        </w:rPr>
        <w:t xml:space="preserve">eauty </w:t>
      </w:r>
      <w:r w:rsidR="000D4021">
        <w:rPr>
          <w:sz w:val="22"/>
          <w:szCs w:val="22"/>
        </w:rPr>
        <w:t>of the</w:t>
      </w:r>
      <w:r>
        <w:rPr>
          <w:sz w:val="22"/>
          <w:szCs w:val="22"/>
        </w:rPr>
        <w:t xml:space="preserve"> system </w:t>
      </w:r>
      <w:r w:rsidR="000D4021">
        <w:rPr>
          <w:sz w:val="22"/>
          <w:szCs w:val="22"/>
        </w:rPr>
        <w:t>is that it is built around the artificial intelligence</w:t>
      </w:r>
      <w:r>
        <w:rPr>
          <w:sz w:val="22"/>
          <w:szCs w:val="22"/>
        </w:rPr>
        <w:t xml:space="preserve">.  You don’t have to sit in front of a computer screen to </w:t>
      </w:r>
      <w:r w:rsidR="000D4021">
        <w:rPr>
          <w:sz w:val="22"/>
          <w:szCs w:val="22"/>
        </w:rPr>
        <w:t xml:space="preserve">look at and analyze </w:t>
      </w:r>
      <w:r>
        <w:rPr>
          <w:sz w:val="22"/>
          <w:szCs w:val="22"/>
        </w:rPr>
        <w:t xml:space="preserve">data.  You decide what you want to know – </w:t>
      </w:r>
      <w:r w:rsidR="000D4021">
        <w:rPr>
          <w:sz w:val="22"/>
          <w:szCs w:val="22"/>
        </w:rPr>
        <w:t xml:space="preserve">if someone is </w:t>
      </w:r>
      <w:r>
        <w:rPr>
          <w:sz w:val="22"/>
          <w:szCs w:val="22"/>
        </w:rPr>
        <w:t>missing critical meds, n</w:t>
      </w:r>
      <w:r w:rsidR="000D4021">
        <w:rPr>
          <w:sz w:val="22"/>
          <w:szCs w:val="22"/>
        </w:rPr>
        <w:t xml:space="preserve">ot showering two days in a row – </w:t>
      </w:r>
      <w:r w:rsidR="00B64268">
        <w:rPr>
          <w:sz w:val="22"/>
          <w:szCs w:val="22"/>
        </w:rPr>
        <w:t xml:space="preserve">that’s what you tell the system, </w:t>
      </w:r>
      <w:r>
        <w:rPr>
          <w:sz w:val="22"/>
          <w:szCs w:val="22"/>
        </w:rPr>
        <w:t xml:space="preserve">and </w:t>
      </w:r>
      <w:r w:rsidR="00B64268">
        <w:rPr>
          <w:sz w:val="22"/>
          <w:szCs w:val="22"/>
        </w:rPr>
        <w:t xml:space="preserve">the system sends an alert </w:t>
      </w:r>
      <w:r>
        <w:rPr>
          <w:sz w:val="22"/>
          <w:szCs w:val="22"/>
        </w:rPr>
        <w:t>whe</w:t>
      </w:r>
      <w:r w:rsidR="00B64268">
        <w:rPr>
          <w:sz w:val="22"/>
          <w:szCs w:val="22"/>
        </w:rPr>
        <w:t>n that occurs</w:t>
      </w:r>
      <w:r w:rsidR="00886F6E">
        <w:rPr>
          <w:sz w:val="22"/>
          <w:szCs w:val="22"/>
        </w:rPr>
        <w:t>.</w:t>
      </w:r>
    </w:p>
    <w:p w14:paraId="1324AA35" w14:textId="77777777" w:rsidR="006E784B" w:rsidRDefault="006E784B" w:rsidP="007D7372">
      <w:pPr>
        <w:contextualSpacing/>
        <w:rPr>
          <w:sz w:val="22"/>
          <w:szCs w:val="22"/>
        </w:rPr>
      </w:pPr>
    </w:p>
    <w:p w14:paraId="00A26011" w14:textId="53862215" w:rsidR="00230DAE" w:rsidRDefault="002D539E" w:rsidP="007D7372">
      <w:pPr>
        <w:contextualSpacing/>
        <w:rPr>
          <w:sz w:val="22"/>
          <w:szCs w:val="22"/>
        </w:rPr>
      </w:pPr>
      <w:r>
        <w:rPr>
          <w:sz w:val="22"/>
          <w:szCs w:val="22"/>
        </w:rPr>
        <w:t>Electronic</w:t>
      </w:r>
      <w:r w:rsidR="006E784B">
        <w:rPr>
          <w:sz w:val="22"/>
          <w:szCs w:val="22"/>
        </w:rPr>
        <w:t xml:space="preserve"> records between Maine Med</w:t>
      </w:r>
      <w:r w:rsidR="00036814">
        <w:rPr>
          <w:sz w:val="22"/>
          <w:szCs w:val="22"/>
        </w:rPr>
        <w:t>ical Center and</w:t>
      </w:r>
      <w:r w:rsidR="006E784B">
        <w:rPr>
          <w:sz w:val="22"/>
          <w:szCs w:val="22"/>
        </w:rPr>
        <w:t xml:space="preserve"> Mercy do not communicate</w:t>
      </w:r>
      <w:r w:rsidR="00036814">
        <w:rPr>
          <w:sz w:val="22"/>
          <w:szCs w:val="22"/>
        </w:rPr>
        <w:t xml:space="preserve"> </w:t>
      </w:r>
      <w:r>
        <w:rPr>
          <w:sz w:val="22"/>
          <w:szCs w:val="22"/>
        </w:rPr>
        <w:t>with each other.</w:t>
      </w:r>
      <w:r w:rsidR="00036814">
        <w:rPr>
          <w:sz w:val="22"/>
          <w:szCs w:val="22"/>
        </w:rPr>
        <w:t xml:space="preserve">  </w:t>
      </w:r>
      <w:r>
        <w:rPr>
          <w:sz w:val="22"/>
          <w:szCs w:val="22"/>
        </w:rPr>
        <w:t xml:space="preserve">Additionally, </w:t>
      </w:r>
      <w:r w:rsidR="00230DAE">
        <w:rPr>
          <w:sz w:val="22"/>
          <w:szCs w:val="22"/>
        </w:rPr>
        <w:t xml:space="preserve">Maine has </w:t>
      </w:r>
      <w:r w:rsidR="00036814">
        <w:rPr>
          <w:sz w:val="22"/>
          <w:szCs w:val="22"/>
        </w:rPr>
        <w:t xml:space="preserve">issues with internet connectivity.  It was asked how </w:t>
      </w:r>
      <w:r>
        <w:rPr>
          <w:sz w:val="22"/>
          <w:szCs w:val="22"/>
        </w:rPr>
        <w:t xml:space="preserve">both of these </w:t>
      </w:r>
      <w:r w:rsidR="00036814">
        <w:rPr>
          <w:sz w:val="22"/>
          <w:szCs w:val="22"/>
        </w:rPr>
        <w:t xml:space="preserve">would affect the technology. </w:t>
      </w:r>
    </w:p>
    <w:p w14:paraId="704C111D" w14:textId="6F2F1261" w:rsidR="00404405" w:rsidRDefault="00900E41" w:rsidP="007D7372">
      <w:pPr>
        <w:contextualSpacing/>
        <w:rPr>
          <w:sz w:val="22"/>
          <w:szCs w:val="22"/>
        </w:rPr>
      </w:pPr>
      <w:r>
        <w:rPr>
          <w:b/>
          <w:sz w:val="22"/>
          <w:szCs w:val="22"/>
        </w:rPr>
        <w:t>Piali:</w:t>
      </w:r>
      <w:r w:rsidR="00230DAE">
        <w:rPr>
          <w:b/>
          <w:sz w:val="22"/>
          <w:szCs w:val="22"/>
        </w:rPr>
        <w:t xml:space="preserve">  </w:t>
      </w:r>
      <w:r w:rsidR="00036814" w:rsidRPr="00036814">
        <w:rPr>
          <w:sz w:val="22"/>
          <w:szCs w:val="22"/>
        </w:rPr>
        <w:t>We have s</w:t>
      </w:r>
      <w:r w:rsidR="00230DAE" w:rsidRPr="00036814">
        <w:rPr>
          <w:sz w:val="22"/>
          <w:szCs w:val="22"/>
        </w:rPr>
        <w:t>o</w:t>
      </w:r>
      <w:r w:rsidR="002B6213" w:rsidRPr="00036814">
        <w:rPr>
          <w:sz w:val="22"/>
          <w:szCs w:val="22"/>
        </w:rPr>
        <w:t>me</w:t>
      </w:r>
      <w:r w:rsidR="002B6213">
        <w:rPr>
          <w:sz w:val="22"/>
          <w:szCs w:val="22"/>
        </w:rPr>
        <w:t xml:space="preserve"> homes where people a</w:t>
      </w:r>
      <w:r w:rsidR="00036814">
        <w:rPr>
          <w:sz w:val="22"/>
          <w:szCs w:val="22"/>
        </w:rPr>
        <w:t xml:space="preserve">re using broadband or a </w:t>
      </w:r>
      <w:r w:rsidR="00B64268">
        <w:rPr>
          <w:sz w:val="22"/>
          <w:szCs w:val="22"/>
        </w:rPr>
        <w:t>3G</w:t>
      </w:r>
      <w:r w:rsidR="002B6213">
        <w:rPr>
          <w:sz w:val="22"/>
          <w:szCs w:val="22"/>
        </w:rPr>
        <w:t xml:space="preserve"> network.  </w:t>
      </w:r>
      <w:r w:rsidR="00036814">
        <w:rPr>
          <w:sz w:val="22"/>
          <w:szCs w:val="22"/>
        </w:rPr>
        <w:t>The broadband i</w:t>
      </w:r>
      <w:r w:rsidR="002B6213">
        <w:rPr>
          <w:sz w:val="22"/>
          <w:szCs w:val="22"/>
        </w:rPr>
        <w:t>nfrastructure in the whole state need</w:t>
      </w:r>
      <w:r w:rsidR="00036814">
        <w:rPr>
          <w:sz w:val="22"/>
          <w:szCs w:val="22"/>
        </w:rPr>
        <w:t>s to improve.  Regarding electronic medical records (EMR), we are poised to be able to integrate data from EMR systems.  We have found that often</w:t>
      </w:r>
      <w:r w:rsidR="00886F6E">
        <w:rPr>
          <w:sz w:val="22"/>
          <w:szCs w:val="22"/>
        </w:rPr>
        <w:t xml:space="preserve"> times</w:t>
      </w:r>
      <w:r w:rsidR="00036814">
        <w:rPr>
          <w:sz w:val="22"/>
          <w:szCs w:val="22"/>
        </w:rPr>
        <w:t xml:space="preserve"> the data in the EMR system isn’t correct, or it doesn’t paint the whole picture.  We have found that they are actually using our data because it is more reliable and complete.  </w:t>
      </w:r>
      <w:r w:rsidR="00404405">
        <w:rPr>
          <w:sz w:val="22"/>
          <w:szCs w:val="22"/>
        </w:rPr>
        <w:t>We’re ready to interface wherever we need to.</w:t>
      </w:r>
    </w:p>
    <w:p w14:paraId="04347EC0" w14:textId="77777777" w:rsidR="005942A2" w:rsidRDefault="005942A2" w:rsidP="007D7372">
      <w:pPr>
        <w:contextualSpacing/>
        <w:rPr>
          <w:sz w:val="22"/>
          <w:szCs w:val="22"/>
        </w:rPr>
      </w:pPr>
    </w:p>
    <w:p w14:paraId="6CEF369B" w14:textId="77777777" w:rsidR="005942A2" w:rsidRDefault="00A32A9F" w:rsidP="007D7372">
      <w:pPr>
        <w:contextualSpacing/>
        <w:rPr>
          <w:sz w:val="22"/>
          <w:szCs w:val="22"/>
        </w:rPr>
      </w:pPr>
      <w:r>
        <w:rPr>
          <w:sz w:val="22"/>
          <w:szCs w:val="22"/>
        </w:rPr>
        <w:t xml:space="preserve">It was asked when the IBIS will be available and how much it costs.  </w:t>
      </w:r>
    </w:p>
    <w:p w14:paraId="300ED49E" w14:textId="6E19E05A" w:rsidR="00527CD8" w:rsidRDefault="005942A2" w:rsidP="007D7372">
      <w:pPr>
        <w:contextualSpacing/>
        <w:rPr>
          <w:sz w:val="22"/>
          <w:szCs w:val="22"/>
        </w:rPr>
      </w:pPr>
      <w:r w:rsidRPr="00A32A9F">
        <w:rPr>
          <w:b/>
          <w:sz w:val="22"/>
          <w:szCs w:val="22"/>
        </w:rPr>
        <w:t>Piali:</w:t>
      </w:r>
      <w:r>
        <w:rPr>
          <w:sz w:val="22"/>
          <w:szCs w:val="22"/>
        </w:rPr>
        <w:t xml:space="preserve">  </w:t>
      </w:r>
      <w:r w:rsidR="00A32A9F">
        <w:rPr>
          <w:sz w:val="22"/>
          <w:szCs w:val="22"/>
        </w:rPr>
        <w:t>The technology is available now and we can get it to anyone</w:t>
      </w:r>
      <w:r w:rsidR="00886F6E">
        <w:rPr>
          <w:sz w:val="22"/>
          <w:szCs w:val="22"/>
        </w:rPr>
        <w:t xml:space="preserve"> who is interested; w</w:t>
      </w:r>
      <w:r w:rsidR="00A32A9F">
        <w:rPr>
          <w:sz w:val="22"/>
          <w:szCs w:val="22"/>
        </w:rPr>
        <w:t xml:space="preserve">e would just need to work through the details.  We have six </w:t>
      </w:r>
      <w:r>
        <w:rPr>
          <w:sz w:val="22"/>
          <w:szCs w:val="22"/>
        </w:rPr>
        <w:t xml:space="preserve">customers we’re actively deploying through.  </w:t>
      </w:r>
      <w:r w:rsidR="00A32A9F">
        <w:rPr>
          <w:sz w:val="22"/>
          <w:szCs w:val="22"/>
        </w:rPr>
        <w:t>We have t</w:t>
      </w:r>
      <w:r>
        <w:rPr>
          <w:sz w:val="22"/>
          <w:szCs w:val="22"/>
        </w:rPr>
        <w:t xml:space="preserve">wo deployments in Maine and </w:t>
      </w:r>
      <w:r w:rsidR="00A32A9F">
        <w:rPr>
          <w:sz w:val="22"/>
          <w:szCs w:val="22"/>
        </w:rPr>
        <w:t>we’re looking for more.  The c</w:t>
      </w:r>
      <w:r>
        <w:rPr>
          <w:sz w:val="22"/>
          <w:szCs w:val="22"/>
        </w:rPr>
        <w:t>ost is likely not covered by public insurance</w:t>
      </w:r>
      <w:r w:rsidR="00886F6E">
        <w:rPr>
          <w:sz w:val="22"/>
          <w:szCs w:val="22"/>
        </w:rPr>
        <w:t xml:space="preserve"> (MaineCare)</w:t>
      </w:r>
      <w:r>
        <w:rPr>
          <w:sz w:val="22"/>
          <w:szCs w:val="22"/>
        </w:rPr>
        <w:t xml:space="preserve">.  The monthly cost is </w:t>
      </w:r>
      <w:r w:rsidR="00A32A9F">
        <w:rPr>
          <w:sz w:val="22"/>
          <w:szCs w:val="22"/>
        </w:rPr>
        <w:t xml:space="preserve">between $95 and </w:t>
      </w:r>
      <w:r>
        <w:rPr>
          <w:sz w:val="22"/>
          <w:szCs w:val="22"/>
        </w:rPr>
        <w:t xml:space="preserve">$195, hardware included.  Cost is </w:t>
      </w:r>
      <w:r w:rsidR="00A32A9F">
        <w:rPr>
          <w:sz w:val="22"/>
          <w:szCs w:val="22"/>
        </w:rPr>
        <w:t xml:space="preserve">determined by </w:t>
      </w:r>
      <w:r>
        <w:rPr>
          <w:sz w:val="22"/>
          <w:szCs w:val="22"/>
        </w:rPr>
        <w:t>wha</w:t>
      </w:r>
      <w:r w:rsidR="00A32A9F">
        <w:rPr>
          <w:sz w:val="22"/>
          <w:szCs w:val="22"/>
        </w:rPr>
        <w:t xml:space="preserve">t level of care coordination </w:t>
      </w:r>
      <w:r>
        <w:rPr>
          <w:sz w:val="22"/>
          <w:szCs w:val="22"/>
        </w:rPr>
        <w:t>you want.  In South Dakota</w:t>
      </w:r>
      <w:r w:rsidR="00A32A9F">
        <w:rPr>
          <w:sz w:val="22"/>
          <w:szCs w:val="22"/>
        </w:rPr>
        <w:t>, this is being d</w:t>
      </w:r>
      <w:r w:rsidR="00886F6E">
        <w:rPr>
          <w:sz w:val="22"/>
          <w:szCs w:val="22"/>
        </w:rPr>
        <w:t xml:space="preserve">eployed with the help of the </w:t>
      </w:r>
      <w:r w:rsidR="00A32A9F">
        <w:rPr>
          <w:sz w:val="22"/>
          <w:szCs w:val="22"/>
        </w:rPr>
        <w:t>parent community connection</w:t>
      </w:r>
      <w:r w:rsidR="00AE5859">
        <w:rPr>
          <w:sz w:val="22"/>
          <w:szCs w:val="22"/>
        </w:rPr>
        <w:t xml:space="preserve"> (a gr</w:t>
      </w:r>
      <w:r w:rsidR="00142B05">
        <w:rPr>
          <w:sz w:val="22"/>
          <w:szCs w:val="22"/>
        </w:rPr>
        <w:t>oup</w:t>
      </w:r>
      <w:r w:rsidR="00AE5859">
        <w:rPr>
          <w:sz w:val="22"/>
          <w:szCs w:val="22"/>
        </w:rPr>
        <w:t xml:space="preserve"> similar to the </w:t>
      </w:r>
      <w:r w:rsidR="00B64268">
        <w:rPr>
          <w:sz w:val="22"/>
          <w:szCs w:val="22"/>
        </w:rPr>
        <w:t xml:space="preserve">Maine </w:t>
      </w:r>
      <w:r w:rsidR="00142B05">
        <w:rPr>
          <w:sz w:val="22"/>
          <w:szCs w:val="22"/>
        </w:rPr>
        <w:t>Coalition for Housing and Quality Services</w:t>
      </w:r>
      <w:r w:rsidR="00AE5859">
        <w:rPr>
          <w:sz w:val="22"/>
          <w:szCs w:val="22"/>
        </w:rPr>
        <w:t>)</w:t>
      </w:r>
      <w:r w:rsidR="00A32A9F">
        <w:rPr>
          <w:sz w:val="22"/>
          <w:szCs w:val="22"/>
        </w:rPr>
        <w:t>.  They have been able to work w</w:t>
      </w:r>
      <w:r w:rsidR="00886F6E">
        <w:rPr>
          <w:sz w:val="22"/>
          <w:szCs w:val="22"/>
        </w:rPr>
        <w:t>ith support providers, and support provide</w:t>
      </w:r>
      <w:r w:rsidR="00AE5859">
        <w:rPr>
          <w:sz w:val="22"/>
          <w:szCs w:val="22"/>
        </w:rPr>
        <w:t>r</w:t>
      </w:r>
      <w:r w:rsidR="00886F6E">
        <w:rPr>
          <w:sz w:val="22"/>
          <w:szCs w:val="22"/>
        </w:rPr>
        <w:t xml:space="preserve">s are </w:t>
      </w:r>
      <w:r w:rsidR="00A32A9F">
        <w:rPr>
          <w:sz w:val="22"/>
          <w:szCs w:val="22"/>
        </w:rPr>
        <w:t>getting it authorized through the HCBS (Home and Community Based Services) waiver.</w:t>
      </w:r>
    </w:p>
    <w:p w14:paraId="43FF7210" w14:textId="77777777" w:rsidR="00540409" w:rsidRDefault="00527CD8" w:rsidP="007D7372">
      <w:pPr>
        <w:contextualSpacing/>
        <w:rPr>
          <w:sz w:val="22"/>
          <w:szCs w:val="22"/>
        </w:rPr>
      </w:pPr>
      <w:r w:rsidRPr="00A32A9F">
        <w:rPr>
          <w:b/>
          <w:sz w:val="22"/>
          <w:szCs w:val="22"/>
        </w:rPr>
        <w:t>Cullen:</w:t>
      </w:r>
      <w:r>
        <w:rPr>
          <w:sz w:val="22"/>
          <w:szCs w:val="22"/>
        </w:rPr>
        <w:t xml:space="preserve">  Thank you both very much</w:t>
      </w:r>
      <w:r w:rsidR="00A32A9F">
        <w:rPr>
          <w:sz w:val="22"/>
          <w:szCs w:val="22"/>
        </w:rPr>
        <w:t>.  This was a wonderful, informative presentation!</w:t>
      </w:r>
    </w:p>
    <w:p w14:paraId="39C7A049" w14:textId="77777777"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3A5CED82" w14:textId="77777777" w:rsidR="007D7372" w:rsidRPr="00EF215E" w:rsidRDefault="007D7372" w:rsidP="00357219">
      <w:pPr>
        <w:contextualSpacing/>
        <w:rPr>
          <w:b/>
          <w:color w:val="000000"/>
          <w:sz w:val="22"/>
          <w:szCs w:val="22"/>
        </w:rPr>
      </w:pPr>
    </w:p>
    <w:p w14:paraId="1A1057AA" w14:textId="77777777" w:rsidR="007D7372" w:rsidRPr="00EF215E" w:rsidRDefault="007D7372" w:rsidP="007D7372">
      <w:pPr>
        <w:contextualSpacing/>
        <w:rPr>
          <w:b/>
          <w:bCs/>
          <w:sz w:val="22"/>
          <w:szCs w:val="22"/>
        </w:rPr>
      </w:pPr>
      <w:r w:rsidRPr="00EF215E">
        <w:rPr>
          <w:b/>
          <w:bCs/>
          <w:sz w:val="22"/>
          <w:szCs w:val="22"/>
        </w:rPr>
        <w:t xml:space="preserve">Featured speaker:  </w:t>
      </w:r>
      <w:r w:rsidR="008A43B8">
        <w:rPr>
          <w:b/>
          <w:sz w:val="21"/>
          <w:szCs w:val="21"/>
        </w:rPr>
        <w:t xml:space="preserve">Mel Clarrage, Chair, </w:t>
      </w:r>
      <w:r w:rsidR="0052736F">
        <w:rPr>
          <w:b/>
          <w:sz w:val="21"/>
          <w:szCs w:val="21"/>
        </w:rPr>
        <w:t xml:space="preserve">and Mike McClellan, Executive Director, </w:t>
      </w:r>
      <w:r w:rsidR="008A43B8">
        <w:rPr>
          <w:b/>
          <w:sz w:val="21"/>
          <w:szCs w:val="21"/>
        </w:rPr>
        <w:t>State Independent Living Council (SILC)</w:t>
      </w:r>
      <w:r w:rsidR="008A43B8" w:rsidRPr="008A43B8">
        <w:t xml:space="preserve"> </w:t>
      </w:r>
      <w:hyperlink r:id="rId14" w:history="1">
        <w:r w:rsidR="008A43B8">
          <w:rPr>
            <w:rStyle w:val="Hyperlink"/>
            <w:b/>
            <w:sz w:val="21"/>
            <w:szCs w:val="21"/>
          </w:rPr>
          <w:t>mainesilc.org</w:t>
        </w:r>
      </w:hyperlink>
      <w:r w:rsidR="008A43B8">
        <w:rPr>
          <w:b/>
          <w:sz w:val="21"/>
          <w:szCs w:val="21"/>
        </w:rPr>
        <w:t>.   Topic:  Three Year State Plan for Independent Living</w:t>
      </w:r>
    </w:p>
    <w:p w14:paraId="7FFFDA83" w14:textId="6D31D136" w:rsidR="00BA2188" w:rsidRDefault="008A43B8" w:rsidP="00AC13AA">
      <w:pPr>
        <w:contextualSpacing/>
        <w:rPr>
          <w:sz w:val="22"/>
          <w:szCs w:val="22"/>
        </w:rPr>
      </w:pPr>
      <w:r>
        <w:rPr>
          <w:b/>
          <w:sz w:val="22"/>
          <w:szCs w:val="22"/>
        </w:rPr>
        <w:t>Mel Clarrage</w:t>
      </w:r>
      <w:r w:rsidR="007D7372" w:rsidRPr="00EF215E">
        <w:rPr>
          <w:b/>
          <w:sz w:val="22"/>
          <w:szCs w:val="22"/>
        </w:rPr>
        <w:t>:</w:t>
      </w:r>
      <w:r w:rsidR="007D7372" w:rsidRPr="00EF215E">
        <w:rPr>
          <w:sz w:val="22"/>
          <w:szCs w:val="22"/>
        </w:rPr>
        <w:t xml:space="preserve">  </w:t>
      </w:r>
      <w:r w:rsidR="002D55DE">
        <w:rPr>
          <w:sz w:val="22"/>
          <w:szCs w:val="22"/>
        </w:rPr>
        <w:t>The State Independent Living Council (</w:t>
      </w:r>
      <w:r w:rsidR="00BA2188">
        <w:rPr>
          <w:sz w:val="22"/>
          <w:szCs w:val="22"/>
        </w:rPr>
        <w:t>SILC</w:t>
      </w:r>
      <w:r w:rsidR="002D55DE">
        <w:rPr>
          <w:sz w:val="22"/>
          <w:szCs w:val="22"/>
        </w:rPr>
        <w:t>) is very similar to the</w:t>
      </w:r>
      <w:r w:rsidR="00146DF5">
        <w:rPr>
          <w:sz w:val="22"/>
          <w:szCs w:val="22"/>
        </w:rPr>
        <w:t xml:space="preserve"> DDC</w:t>
      </w:r>
      <w:r w:rsidR="002D55DE">
        <w:rPr>
          <w:sz w:val="22"/>
          <w:szCs w:val="22"/>
        </w:rPr>
        <w:t xml:space="preserve"> </w:t>
      </w:r>
      <w:r w:rsidR="00146DF5">
        <w:rPr>
          <w:sz w:val="22"/>
          <w:szCs w:val="22"/>
        </w:rPr>
        <w:t>(</w:t>
      </w:r>
      <w:hyperlink r:id="rId15" w:history="1">
        <w:r w:rsidR="002D55DE" w:rsidRPr="002D55DE">
          <w:rPr>
            <w:rStyle w:val="Hyperlink"/>
            <w:sz w:val="22"/>
            <w:szCs w:val="22"/>
          </w:rPr>
          <w:t xml:space="preserve">Maine </w:t>
        </w:r>
        <w:r w:rsidR="00BA2188" w:rsidRPr="002D55DE">
          <w:rPr>
            <w:rStyle w:val="Hyperlink"/>
            <w:sz w:val="22"/>
            <w:szCs w:val="22"/>
          </w:rPr>
          <w:t xml:space="preserve">Developmental Disabilities </w:t>
        </w:r>
        <w:r w:rsidR="002D55DE" w:rsidRPr="002D55DE">
          <w:rPr>
            <w:rStyle w:val="Hyperlink"/>
            <w:sz w:val="22"/>
            <w:szCs w:val="22"/>
          </w:rPr>
          <w:t>C</w:t>
        </w:r>
        <w:r w:rsidR="00BA2188" w:rsidRPr="002D55DE">
          <w:rPr>
            <w:rStyle w:val="Hyperlink"/>
            <w:sz w:val="22"/>
            <w:szCs w:val="22"/>
          </w:rPr>
          <w:t>ouncil</w:t>
        </w:r>
      </w:hyperlink>
      <w:r w:rsidR="00146DF5">
        <w:rPr>
          <w:sz w:val="22"/>
          <w:szCs w:val="22"/>
        </w:rPr>
        <w:t>)</w:t>
      </w:r>
      <w:r w:rsidR="002D55DE">
        <w:rPr>
          <w:sz w:val="22"/>
          <w:szCs w:val="22"/>
        </w:rPr>
        <w:t>, but we</w:t>
      </w:r>
      <w:r w:rsidR="008069CE">
        <w:rPr>
          <w:sz w:val="22"/>
          <w:szCs w:val="22"/>
        </w:rPr>
        <w:t xml:space="preserve"> are cross-</w:t>
      </w:r>
      <w:r w:rsidR="00BA2188">
        <w:rPr>
          <w:sz w:val="22"/>
          <w:szCs w:val="22"/>
        </w:rPr>
        <w:t>disability.  We look at all individuals</w:t>
      </w:r>
      <w:r w:rsidR="008069CE">
        <w:rPr>
          <w:sz w:val="22"/>
          <w:szCs w:val="22"/>
        </w:rPr>
        <w:t>,</w:t>
      </w:r>
      <w:r w:rsidR="00BA2188">
        <w:rPr>
          <w:sz w:val="22"/>
          <w:szCs w:val="22"/>
        </w:rPr>
        <w:t xml:space="preserve"> regardless of </w:t>
      </w:r>
      <w:r w:rsidR="00AE5859">
        <w:rPr>
          <w:sz w:val="22"/>
          <w:szCs w:val="22"/>
        </w:rPr>
        <w:t xml:space="preserve">the </w:t>
      </w:r>
      <w:r w:rsidR="00D415CD">
        <w:rPr>
          <w:sz w:val="22"/>
          <w:szCs w:val="22"/>
        </w:rPr>
        <w:t xml:space="preserve">type of </w:t>
      </w:r>
      <w:r w:rsidR="00BA2188">
        <w:rPr>
          <w:sz w:val="22"/>
          <w:szCs w:val="22"/>
        </w:rPr>
        <w:t>disability and age</w:t>
      </w:r>
      <w:r w:rsidR="008069CE">
        <w:rPr>
          <w:sz w:val="22"/>
          <w:szCs w:val="22"/>
        </w:rPr>
        <w:t>,</w:t>
      </w:r>
      <w:r w:rsidR="00BA2188">
        <w:rPr>
          <w:sz w:val="22"/>
          <w:szCs w:val="22"/>
        </w:rPr>
        <w:t xml:space="preserve"> regarding independent living.  </w:t>
      </w:r>
      <w:r w:rsidR="002D55DE">
        <w:rPr>
          <w:sz w:val="22"/>
          <w:szCs w:val="22"/>
        </w:rPr>
        <w:t>SILC is f</w:t>
      </w:r>
      <w:r w:rsidR="00BA2188">
        <w:rPr>
          <w:sz w:val="22"/>
          <w:szCs w:val="22"/>
        </w:rPr>
        <w:t xml:space="preserve">ederally mandated through the </w:t>
      </w:r>
      <w:r w:rsidR="002D55DE">
        <w:rPr>
          <w:sz w:val="22"/>
          <w:szCs w:val="22"/>
        </w:rPr>
        <w:t>Rehabilitation Act of 1973</w:t>
      </w:r>
      <w:r w:rsidR="00BA2188">
        <w:rPr>
          <w:sz w:val="22"/>
          <w:szCs w:val="22"/>
        </w:rPr>
        <w:t xml:space="preserve">.  SILC was very vibrant in Maine in the </w:t>
      </w:r>
      <w:r w:rsidR="008069CE">
        <w:rPr>
          <w:sz w:val="22"/>
          <w:szCs w:val="22"/>
        </w:rPr>
        <w:t>19</w:t>
      </w:r>
      <w:r w:rsidR="00BA2188">
        <w:rPr>
          <w:sz w:val="22"/>
          <w:szCs w:val="22"/>
        </w:rPr>
        <w:t xml:space="preserve">80s.  </w:t>
      </w:r>
      <w:r w:rsidR="002D55DE">
        <w:rPr>
          <w:sz w:val="22"/>
          <w:szCs w:val="22"/>
        </w:rPr>
        <w:t>Activity died down for a while, but SILC is m</w:t>
      </w:r>
      <w:r w:rsidR="00BA2188">
        <w:rPr>
          <w:sz w:val="22"/>
          <w:szCs w:val="22"/>
        </w:rPr>
        <w:t xml:space="preserve">ore active and visible now.  We’re in the midst of developing the next three year state plan, </w:t>
      </w:r>
      <w:r w:rsidR="002D55DE">
        <w:rPr>
          <w:sz w:val="22"/>
          <w:szCs w:val="22"/>
        </w:rPr>
        <w:t xml:space="preserve">which </w:t>
      </w:r>
      <w:r w:rsidR="00BA2188">
        <w:rPr>
          <w:sz w:val="22"/>
          <w:szCs w:val="22"/>
        </w:rPr>
        <w:t>drives pri</w:t>
      </w:r>
      <w:r w:rsidR="008069CE">
        <w:rPr>
          <w:sz w:val="22"/>
          <w:szCs w:val="22"/>
        </w:rPr>
        <w:t>orities for independent living in</w:t>
      </w:r>
      <w:r w:rsidR="00BA2188">
        <w:rPr>
          <w:sz w:val="22"/>
          <w:szCs w:val="22"/>
        </w:rPr>
        <w:t xml:space="preserve"> Main</w:t>
      </w:r>
      <w:r w:rsidR="002D55DE">
        <w:rPr>
          <w:sz w:val="22"/>
          <w:szCs w:val="22"/>
        </w:rPr>
        <w:t>e</w:t>
      </w:r>
      <w:r w:rsidR="00BA2188">
        <w:rPr>
          <w:sz w:val="22"/>
          <w:szCs w:val="22"/>
        </w:rPr>
        <w:t xml:space="preserve">.  </w:t>
      </w:r>
      <w:r w:rsidR="002D55DE">
        <w:rPr>
          <w:sz w:val="22"/>
          <w:szCs w:val="22"/>
        </w:rPr>
        <w:t>The l</w:t>
      </w:r>
      <w:r w:rsidR="00BA2188">
        <w:rPr>
          <w:sz w:val="22"/>
          <w:szCs w:val="22"/>
        </w:rPr>
        <w:t xml:space="preserve">ast </w:t>
      </w:r>
      <w:r w:rsidR="002D55DE">
        <w:rPr>
          <w:sz w:val="22"/>
          <w:szCs w:val="22"/>
        </w:rPr>
        <w:t>time around</w:t>
      </w:r>
      <w:r w:rsidR="008069CE">
        <w:rPr>
          <w:sz w:val="22"/>
          <w:szCs w:val="22"/>
        </w:rPr>
        <w:t>,</w:t>
      </w:r>
      <w:r w:rsidR="002D55DE">
        <w:rPr>
          <w:sz w:val="22"/>
          <w:szCs w:val="22"/>
        </w:rPr>
        <w:t xml:space="preserve"> we held </w:t>
      </w:r>
      <w:r w:rsidR="00BA2188">
        <w:rPr>
          <w:sz w:val="22"/>
          <w:szCs w:val="22"/>
        </w:rPr>
        <w:t xml:space="preserve">public forums and </w:t>
      </w:r>
      <w:r w:rsidR="002D55DE">
        <w:rPr>
          <w:sz w:val="22"/>
          <w:szCs w:val="22"/>
        </w:rPr>
        <w:t xml:space="preserve">conducted </w:t>
      </w:r>
      <w:r w:rsidR="00BA2188">
        <w:rPr>
          <w:sz w:val="22"/>
          <w:szCs w:val="22"/>
        </w:rPr>
        <w:t xml:space="preserve">surveys.  </w:t>
      </w:r>
      <w:r w:rsidR="002D55DE">
        <w:rPr>
          <w:sz w:val="22"/>
          <w:szCs w:val="22"/>
        </w:rPr>
        <w:t>We received i</w:t>
      </w:r>
      <w:r w:rsidR="00BA2188">
        <w:rPr>
          <w:sz w:val="22"/>
          <w:szCs w:val="22"/>
        </w:rPr>
        <w:t xml:space="preserve">nput </w:t>
      </w:r>
      <w:r w:rsidR="002D55DE">
        <w:rPr>
          <w:sz w:val="22"/>
          <w:szCs w:val="22"/>
        </w:rPr>
        <w:t>from far fewer</w:t>
      </w:r>
      <w:r w:rsidR="00BA2188">
        <w:rPr>
          <w:sz w:val="22"/>
          <w:szCs w:val="22"/>
        </w:rPr>
        <w:t xml:space="preserve"> than 1000 individuals</w:t>
      </w:r>
      <w:r w:rsidR="002D55DE">
        <w:rPr>
          <w:sz w:val="22"/>
          <w:szCs w:val="22"/>
        </w:rPr>
        <w:t xml:space="preserve">, </w:t>
      </w:r>
      <w:r w:rsidR="00D415CD">
        <w:rPr>
          <w:sz w:val="22"/>
          <w:szCs w:val="22"/>
        </w:rPr>
        <w:t xml:space="preserve">falling significantly short of </w:t>
      </w:r>
      <w:r w:rsidR="002D55DE">
        <w:rPr>
          <w:sz w:val="22"/>
          <w:szCs w:val="22"/>
        </w:rPr>
        <w:t>our goal.  We are l</w:t>
      </w:r>
      <w:r w:rsidR="00BA2188">
        <w:rPr>
          <w:sz w:val="22"/>
          <w:szCs w:val="22"/>
        </w:rPr>
        <w:t>ooking to get feedback from 1000</w:t>
      </w:r>
      <w:r w:rsidR="00D415CD">
        <w:rPr>
          <w:sz w:val="22"/>
          <w:szCs w:val="22"/>
        </w:rPr>
        <w:t xml:space="preserve">+ </w:t>
      </w:r>
      <w:r w:rsidR="00BA2188">
        <w:rPr>
          <w:sz w:val="22"/>
          <w:szCs w:val="22"/>
        </w:rPr>
        <w:t>individuals</w:t>
      </w:r>
      <w:r w:rsidR="002D55DE">
        <w:rPr>
          <w:sz w:val="22"/>
          <w:szCs w:val="22"/>
        </w:rPr>
        <w:t xml:space="preserve"> this year</w:t>
      </w:r>
      <w:r w:rsidR="00BA2188">
        <w:rPr>
          <w:sz w:val="22"/>
          <w:szCs w:val="22"/>
        </w:rPr>
        <w:t xml:space="preserve">.  Traditionally plans are driven by providers and </w:t>
      </w:r>
      <w:r w:rsidR="002D55DE">
        <w:rPr>
          <w:sz w:val="22"/>
          <w:szCs w:val="22"/>
        </w:rPr>
        <w:t xml:space="preserve">a </w:t>
      </w:r>
      <w:r w:rsidR="00BA2188">
        <w:rPr>
          <w:sz w:val="22"/>
          <w:szCs w:val="22"/>
        </w:rPr>
        <w:t xml:space="preserve">small circle of people with disabilities who work within the system.  </w:t>
      </w:r>
      <w:r w:rsidR="002D55DE">
        <w:rPr>
          <w:sz w:val="22"/>
          <w:szCs w:val="22"/>
        </w:rPr>
        <w:t xml:space="preserve">Twenty percent </w:t>
      </w:r>
      <w:r w:rsidR="00BA2188">
        <w:rPr>
          <w:sz w:val="22"/>
          <w:szCs w:val="22"/>
        </w:rPr>
        <w:t xml:space="preserve">of </w:t>
      </w:r>
      <w:r w:rsidR="002D55DE">
        <w:rPr>
          <w:sz w:val="22"/>
          <w:szCs w:val="22"/>
        </w:rPr>
        <w:t xml:space="preserve">the </w:t>
      </w:r>
      <w:r w:rsidR="00BA2188">
        <w:rPr>
          <w:sz w:val="22"/>
          <w:szCs w:val="22"/>
        </w:rPr>
        <w:t xml:space="preserve">population in </w:t>
      </w:r>
      <w:r w:rsidR="004B7E4E">
        <w:rPr>
          <w:sz w:val="22"/>
          <w:szCs w:val="22"/>
        </w:rPr>
        <w:t>Maine</w:t>
      </w:r>
      <w:r w:rsidR="00BA2188">
        <w:rPr>
          <w:sz w:val="22"/>
          <w:szCs w:val="22"/>
        </w:rPr>
        <w:t xml:space="preserve"> has disabilities</w:t>
      </w:r>
      <w:r w:rsidR="002D55DE">
        <w:rPr>
          <w:sz w:val="22"/>
          <w:szCs w:val="22"/>
        </w:rPr>
        <w:t>; we n</w:t>
      </w:r>
      <w:r w:rsidR="00BA2188">
        <w:rPr>
          <w:sz w:val="22"/>
          <w:szCs w:val="22"/>
        </w:rPr>
        <w:t xml:space="preserve">eed to do a better job </w:t>
      </w:r>
      <w:r w:rsidR="002D55DE">
        <w:rPr>
          <w:sz w:val="22"/>
          <w:szCs w:val="22"/>
        </w:rPr>
        <w:t>determining their</w:t>
      </w:r>
      <w:r w:rsidR="00BA2188">
        <w:rPr>
          <w:sz w:val="22"/>
          <w:szCs w:val="22"/>
        </w:rPr>
        <w:t xml:space="preserve"> unmet needs.  </w:t>
      </w:r>
    </w:p>
    <w:p w14:paraId="156ED7EB" w14:textId="76D379C6" w:rsidR="00383894" w:rsidRDefault="00BA2188" w:rsidP="00AC13AA">
      <w:pPr>
        <w:contextualSpacing/>
        <w:rPr>
          <w:sz w:val="22"/>
          <w:szCs w:val="22"/>
        </w:rPr>
      </w:pPr>
      <w:r w:rsidRPr="002D55DE">
        <w:rPr>
          <w:b/>
          <w:sz w:val="22"/>
          <w:szCs w:val="22"/>
        </w:rPr>
        <w:t>Mike</w:t>
      </w:r>
      <w:r w:rsidR="002D55DE" w:rsidRPr="002D55DE">
        <w:rPr>
          <w:b/>
          <w:sz w:val="22"/>
          <w:szCs w:val="22"/>
        </w:rPr>
        <w:t xml:space="preserve"> McClellan</w:t>
      </w:r>
      <w:r w:rsidRPr="002D55DE">
        <w:rPr>
          <w:b/>
          <w:sz w:val="22"/>
          <w:szCs w:val="22"/>
        </w:rPr>
        <w:t>:</w:t>
      </w:r>
      <w:r>
        <w:rPr>
          <w:sz w:val="22"/>
          <w:szCs w:val="22"/>
        </w:rPr>
        <w:t xml:space="preserve">  </w:t>
      </w:r>
      <w:r w:rsidR="002D55DE">
        <w:rPr>
          <w:sz w:val="22"/>
          <w:szCs w:val="22"/>
        </w:rPr>
        <w:t>We are c</w:t>
      </w:r>
      <w:r w:rsidR="00BF697D">
        <w:rPr>
          <w:sz w:val="22"/>
          <w:szCs w:val="22"/>
        </w:rPr>
        <w:t xml:space="preserve">urrently turning rocks over and making noise in Augusta </w:t>
      </w:r>
      <w:r w:rsidR="002D55DE">
        <w:rPr>
          <w:sz w:val="22"/>
          <w:szCs w:val="22"/>
        </w:rPr>
        <w:t xml:space="preserve">in an attempt </w:t>
      </w:r>
      <w:r w:rsidR="00BF697D">
        <w:rPr>
          <w:sz w:val="22"/>
          <w:szCs w:val="22"/>
        </w:rPr>
        <w:t>to benefit people.  I’ve found a lot of people in Augusta don’t understand what in</w:t>
      </w:r>
      <w:r w:rsidR="005A3AA7">
        <w:rPr>
          <w:sz w:val="22"/>
          <w:szCs w:val="22"/>
        </w:rPr>
        <w:t xml:space="preserve">dependent living is.  A lot of </w:t>
      </w:r>
      <w:r w:rsidR="00BF697D">
        <w:rPr>
          <w:sz w:val="22"/>
          <w:szCs w:val="22"/>
        </w:rPr>
        <w:t xml:space="preserve">times the focus </w:t>
      </w:r>
      <w:r w:rsidR="002D55DE">
        <w:rPr>
          <w:sz w:val="22"/>
          <w:szCs w:val="22"/>
        </w:rPr>
        <w:t xml:space="preserve">is </w:t>
      </w:r>
      <w:r w:rsidR="00BF697D">
        <w:rPr>
          <w:sz w:val="22"/>
          <w:szCs w:val="22"/>
        </w:rPr>
        <w:t xml:space="preserve">on jobs.  </w:t>
      </w:r>
      <w:r w:rsidR="002D55DE">
        <w:rPr>
          <w:sz w:val="22"/>
          <w:szCs w:val="22"/>
        </w:rPr>
        <w:t>We’re t</w:t>
      </w:r>
      <w:r w:rsidR="008A3579">
        <w:rPr>
          <w:sz w:val="22"/>
          <w:szCs w:val="22"/>
        </w:rPr>
        <w:t>rying to spread the message that jobs are really important, but they’re part of a healthy lifestyle</w:t>
      </w:r>
      <w:r w:rsidR="002D55DE">
        <w:rPr>
          <w:sz w:val="22"/>
          <w:szCs w:val="22"/>
        </w:rPr>
        <w:t xml:space="preserve"> which includes independent living</w:t>
      </w:r>
      <w:r w:rsidR="008A3579">
        <w:rPr>
          <w:sz w:val="22"/>
          <w:szCs w:val="22"/>
        </w:rPr>
        <w:t xml:space="preserve">.  </w:t>
      </w:r>
      <w:r w:rsidR="00EC2D07">
        <w:rPr>
          <w:sz w:val="22"/>
          <w:szCs w:val="22"/>
        </w:rPr>
        <w:t>We have been working on t</w:t>
      </w:r>
      <w:r w:rsidR="002D55DE">
        <w:rPr>
          <w:sz w:val="22"/>
          <w:szCs w:val="22"/>
        </w:rPr>
        <w:t xml:space="preserve">he survey from three years ago.  We </w:t>
      </w:r>
      <w:r w:rsidR="00EC2D07">
        <w:rPr>
          <w:sz w:val="22"/>
          <w:szCs w:val="22"/>
        </w:rPr>
        <w:t>put a good group of people together and made changes</w:t>
      </w:r>
      <w:r w:rsidR="002D55DE">
        <w:rPr>
          <w:sz w:val="22"/>
          <w:szCs w:val="22"/>
        </w:rPr>
        <w:t xml:space="preserve"> to the survey</w:t>
      </w:r>
      <w:r w:rsidR="00EC2D07">
        <w:rPr>
          <w:sz w:val="22"/>
          <w:szCs w:val="22"/>
        </w:rPr>
        <w:t xml:space="preserve">, </w:t>
      </w:r>
      <w:r w:rsidR="002D55DE">
        <w:rPr>
          <w:sz w:val="22"/>
          <w:szCs w:val="22"/>
        </w:rPr>
        <w:t xml:space="preserve">which </w:t>
      </w:r>
      <w:r w:rsidR="00EC2D07">
        <w:rPr>
          <w:sz w:val="22"/>
          <w:szCs w:val="22"/>
        </w:rPr>
        <w:t xml:space="preserve">includes transition.  </w:t>
      </w:r>
      <w:r w:rsidR="002D55DE">
        <w:rPr>
          <w:sz w:val="22"/>
          <w:szCs w:val="22"/>
        </w:rPr>
        <w:t>We are w</w:t>
      </w:r>
      <w:r w:rsidR="00EC2D07">
        <w:rPr>
          <w:sz w:val="22"/>
          <w:szCs w:val="22"/>
        </w:rPr>
        <w:t xml:space="preserve">ithin days of having the final draft.  </w:t>
      </w:r>
      <w:r w:rsidR="002D55DE">
        <w:rPr>
          <w:sz w:val="22"/>
          <w:szCs w:val="22"/>
        </w:rPr>
        <w:t>We’re</w:t>
      </w:r>
      <w:r w:rsidR="00383894">
        <w:rPr>
          <w:sz w:val="22"/>
          <w:szCs w:val="22"/>
        </w:rPr>
        <w:t xml:space="preserve"> gearing up to get into northern and western Maine, places that didn’t have access to the survey last time.  </w:t>
      </w:r>
      <w:r w:rsidR="002D55DE">
        <w:rPr>
          <w:sz w:val="22"/>
          <w:szCs w:val="22"/>
        </w:rPr>
        <w:t xml:space="preserve">The survey will be </w:t>
      </w:r>
      <w:r w:rsidR="005A3AA7">
        <w:rPr>
          <w:sz w:val="22"/>
          <w:szCs w:val="22"/>
        </w:rPr>
        <w:t>online.  W</w:t>
      </w:r>
      <w:r w:rsidR="002D55DE">
        <w:rPr>
          <w:sz w:val="22"/>
          <w:szCs w:val="22"/>
        </w:rPr>
        <w:t xml:space="preserve">e will hold </w:t>
      </w:r>
      <w:r w:rsidR="00383894">
        <w:rPr>
          <w:sz w:val="22"/>
          <w:szCs w:val="22"/>
        </w:rPr>
        <w:t xml:space="preserve">community events, </w:t>
      </w:r>
      <w:r w:rsidR="002D55DE">
        <w:rPr>
          <w:sz w:val="22"/>
          <w:szCs w:val="22"/>
        </w:rPr>
        <w:t xml:space="preserve">and seek out groups </w:t>
      </w:r>
      <w:r w:rsidR="002D55DE" w:rsidRPr="007C5191">
        <w:rPr>
          <w:sz w:val="22"/>
          <w:szCs w:val="22"/>
        </w:rPr>
        <w:t xml:space="preserve">like </w:t>
      </w:r>
      <w:r w:rsidR="007C5191" w:rsidRPr="007C5191">
        <w:rPr>
          <w:sz w:val="22"/>
          <w:szCs w:val="22"/>
        </w:rPr>
        <w:t xml:space="preserve">this </w:t>
      </w:r>
      <w:r w:rsidR="007C5191">
        <w:rPr>
          <w:sz w:val="22"/>
          <w:szCs w:val="22"/>
        </w:rPr>
        <w:t xml:space="preserve">to complete surveys </w:t>
      </w:r>
      <w:r w:rsidR="008069CE" w:rsidRPr="007C5191">
        <w:rPr>
          <w:sz w:val="22"/>
          <w:szCs w:val="22"/>
        </w:rPr>
        <w:t>–</w:t>
      </w:r>
      <w:r w:rsidR="008069CE">
        <w:rPr>
          <w:sz w:val="22"/>
          <w:szCs w:val="22"/>
        </w:rPr>
        <w:t xml:space="preserve"> </w:t>
      </w:r>
      <w:r w:rsidR="00383894">
        <w:rPr>
          <w:sz w:val="22"/>
          <w:szCs w:val="22"/>
        </w:rPr>
        <w:t xml:space="preserve">any place where people gather.  </w:t>
      </w:r>
      <w:r w:rsidR="002D55DE">
        <w:rPr>
          <w:sz w:val="22"/>
          <w:szCs w:val="22"/>
        </w:rPr>
        <w:t xml:space="preserve">We’re trying to be </w:t>
      </w:r>
      <w:r w:rsidR="00383894">
        <w:rPr>
          <w:sz w:val="22"/>
          <w:szCs w:val="22"/>
        </w:rPr>
        <w:t xml:space="preserve">as creative as we can.  </w:t>
      </w:r>
      <w:r w:rsidR="002D55DE">
        <w:rPr>
          <w:sz w:val="22"/>
          <w:szCs w:val="22"/>
        </w:rPr>
        <w:t xml:space="preserve">I ask that you all </w:t>
      </w:r>
      <w:r w:rsidR="00383894">
        <w:rPr>
          <w:sz w:val="22"/>
          <w:szCs w:val="22"/>
        </w:rPr>
        <w:t xml:space="preserve">keep us in mind in your world </w:t>
      </w:r>
      <w:r w:rsidR="002D55DE">
        <w:rPr>
          <w:sz w:val="22"/>
          <w:szCs w:val="22"/>
        </w:rPr>
        <w:t>and</w:t>
      </w:r>
      <w:r w:rsidR="00383894">
        <w:rPr>
          <w:sz w:val="22"/>
          <w:szCs w:val="22"/>
        </w:rPr>
        <w:t xml:space="preserve"> share this survey.  </w:t>
      </w:r>
    </w:p>
    <w:p w14:paraId="585DFD74" w14:textId="33E1EAE4" w:rsidR="00383894" w:rsidRDefault="00383894" w:rsidP="00AC13AA">
      <w:pPr>
        <w:contextualSpacing/>
        <w:rPr>
          <w:sz w:val="22"/>
          <w:szCs w:val="22"/>
        </w:rPr>
      </w:pPr>
      <w:r w:rsidRPr="002D55DE">
        <w:rPr>
          <w:b/>
          <w:sz w:val="22"/>
          <w:szCs w:val="22"/>
        </w:rPr>
        <w:t>Cullen:</w:t>
      </w:r>
      <w:r>
        <w:rPr>
          <w:sz w:val="22"/>
          <w:szCs w:val="22"/>
        </w:rPr>
        <w:t xml:space="preserve">  </w:t>
      </w:r>
      <w:r w:rsidR="002D55DE">
        <w:rPr>
          <w:sz w:val="22"/>
          <w:szCs w:val="22"/>
        </w:rPr>
        <w:t xml:space="preserve">We </w:t>
      </w:r>
      <w:r w:rsidR="008069CE">
        <w:rPr>
          <w:sz w:val="22"/>
          <w:szCs w:val="22"/>
        </w:rPr>
        <w:t xml:space="preserve">would be happy to </w:t>
      </w:r>
      <w:r>
        <w:rPr>
          <w:sz w:val="22"/>
          <w:szCs w:val="22"/>
        </w:rPr>
        <w:t xml:space="preserve">post </w:t>
      </w:r>
      <w:r w:rsidR="002D55DE">
        <w:rPr>
          <w:sz w:val="22"/>
          <w:szCs w:val="22"/>
        </w:rPr>
        <w:t xml:space="preserve">the survey and any other materials </w:t>
      </w:r>
      <w:r>
        <w:rPr>
          <w:sz w:val="22"/>
          <w:szCs w:val="22"/>
        </w:rPr>
        <w:t xml:space="preserve">on the </w:t>
      </w:r>
      <w:r w:rsidR="005A3AA7">
        <w:rPr>
          <w:sz w:val="22"/>
          <w:szCs w:val="22"/>
        </w:rPr>
        <w:t xml:space="preserve">Maine Parent </w:t>
      </w:r>
      <w:r w:rsidR="002D55DE">
        <w:rPr>
          <w:sz w:val="22"/>
          <w:szCs w:val="22"/>
        </w:rPr>
        <w:t xml:space="preserve">Coalition’s </w:t>
      </w:r>
      <w:r>
        <w:rPr>
          <w:sz w:val="22"/>
          <w:szCs w:val="22"/>
        </w:rPr>
        <w:t>website.</w:t>
      </w:r>
    </w:p>
    <w:p w14:paraId="28D135FD" w14:textId="1ADF87A7" w:rsidR="00383894" w:rsidRDefault="00383894" w:rsidP="00AC13AA">
      <w:pPr>
        <w:contextualSpacing/>
        <w:rPr>
          <w:sz w:val="22"/>
          <w:szCs w:val="22"/>
        </w:rPr>
      </w:pPr>
      <w:r w:rsidRPr="002D55DE">
        <w:rPr>
          <w:b/>
          <w:sz w:val="22"/>
          <w:szCs w:val="22"/>
        </w:rPr>
        <w:lastRenderedPageBreak/>
        <w:t>Mel:</w:t>
      </w:r>
      <w:r>
        <w:rPr>
          <w:sz w:val="22"/>
          <w:szCs w:val="22"/>
        </w:rPr>
        <w:t xml:space="preserve">  One of the key things about SILC is self-empowerment.  We want to hear from people with disabilities.  </w:t>
      </w:r>
      <w:r w:rsidR="00146DF5">
        <w:rPr>
          <w:sz w:val="22"/>
          <w:szCs w:val="22"/>
        </w:rPr>
        <w:t>We want them to direct</w:t>
      </w:r>
      <w:r>
        <w:rPr>
          <w:sz w:val="22"/>
          <w:szCs w:val="22"/>
        </w:rPr>
        <w:t xml:space="preserve"> how they live their lives to the fullest extent possible.</w:t>
      </w:r>
    </w:p>
    <w:p w14:paraId="7D11057F" w14:textId="48035AF3" w:rsidR="007D7372" w:rsidRPr="00BB0EE8" w:rsidRDefault="00383894" w:rsidP="007D7372">
      <w:pPr>
        <w:contextualSpacing/>
        <w:rPr>
          <w:sz w:val="22"/>
          <w:szCs w:val="22"/>
        </w:rPr>
      </w:pPr>
      <w:r w:rsidRPr="00146DF5">
        <w:rPr>
          <w:b/>
          <w:sz w:val="22"/>
          <w:szCs w:val="22"/>
        </w:rPr>
        <w:t>Mike:</w:t>
      </w:r>
      <w:r>
        <w:rPr>
          <w:sz w:val="22"/>
          <w:szCs w:val="22"/>
        </w:rPr>
        <w:t xml:space="preserve">  </w:t>
      </w:r>
      <w:r w:rsidR="00146DF5">
        <w:rPr>
          <w:sz w:val="22"/>
          <w:szCs w:val="22"/>
        </w:rPr>
        <w:t xml:space="preserve">In addition to my role with SILC, </w:t>
      </w:r>
      <w:r w:rsidR="001B6E47">
        <w:rPr>
          <w:sz w:val="22"/>
          <w:szCs w:val="22"/>
        </w:rPr>
        <w:t>I’m also a State Representative.</w:t>
      </w:r>
      <w:r w:rsidR="008069CE">
        <w:rPr>
          <w:sz w:val="22"/>
          <w:szCs w:val="22"/>
        </w:rPr>
        <w:t xml:space="preserve"> </w:t>
      </w:r>
      <w:r w:rsidR="001B6E47">
        <w:rPr>
          <w:sz w:val="22"/>
          <w:szCs w:val="22"/>
        </w:rPr>
        <w:t xml:space="preserve"> There was an unfortunate situat</w:t>
      </w:r>
      <w:r w:rsidR="00146DF5">
        <w:rPr>
          <w:sz w:val="22"/>
          <w:szCs w:val="22"/>
        </w:rPr>
        <w:t xml:space="preserve">ion last session were </w:t>
      </w:r>
      <w:r w:rsidR="001B6E47">
        <w:rPr>
          <w:sz w:val="22"/>
          <w:szCs w:val="22"/>
        </w:rPr>
        <w:t xml:space="preserve">two very important issues </w:t>
      </w:r>
      <w:r w:rsidR="00146DF5">
        <w:rPr>
          <w:sz w:val="22"/>
          <w:szCs w:val="22"/>
        </w:rPr>
        <w:t xml:space="preserve">were </w:t>
      </w:r>
      <w:r w:rsidR="001B6E47">
        <w:rPr>
          <w:sz w:val="22"/>
          <w:szCs w:val="22"/>
        </w:rPr>
        <w:t>pitted against each other</w:t>
      </w:r>
      <w:r w:rsidR="00146DF5">
        <w:rPr>
          <w:sz w:val="22"/>
          <w:szCs w:val="22"/>
        </w:rPr>
        <w:t xml:space="preserve"> – the waitlists and asylum seekers</w:t>
      </w:r>
      <w:r w:rsidR="001B6E47">
        <w:rPr>
          <w:sz w:val="22"/>
          <w:szCs w:val="22"/>
        </w:rPr>
        <w:t xml:space="preserve">.  </w:t>
      </w:r>
      <w:r w:rsidR="00146DF5">
        <w:rPr>
          <w:sz w:val="22"/>
          <w:szCs w:val="22"/>
        </w:rPr>
        <w:t>Advocacy for asylum seekers was very effective – every day</w:t>
      </w:r>
      <w:r w:rsidR="001B6E47">
        <w:rPr>
          <w:sz w:val="22"/>
          <w:szCs w:val="22"/>
        </w:rPr>
        <w:t xml:space="preserve"> there was a picture of someone and</w:t>
      </w:r>
      <w:r w:rsidR="00146DF5">
        <w:rPr>
          <w:sz w:val="22"/>
          <w:szCs w:val="22"/>
        </w:rPr>
        <w:t xml:space="preserve"> you wanted to help that person. </w:t>
      </w:r>
      <w:r w:rsidR="001B6E47">
        <w:rPr>
          <w:sz w:val="22"/>
          <w:szCs w:val="22"/>
        </w:rPr>
        <w:t xml:space="preserve"> People with special needs and disabilities don’t have names and faces in Augusta.  My goal is to change that next session.  I </w:t>
      </w:r>
      <w:r w:rsidR="00146DF5">
        <w:rPr>
          <w:sz w:val="22"/>
          <w:szCs w:val="22"/>
        </w:rPr>
        <w:t xml:space="preserve">invite you to connect with me, </w:t>
      </w:r>
      <w:r w:rsidR="005A3AA7">
        <w:rPr>
          <w:sz w:val="22"/>
          <w:szCs w:val="22"/>
        </w:rPr>
        <w:t xml:space="preserve">and </w:t>
      </w:r>
      <w:r w:rsidR="00146DF5">
        <w:rPr>
          <w:sz w:val="22"/>
          <w:szCs w:val="22"/>
        </w:rPr>
        <w:t>share stories with me.</w:t>
      </w:r>
      <w:r w:rsidR="001B6E47">
        <w:rPr>
          <w:sz w:val="22"/>
          <w:szCs w:val="22"/>
        </w:rPr>
        <w:t xml:space="preserve">  I want the </w:t>
      </w:r>
      <w:r w:rsidR="001B6E47" w:rsidRPr="007D5718">
        <w:rPr>
          <w:sz w:val="22"/>
          <w:szCs w:val="22"/>
        </w:rPr>
        <w:t>powers</w:t>
      </w:r>
      <w:r w:rsidR="001B6E47">
        <w:rPr>
          <w:sz w:val="22"/>
          <w:szCs w:val="22"/>
        </w:rPr>
        <w:t xml:space="preserve"> in Augusta to know these are real people.</w:t>
      </w:r>
    </w:p>
    <w:p w14:paraId="110CCA22" w14:textId="77777777" w:rsidR="0091537E" w:rsidRDefault="00AC13AA" w:rsidP="008A43B8">
      <w:pPr>
        <w:rPr>
          <w:sz w:val="22"/>
          <w:szCs w:val="22"/>
        </w:rPr>
      </w:pPr>
      <w:r>
        <w:rPr>
          <w:b/>
          <w:sz w:val="22"/>
          <w:szCs w:val="22"/>
        </w:rPr>
        <w:t>Discussion</w:t>
      </w:r>
      <w:r w:rsidR="009871FA" w:rsidRPr="00EF215E">
        <w:rPr>
          <w:b/>
          <w:sz w:val="22"/>
          <w:szCs w:val="22"/>
        </w:rPr>
        <w:t>:</w:t>
      </w:r>
      <w:r>
        <w:rPr>
          <w:b/>
          <w:sz w:val="22"/>
          <w:szCs w:val="22"/>
        </w:rPr>
        <w:t xml:space="preserve">  </w:t>
      </w:r>
      <w:r w:rsidR="00146DF5" w:rsidRPr="00146DF5">
        <w:rPr>
          <w:sz w:val="22"/>
          <w:szCs w:val="22"/>
        </w:rPr>
        <w:t>It was stated that libraries</w:t>
      </w:r>
      <w:r w:rsidR="00BB0EE8">
        <w:rPr>
          <w:sz w:val="22"/>
          <w:szCs w:val="22"/>
        </w:rPr>
        <w:t xml:space="preserve"> </w:t>
      </w:r>
      <w:r w:rsidR="00146DF5">
        <w:rPr>
          <w:sz w:val="22"/>
          <w:szCs w:val="22"/>
        </w:rPr>
        <w:t xml:space="preserve">are </w:t>
      </w:r>
      <w:r w:rsidR="00BB0EE8">
        <w:rPr>
          <w:sz w:val="22"/>
          <w:szCs w:val="22"/>
        </w:rPr>
        <w:t>big gathering place</w:t>
      </w:r>
      <w:r w:rsidR="00146DF5">
        <w:rPr>
          <w:sz w:val="22"/>
          <w:szCs w:val="22"/>
        </w:rPr>
        <w:t xml:space="preserve">s and could be an ideal place to reach people for the survey. It was suggested to integrate the community and public forums with ones that are already occurring, as there is always something going on concurrently.  </w:t>
      </w:r>
    </w:p>
    <w:p w14:paraId="32B32A88" w14:textId="77777777" w:rsidR="0091537E" w:rsidRDefault="0091537E" w:rsidP="008A43B8">
      <w:pPr>
        <w:rPr>
          <w:sz w:val="22"/>
          <w:szCs w:val="22"/>
        </w:rPr>
      </w:pPr>
      <w:r w:rsidRPr="00146DF5">
        <w:rPr>
          <w:b/>
          <w:sz w:val="22"/>
          <w:szCs w:val="22"/>
        </w:rPr>
        <w:t>Mel:</w:t>
      </w:r>
      <w:r>
        <w:rPr>
          <w:sz w:val="22"/>
          <w:szCs w:val="22"/>
        </w:rPr>
        <w:t xml:space="preserve">  </w:t>
      </w:r>
      <w:r w:rsidR="00146DF5">
        <w:rPr>
          <w:sz w:val="22"/>
          <w:szCs w:val="22"/>
        </w:rPr>
        <w:t xml:space="preserve">We are </w:t>
      </w:r>
      <w:r>
        <w:rPr>
          <w:sz w:val="22"/>
          <w:szCs w:val="22"/>
        </w:rPr>
        <w:t xml:space="preserve">trying to broaden the scope of what we’re doing and integrate </w:t>
      </w:r>
      <w:r w:rsidR="00146DF5">
        <w:rPr>
          <w:sz w:val="22"/>
          <w:szCs w:val="22"/>
        </w:rPr>
        <w:t>the work from the MDSOAB (</w:t>
      </w:r>
      <w:hyperlink r:id="rId16" w:history="1">
        <w:r w:rsidR="00146DF5" w:rsidRPr="00146DF5">
          <w:rPr>
            <w:rStyle w:val="Hyperlink"/>
            <w:sz w:val="22"/>
            <w:szCs w:val="22"/>
          </w:rPr>
          <w:t>Maine Developmental Services Oversight and Advisory Board</w:t>
        </w:r>
      </w:hyperlink>
      <w:r w:rsidR="00146DF5">
        <w:rPr>
          <w:sz w:val="22"/>
          <w:szCs w:val="22"/>
        </w:rPr>
        <w:t xml:space="preserve">), the DDC, and other groups.  </w:t>
      </w:r>
      <w:r>
        <w:rPr>
          <w:sz w:val="22"/>
          <w:szCs w:val="22"/>
        </w:rPr>
        <w:t xml:space="preserve">We really have to coordinate that more effectively </w:t>
      </w:r>
      <w:r w:rsidR="00146DF5">
        <w:rPr>
          <w:sz w:val="22"/>
          <w:szCs w:val="22"/>
        </w:rPr>
        <w:t xml:space="preserve">to ensure that </w:t>
      </w:r>
      <w:r>
        <w:rPr>
          <w:sz w:val="22"/>
          <w:szCs w:val="22"/>
        </w:rPr>
        <w:t xml:space="preserve">the needs of people with </w:t>
      </w:r>
      <w:r w:rsidR="00922053">
        <w:rPr>
          <w:sz w:val="22"/>
          <w:szCs w:val="22"/>
        </w:rPr>
        <w:t>disabilities are</w:t>
      </w:r>
      <w:r>
        <w:rPr>
          <w:sz w:val="22"/>
          <w:szCs w:val="22"/>
        </w:rPr>
        <w:t xml:space="preserve"> being addressed.</w:t>
      </w:r>
    </w:p>
    <w:p w14:paraId="1E737561" w14:textId="77777777" w:rsidR="002D2391" w:rsidRPr="00EF215E" w:rsidRDefault="0091537E" w:rsidP="008A43B8">
      <w:pPr>
        <w:rPr>
          <w:sz w:val="22"/>
          <w:szCs w:val="22"/>
        </w:rPr>
      </w:pPr>
      <w:r w:rsidRPr="00146DF5">
        <w:rPr>
          <w:b/>
          <w:sz w:val="22"/>
          <w:szCs w:val="22"/>
        </w:rPr>
        <w:t>Cullen:</w:t>
      </w:r>
      <w:r>
        <w:rPr>
          <w:sz w:val="22"/>
          <w:szCs w:val="22"/>
        </w:rPr>
        <w:t xml:space="preserve">  Thank you both very much</w:t>
      </w:r>
      <w:r w:rsidR="00146DF5">
        <w:rPr>
          <w:sz w:val="22"/>
          <w:szCs w:val="22"/>
        </w:rPr>
        <w:t xml:space="preserve"> for presenting</w:t>
      </w:r>
      <w:r>
        <w:rPr>
          <w:sz w:val="22"/>
          <w:szCs w:val="22"/>
        </w:rPr>
        <w:t>!</w:t>
      </w:r>
    </w:p>
    <w:p w14:paraId="4E6AD923" w14:textId="77777777" w:rsidR="007D7372" w:rsidRPr="00EF215E" w:rsidRDefault="007D7372" w:rsidP="007D7372">
      <w:pPr>
        <w:rPr>
          <w:i/>
          <w:color w:val="000000"/>
          <w:sz w:val="22"/>
          <w:szCs w:val="22"/>
        </w:rPr>
      </w:pPr>
      <w:r w:rsidRPr="00EF215E">
        <w:rPr>
          <w:b/>
          <w:sz w:val="22"/>
          <w:szCs w:val="22"/>
        </w:rPr>
        <w:t xml:space="preserve">End of presentation.  </w:t>
      </w:r>
      <w:r w:rsidRPr="00EF215E">
        <w:rPr>
          <w:i/>
          <w:color w:val="000000"/>
          <w:sz w:val="22"/>
          <w:szCs w:val="22"/>
        </w:rPr>
        <w:t>(Round of applause)</w:t>
      </w:r>
      <w:r w:rsidRPr="00EF215E">
        <w:rPr>
          <w:sz w:val="22"/>
          <w:szCs w:val="22"/>
        </w:rPr>
        <w:t xml:space="preserve"> </w:t>
      </w:r>
    </w:p>
    <w:p w14:paraId="7418F7D1" w14:textId="77777777" w:rsidR="007D7372" w:rsidRPr="00EF215E" w:rsidRDefault="007D7372" w:rsidP="00357219">
      <w:pPr>
        <w:contextualSpacing/>
        <w:rPr>
          <w:b/>
          <w:color w:val="000000"/>
          <w:sz w:val="22"/>
          <w:szCs w:val="22"/>
        </w:rPr>
      </w:pPr>
    </w:p>
    <w:p w14:paraId="7CE80089" w14:textId="77777777" w:rsidR="00357219" w:rsidRPr="00EF215E" w:rsidRDefault="00357219" w:rsidP="00357219">
      <w:pPr>
        <w:rPr>
          <w:rStyle w:val="HTMLCite"/>
        </w:rPr>
      </w:pPr>
      <w:r w:rsidRPr="00EF215E">
        <w:rPr>
          <w:b/>
          <w:color w:val="000000"/>
          <w:sz w:val="22"/>
          <w:szCs w:val="22"/>
        </w:rPr>
        <w:t>DHHS Update:</w:t>
      </w:r>
    </w:p>
    <w:p w14:paraId="6B699276" w14:textId="1F569E72" w:rsidR="00F87868" w:rsidRPr="007556CF" w:rsidRDefault="00CF7DF5" w:rsidP="007556CF">
      <w:pPr>
        <w:rPr>
          <w:rStyle w:val="HTMLCite"/>
        </w:rPr>
      </w:pPr>
      <w:r w:rsidRPr="00EF215E">
        <w:rPr>
          <w:rStyle w:val="HTMLCite"/>
          <w:b/>
          <w:i w:val="0"/>
          <w:color w:val="222222"/>
          <w:sz w:val="22"/>
          <w:szCs w:val="22"/>
        </w:rPr>
        <w:t>Brian McKnight</w:t>
      </w:r>
      <w:r w:rsidR="00357219" w:rsidRPr="00EF215E">
        <w:rPr>
          <w:rStyle w:val="HTMLCite"/>
          <w:b/>
          <w:i w:val="0"/>
          <w:color w:val="222222"/>
          <w:sz w:val="22"/>
          <w:szCs w:val="22"/>
        </w:rPr>
        <w:t xml:space="preserve"> (OADS, DHHS - </w:t>
      </w:r>
      <w:hyperlink r:id="rId17" w:history="1">
        <w:r w:rsidR="00357219" w:rsidRPr="00EF215E">
          <w:rPr>
            <w:rStyle w:val="Hyperlink"/>
            <w:b/>
            <w:sz w:val="22"/>
            <w:szCs w:val="22"/>
          </w:rPr>
          <w:t>www.maine.gov/dhhs/oads</w:t>
        </w:r>
      </w:hyperlink>
      <w:r w:rsidR="00357219" w:rsidRPr="00EF215E">
        <w:rPr>
          <w:b/>
          <w:sz w:val="22"/>
          <w:szCs w:val="22"/>
        </w:rPr>
        <w:t>)</w:t>
      </w:r>
      <w:r w:rsidR="00357219" w:rsidRPr="00EF215E">
        <w:rPr>
          <w:rStyle w:val="HTMLCite"/>
          <w:b/>
          <w:i w:val="0"/>
          <w:color w:val="222222"/>
          <w:sz w:val="22"/>
          <w:szCs w:val="22"/>
        </w:rPr>
        <w:t>:</w:t>
      </w:r>
      <w:r w:rsidR="001E7F24" w:rsidRPr="00EF215E">
        <w:rPr>
          <w:rStyle w:val="HTMLCite"/>
          <w:b/>
          <w:i w:val="0"/>
          <w:color w:val="222222"/>
          <w:sz w:val="22"/>
          <w:szCs w:val="22"/>
        </w:rPr>
        <w:t xml:space="preserve">  </w:t>
      </w:r>
      <w:r w:rsidR="007556CF" w:rsidRPr="006612A3">
        <w:rPr>
          <w:rStyle w:val="HTMLCite"/>
          <w:b/>
          <w:color w:val="222222"/>
          <w:sz w:val="22"/>
          <w:szCs w:val="22"/>
        </w:rPr>
        <w:t xml:space="preserve">Waitlist numbers:  </w:t>
      </w:r>
      <w:r w:rsidR="007556CF" w:rsidRPr="006612A3">
        <w:rPr>
          <w:rStyle w:val="HTMLCite"/>
          <w:color w:val="222222"/>
          <w:sz w:val="22"/>
          <w:szCs w:val="22"/>
        </w:rPr>
        <w:t xml:space="preserve">As of 9/30/15, there are 1185 people on the Section 21 waiting list:  </w:t>
      </w:r>
      <w:r w:rsidR="006612A3" w:rsidRPr="006612A3">
        <w:rPr>
          <w:rStyle w:val="HTMLCite"/>
          <w:color w:val="222222"/>
          <w:sz w:val="22"/>
          <w:szCs w:val="22"/>
        </w:rPr>
        <w:t>P</w:t>
      </w:r>
      <w:r w:rsidR="007556CF" w:rsidRPr="006612A3">
        <w:rPr>
          <w:rStyle w:val="HTMLCite"/>
          <w:color w:val="222222"/>
          <w:sz w:val="22"/>
          <w:szCs w:val="22"/>
        </w:rPr>
        <w:t>riority 1</w:t>
      </w:r>
      <w:r w:rsidR="006612A3" w:rsidRPr="006612A3">
        <w:rPr>
          <w:rStyle w:val="HTMLCite"/>
          <w:color w:val="222222"/>
          <w:sz w:val="22"/>
          <w:szCs w:val="22"/>
        </w:rPr>
        <w:t xml:space="preserve"> = 0; Priority 2 = </w:t>
      </w:r>
      <w:r w:rsidR="007556CF" w:rsidRPr="006612A3">
        <w:rPr>
          <w:rStyle w:val="HTMLCite"/>
          <w:color w:val="222222"/>
          <w:sz w:val="22"/>
          <w:szCs w:val="22"/>
        </w:rPr>
        <w:t>430</w:t>
      </w:r>
      <w:r w:rsidR="006612A3" w:rsidRPr="006612A3">
        <w:rPr>
          <w:rStyle w:val="HTMLCite"/>
          <w:color w:val="222222"/>
          <w:sz w:val="22"/>
          <w:szCs w:val="22"/>
        </w:rPr>
        <w:t>; Priority 3 = 755</w:t>
      </w:r>
      <w:r w:rsidR="007556CF" w:rsidRPr="006612A3">
        <w:rPr>
          <w:rStyle w:val="HTMLCite"/>
          <w:color w:val="222222"/>
          <w:sz w:val="22"/>
          <w:szCs w:val="22"/>
        </w:rPr>
        <w:t>.  For Section 29, applic</w:t>
      </w:r>
      <w:r w:rsidR="006612A3" w:rsidRPr="006612A3">
        <w:rPr>
          <w:rStyle w:val="HTMLCite"/>
          <w:color w:val="222222"/>
          <w:sz w:val="22"/>
          <w:szCs w:val="22"/>
        </w:rPr>
        <w:t>ations have been on hold since 7/</w:t>
      </w:r>
      <w:r w:rsidR="007556CF" w:rsidRPr="006612A3">
        <w:rPr>
          <w:rStyle w:val="HTMLCite"/>
          <w:color w:val="222222"/>
          <w:sz w:val="22"/>
          <w:szCs w:val="22"/>
        </w:rPr>
        <w:t>1</w:t>
      </w:r>
      <w:r w:rsidR="006612A3" w:rsidRPr="006612A3">
        <w:rPr>
          <w:rStyle w:val="HTMLCite"/>
          <w:color w:val="222222"/>
          <w:sz w:val="22"/>
          <w:szCs w:val="22"/>
        </w:rPr>
        <w:t>/15</w:t>
      </w:r>
      <w:r w:rsidR="007556CF" w:rsidRPr="006612A3">
        <w:rPr>
          <w:rStyle w:val="HTMLCite"/>
          <w:color w:val="222222"/>
          <w:sz w:val="22"/>
          <w:szCs w:val="22"/>
        </w:rPr>
        <w:t xml:space="preserve"> and no waiting list has begun; I am currently beginning to make Section 29 offers in order of the date the application was received, 1:1 in accordance with the recent offers that have been declined.</w:t>
      </w:r>
      <w:r w:rsidR="006612A3" w:rsidRPr="006612A3">
        <w:rPr>
          <w:rStyle w:val="HTMLCite"/>
          <w:color w:val="222222"/>
          <w:sz w:val="22"/>
          <w:szCs w:val="22"/>
        </w:rPr>
        <w:t xml:space="preserve"> (Sent after the meeting).</w:t>
      </w:r>
    </w:p>
    <w:p w14:paraId="2C5A01BD" w14:textId="70784B62" w:rsidR="009F579C" w:rsidRDefault="007556CF" w:rsidP="007D7372">
      <w:pPr>
        <w:pStyle w:val="NormalWeb"/>
        <w:spacing w:before="0" w:beforeAutospacing="0" w:after="0" w:afterAutospacing="0"/>
        <w:rPr>
          <w:color w:val="000000"/>
          <w:sz w:val="22"/>
          <w:szCs w:val="22"/>
        </w:rPr>
      </w:pPr>
      <w:r>
        <w:rPr>
          <w:b/>
          <w:color w:val="000000"/>
          <w:sz w:val="22"/>
          <w:szCs w:val="22"/>
        </w:rPr>
        <w:t xml:space="preserve">Brian:  </w:t>
      </w:r>
      <w:r>
        <w:rPr>
          <w:color w:val="000000"/>
          <w:sz w:val="22"/>
          <w:szCs w:val="22"/>
        </w:rPr>
        <w:t>We are m</w:t>
      </w:r>
      <w:r w:rsidR="00D90509">
        <w:rPr>
          <w:color w:val="000000"/>
          <w:sz w:val="22"/>
          <w:szCs w:val="22"/>
        </w:rPr>
        <w:t>oving forward with the SIS</w:t>
      </w:r>
      <w:r>
        <w:rPr>
          <w:color w:val="000000"/>
          <w:sz w:val="22"/>
          <w:szCs w:val="22"/>
        </w:rPr>
        <w:t xml:space="preserve"> (</w:t>
      </w:r>
      <w:hyperlink r:id="rId18" w:history="1">
        <w:r w:rsidRPr="007556CF">
          <w:rPr>
            <w:rStyle w:val="Hyperlink"/>
            <w:sz w:val="22"/>
            <w:szCs w:val="22"/>
          </w:rPr>
          <w:t>Supporting Individual Success initiative, Supports Intensity Scale tool</w:t>
        </w:r>
      </w:hyperlink>
      <w:r>
        <w:rPr>
          <w:color w:val="000000"/>
          <w:sz w:val="22"/>
          <w:szCs w:val="22"/>
        </w:rPr>
        <w:t>)</w:t>
      </w:r>
      <w:r w:rsidR="00D90509">
        <w:rPr>
          <w:color w:val="000000"/>
          <w:sz w:val="22"/>
          <w:szCs w:val="22"/>
        </w:rPr>
        <w:t xml:space="preserve">.  </w:t>
      </w:r>
      <w:r>
        <w:rPr>
          <w:color w:val="000000"/>
          <w:sz w:val="22"/>
          <w:szCs w:val="22"/>
        </w:rPr>
        <w:t>We have been granted an extension and it will be l</w:t>
      </w:r>
      <w:r w:rsidR="00D90509">
        <w:rPr>
          <w:color w:val="000000"/>
          <w:sz w:val="22"/>
          <w:szCs w:val="22"/>
        </w:rPr>
        <w:t>aunch</w:t>
      </w:r>
      <w:r>
        <w:rPr>
          <w:color w:val="000000"/>
          <w:sz w:val="22"/>
          <w:szCs w:val="22"/>
        </w:rPr>
        <w:t>ing</w:t>
      </w:r>
      <w:r w:rsidR="00D90509">
        <w:rPr>
          <w:color w:val="000000"/>
          <w:sz w:val="22"/>
          <w:szCs w:val="22"/>
        </w:rPr>
        <w:t xml:space="preserve"> tentatively </w:t>
      </w:r>
      <w:r>
        <w:rPr>
          <w:color w:val="000000"/>
          <w:sz w:val="22"/>
          <w:szCs w:val="22"/>
        </w:rPr>
        <w:t xml:space="preserve">on 1/1/16; </w:t>
      </w:r>
      <w:r w:rsidR="006612A3">
        <w:rPr>
          <w:color w:val="000000"/>
          <w:sz w:val="22"/>
          <w:szCs w:val="22"/>
        </w:rPr>
        <w:t xml:space="preserve">with </w:t>
      </w:r>
      <w:r>
        <w:rPr>
          <w:color w:val="000000"/>
          <w:sz w:val="22"/>
          <w:szCs w:val="22"/>
        </w:rPr>
        <w:t xml:space="preserve">plans </w:t>
      </w:r>
      <w:r w:rsidR="006612A3">
        <w:rPr>
          <w:color w:val="000000"/>
          <w:sz w:val="22"/>
          <w:szCs w:val="22"/>
        </w:rPr>
        <w:t>set for</w:t>
      </w:r>
      <w:r>
        <w:rPr>
          <w:color w:val="000000"/>
          <w:sz w:val="22"/>
          <w:szCs w:val="22"/>
        </w:rPr>
        <w:t xml:space="preserve"> </w:t>
      </w:r>
      <w:r w:rsidR="00C42361">
        <w:rPr>
          <w:color w:val="000000"/>
          <w:sz w:val="22"/>
          <w:szCs w:val="22"/>
        </w:rPr>
        <w:t xml:space="preserve">7/1/16.  </w:t>
      </w:r>
      <w:r w:rsidR="006612A3">
        <w:rPr>
          <w:color w:val="000000"/>
          <w:sz w:val="22"/>
          <w:szCs w:val="22"/>
        </w:rPr>
        <w:t>Due to the fact that the b</w:t>
      </w:r>
      <w:r>
        <w:rPr>
          <w:color w:val="000000"/>
          <w:sz w:val="22"/>
          <w:szCs w:val="22"/>
        </w:rPr>
        <w:t>ehavioral regulation is currently open for public comment I cannot comment on it at this time.  I know that the Department w</w:t>
      </w:r>
      <w:r w:rsidR="00D90509" w:rsidRPr="00D90509">
        <w:rPr>
          <w:color w:val="000000"/>
          <w:sz w:val="22"/>
          <w:szCs w:val="22"/>
        </w:rPr>
        <w:t xml:space="preserve">ants </w:t>
      </w:r>
      <w:r w:rsidR="006612A3">
        <w:rPr>
          <w:color w:val="000000"/>
          <w:sz w:val="22"/>
          <w:szCs w:val="22"/>
        </w:rPr>
        <w:t>feedback</w:t>
      </w:r>
      <w:r w:rsidR="00D90509" w:rsidRPr="00D90509">
        <w:rPr>
          <w:color w:val="000000"/>
          <w:sz w:val="22"/>
          <w:szCs w:val="22"/>
        </w:rPr>
        <w:t xml:space="preserve">.  Comments are due </w:t>
      </w:r>
      <w:r>
        <w:rPr>
          <w:color w:val="000000"/>
          <w:sz w:val="22"/>
          <w:szCs w:val="22"/>
        </w:rPr>
        <w:t xml:space="preserve">at </w:t>
      </w:r>
      <w:r w:rsidR="00D90509" w:rsidRPr="00D90509">
        <w:rPr>
          <w:color w:val="000000"/>
          <w:sz w:val="22"/>
          <w:szCs w:val="22"/>
        </w:rPr>
        <w:t>5</w:t>
      </w:r>
      <w:r>
        <w:rPr>
          <w:color w:val="000000"/>
          <w:sz w:val="22"/>
          <w:szCs w:val="22"/>
        </w:rPr>
        <w:t xml:space="preserve">:00 </w:t>
      </w:r>
      <w:r w:rsidR="00D90509" w:rsidRPr="00D90509">
        <w:rPr>
          <w:color w:val="000000"/>
          <w:sz w:val="22"/>
          <w:szCs w:val="22"/>
        </w:rPr>
        <w:t>pm today.</w:t>
      </w:r>
    </w:p>
    <w:p w14:paraId="681BC020" w14:textId="325B0FED" w:rsidR="004C764A" w:rsidRDefault="007556CF" w:rsidP="007D7372">
      <w:pPr>
        <w:pStyle w:val="NormalWeb"/>
        <w:spacing w:before="0" w:beforeAutospacing="0" w:after="0" w:afterAutospacing="0"/>
        <w:rPr>
          <w:color w:val="000000"/>
          <w:sz w:val="22"/>
          <w:szCs w:val="22"/>
        </w:rPr>
      </w:pPr>
      <w:r w:rsidRPr="007556CF">
        <w:rPr>
          <w:b/>
          <w:color w:val="000000"/>
          <w:sz w:val="22"/>
          <w:szCs w:val="22"/>
        </w:rPr>
        <w:t>Staci</w:t>
      </w:r>
      <w:r w:rsidR="00135417">
        <w:rPr>
          <w:color w:val="000000"/>
          <w:sz w:val="22"/>
          <w:szCs w:val="22"/>
        </w:rPr>
        <w:t xml:space="preserve">:  </w:t>
      </w:r>
      <w:r>
        <w:rPr>
          <w:color w:val="000000"/>
          <w:sz w:val="22"/>
          <w:szCs w:val="22"/>
        </w:rPr>
        <w:t>Disability Rights Maine (</w:t>
      </w:r>
      <w:hyperlink r:id="rId19" w:history="1">
        <w:r w:rsidRPr="007556CF">
          <w:rPr>
            <w:rStyle w:val="Hyperlink"/>
            <w:sz w:val="22"/>
            <w:szCs w:val="22"/>
          </w:rPr>
          <w:t>DRM</w:t>
        </w:r>
      </w:hyperlink>
      <w:r>
        <w:rPr>
          <w:color w:val="000000"/>
          <w:sz w:val="22"/>
          <w:szCs w:val="22"/>
        </w:rPr>
        <w:t>) submitted 14 pages of comments regarding the b</w:t>
      </w:r>
      <w:r w:rsidR="009F579C">
        <w:rPr>
          <w:color w:val="000000"/>
          <w:sz w:val="22"/>
          <w:szCs w:val="22"/>
        </w:rPr>
        <w:t xml:space="preserve">ehavioral regulations.  </w:t>
      </w:r>
      <w:r>
        <w:rPr>
          <w:color w:val="000000"/>
          <w:sz w:val="22"/>
          <w:szCs w:val="22"/>
        </w:rPr>
        <w:t>(</w:t>
      </w:r>
      <w:hyperlink r:id="rId20" w:history="1">
        <w:r w:rsidR="009F579C" w:rsidRPr="007556CF">
          <w:rPr>
            <w:rStyle w:val="Hyperlink"/>
            <w:sz w:val="22"/>
            <w:szCs w:val="22"/>
          </w:rPr>
          <w:t>Click here for DRM’s letter</w:t>
        </w:r>
      </w:hyperlink>
      <w:r>
        <w:rPr>
          <w:color w:val="000000"/>
          <w:sz w:val="22"/>
          <w:szCs w:val="22"/>
        </w:rPr>
        <w:t>.)  Our main concerns were</w:t>
      </w:r>
      <w:r w:rsidR="008006BB">
        <w:rPr>
          <w:color w:val="000000"/>
          <w:sz w:val="22"/>
          <w:szCs w:val="22"/>
        </w:rPr>
        <w:t xml:space="preserve"> how confusing the behavior</w:t>
      </w:r>
      <w:r w:rsidR="006612A3">
        <w:rPr>
          <w:color w:val="000000"/>
          <w:sz w:val="22"/>
          <w:szCs w:val="22"/>
        </w:rPr>
        <w:t>al</w:t>
      </w:r>
      <w:r w:rsidR="008006BB">
        <w:rPr>
          <w:color w:val="000000"/>
          <w:sz w:val="22"/>
          <w:szCs w:val="22"/>
        </w:rPr>
        <w:t xml:space="preserve"> regulations are, </w:t>
      </w:r>
      <w:r w:rsidR="005A3AA7">
        <w:rPr>
          <w:color w:val="000000"/>
          <w:sz w:val="22"/>
          <w:szCs w:val="22"/>
        </w:rPr>
        <w:t xml:space="preserve">and </w:t>
      </w:r>
      <w:r>
        <w:rPr>
          <w:color w:val="000000"/>
          <w:sz w:val="22"/>
          <w:szCs w:val="22"/>
        </w:rPr>
        <w:t>that the</w:t>
      </w:r>
      <w:r w:rsidR="00C42361">
        <w:rPr>
          <w:color w:val="000000"/>
          <w:sz w:val="22"/>
          <w:szCs w:val="22"/>
        </w:rPr>
        <w:t>y</w:t>
      </w:r>
      <w:r>
        <w:rPr>
          <w:color w:val="000000"/>
          <w:sz w:val="22"/>
          <w:szCs w:val="22"/>
        </w:rPr>
        <w:t xml:space="preserve"> include </w:t>
      </w:r>
      <w:r w:rsidR="005A3AA7">
        <w:rPr>
          <w:color w:val="000000"/>
          <w:sz w:val="22"/>
          <w:szCs w:val="22"/>
        </w:rPr>
        <w:t xml:space="preserve">inconsistencies </w:t>
      </w:r>
      <w:r>
        <w:rPr>
          <w:color w:val="000000"/>
          <w:sz w:val="22"/>
          <w:szCs w:val="22"/>
        </w:rPr>
        <w:t>and were difficult to understand</w:t>
      </w:r>
      <w:r w:rsidR="008006BB">
        <w:rPr>
          <w:color w:val="000000"/>
          <w:sz w:val="22"/>
          <w:szCs w:val="22"/>
        </w:rPr>
        <w:t xml:space="preserve">.  </w:t>
      </w:r>
      <w:r w:rsidR="00813E3F">
        <w:rPr>
          <w:color w:val="000000"/>
          <w:sz w:val="22"/>
          <w:szCs w:val="22"/>
        </w:rPr>
        <w:t xml:space="preserve">We requested clarity regarding the </w:t>
      </w:r>
      <w:r w:rsidR="00D2296E">
        <w:rPr>
          <w:color w:val="000000"/>
          <w:sz w:val="22"/>
          <w:szCs w:val="22"/>
        </w:rPr>
        <w:t>safety device provision –</w:t>
      </w:r>
      <w:r w:rsidR="00813E3F">
        <w:rPr>
          <w:color w:val="000000"/>
          <w:sz w:val="22"/>
          <w:szCs w:val="22"/>
        </w:rPr>
        <w:t xml:space="preserve"> </w:t>
      </w:r>
      <w:r w:rsidR="00D2296E">
        <w:rPr>
          <w:color w:val="000000"/>
          <w:sz w:val="22"/>
          <w:szCs w:val="22"/>
        </w:rPr>
        <w:t xml:space="preserve">what exactly </w:t>
      </w:r>
      <w:r w:rsidR="00813E3F">
        <w:rPr>
          <w:color w:val="000000"/>
          <w:sz w:val="22"/>
          <w:szCs w:val="22"/>
        </w:rPr>
        <w:t>is a safety device?</w:t>
      </w:r>
      <w:r w:rsidR="00D2296E">
        <w:rPr>
          <w:color w:val="000000"/>
          <w:sz w:val="22"/>
          <w:szCs w:val="22"/>
        </w:rPr>
        <w:t xml:space="preserve">  </w:t>
      </w:r>
      <w:r w:rsidR="00813E3F">
        <w:rPr>
          <w:color w:val="000000"/>
          <w:sz w:val="22"/>
          <w:szCs w:val="22"/>
        </w:rPr>
        <w:t>With the a</w:t>
      </w:r>
      <w:r w:rsidR="00D2296E">
        <w:rPr>
          <w:color w:val="000000"/>
          <w:sz w:val="22"/>
          <w:szCs w:val="22"/>
        </w:rPr>
        <w:t>mbiguity</w:t>
      </w:r>
      <w:r w:rsidR="00813E3F">
        <w:rPr>
          <w:color w:val="000000"/>
          <w:sz w:val="22"/>
          <w:szCs w:val="22"/>
        </w:rPr>
        <w:t xml:space="preserve"> in how it is written it seems</w:t>
      </w:r>
      <w:r w:rsidR="00D2296E">
        <w:rPr>
          <w:color w:val="000000"/>
          <w:sz w:val="22"/>
          <w:szCs w:val="22"/>
        </w:rPr>
        <w:t xml:space="preserve"> to suggest </w:t>
      </w:r>
      <w:r w:rsidR="00813E3F">
        <w:rPr>
          <w:color w:val="000000"/>
          <w:sz w:val="22"/>
          <w:szCs w:val="22"/>
        </w:rPr>
        <w:t xml:space="preserve">that </w:t>
      </w:r>
      <w:r w:rsidR="00D2296E">
        <w:rPr>
          <w:color w:val="000000"/>
          <w:sz w:val="22"/>
          <w:szCs w:val="22"/>
        </w:rPr>
        <w:t>some things woul</w:t>
      </w:r>
      <w:r w:rsidR="00813E3F">
        <w:rPr>
          <w:color w:val="000000"/>
          <w:sz w:val="22"/>
          <w:szCs w:val="22"/>
        </w:rPr>
        <w:t>d not go before the committee:  B</w:t>
      </w:r>
      <w:r w:rsidR="00994FC7">
        <w:rPr>
          <w:color w:val="000000"/>
          <w:sz w:val="22"/>
          <w:szCs w:val="22"/>
        </w:rPr>
        <w:t>ehavioral intervention</w:t>
      </w:r>
      <w:r w:rsidR="00813E3F">
        <w:rPr>
          <w:color w:val="000000"/>
          <w:sz w:val="22"/>
          <w:szCs w:val="22"/>
        </w:rPr>
        <w:t xml:space="preserve"> versus </w:t>
      </w:r>
      <w:r w:rsidR="00994FC7">
        <w:rPr>
          <w:color w:val="000000"/>
          <w:sz w:val="22"/>
          <w:szCs w:val="22"/>
        </w:rPr>
        <w:t xml:space="preserve">an intervention to restrict unintended movement.  </w:t>
      </w:r>
      <w:r w:rsidR="00813E3F">
        <w:rPr>
          <w:color w:val="000000"/>
          <w:sz w:val="22"/>
          <w:szCs w:val="22"/>
        </w:rPr>
        <w:t>We are a</w:t>
      </w:r>
      <w:r w:rsidR="002E1BD2">
        <w:rPr>
          <w:color w:val="000000"/>
          <w:sz w:val="22"/>
          <w:szCs w:val="22"/>
        </w:rPr>
        <w:t xml:space="preserve">sking for clarity </w:t>
      </w:r>
      <w:r w:rsidR="00813E3F">
        <w:rPr>
          <w:color w:val="000000"/>
          <w:sz w:val="22"/>
          <w:szCs w:val="22"/>
        </w:rPr>
        <w:t xml:space="preserve">regarding whether it is </w:t>
      </w:r>
      <w:r w:rsidR="002E1BD2">
        <w:rPr>
          <w:color w:val="000000"/>
          <w:sz w:val="22"/>
          <w:szCs w:val="22"/>
        </w:rPr>
        <w:t>only</w:t>
      </w:r>
      <w:r w:rsidR="00813E3F">
        <w:rPr>
          <w:color w:val="000000"/>
          <w:sz w:val="22"/>
          <w:szCs w:val="22"/>
        </w:rPr>
        <w:t xml:space="preserve"> used for unintended movement.</w:t>
      </w:r>
      <w:r w:rsidR="00BA273B">
        <w:rPr>
          <w:color w:val="000000"/>
          <w:sz w:val="22"/>
          <w:szCs w:val="22"/>
        </w:rPr>
        <w:t xml:space="preserve">  </w:t>
      </w:r>
      <w:r w:rsidR="00C42361">
        <w:rPr>
          <w:color w:val="000000"/>
          <w:sz w:val="22"/>
          <w:szCs w:val="22"/>
        </w:rPr>
        <w:t>Cullen shared DRM’s letter with the group.  If organizations or individuals are interested in signing on to the letter they are more than welcome to.  We are unable to make changes or amendments to the letter</w:t>
      </w:r>
      <w:r w:rsidR="003D5E04">
        <w:rPr>
          <w:color w:val="000000"/>
          <w:sz w:val="22"/>
          <w:szCs w:val="22"/>
        </w:rPr>
        <w:t>, however</w:t>
      </w:r>
      <w:r w:rsidR="00C42361">
        <w:rPr>
          <w:color w:val="000000"/>
          <w:sz w:val="22"/>
          <w:szCs w:val="22"/>
        </w:rPr>
        <w:t xml:space="preserve">.   </w:t>
      </w:r>
    </w:p>
    <w:p w14:paraId="24D5852B" w14:textId="77777777" w:rsidR="00C42361" w:rsidRDefault="00C42361" w:rsidP="00C42361">
      <w:pPr>
        <w:pStyle w:val="NormalWeb"/>
        <w:spacing w:before="0" w:beforeAutospacing="0" w:after="0" w:afterAutospacing="0"/>
        <w:rPr>
          <w:color w:val="000000"/>
          <w:sz w:val="22"/>
          <w:szCs w:val="22"/>
        </w:rPr>
      </w:pPr>
      <w:r w:rsidRPr="007556CF">
        <w:rPr>
          <w:b/>
          <w:color w:val="000000"/>
          <w:sz w:val="22"/>
          <w:szCs w:val="22"/>
        </w:rPr>
        <w:t>Cullen:</w:t>
      </w:r>
      <w:r>
        <w:rPr>
          <w:color w:val="000000"/>
          <w:sz w:val="22"/>
          <w:szCs w:val="22"/>
        </w:rPr>
        <w:t xml:space="preserve">  The folks who read DRM’s comments thought they were well conceived but had some comments.</w:t>
      </w:r>
    </w:p>
    <w:p w14:paraId="17B0033E" w14:textId="1EC97FFA" w:rsidR="0014007D" w:rsidRDefault="00CA5C1F" w:rsidP="007D7372">
      <w:pPr>
        <w:pStyle w:val="NormalWeb"/>
        <w:spacing w:before="0" w:beforeAutospacing="0" w:after="0" w:afterAutospacing="0"/>
        <w:rPr>
          <w:color w:val="000000"/>
          <w:sz w:val="22"/>
          <w:szCs w:val="22"/>
        </w:rPr>
      </w:pPr>
      <w:r w:rsidRPr="005D416B">
        <w:rPr>
          <w:b/>
          <w:color w:val="000000"/>
          <w:sz w:val="22"/>
          <w:szCs w:val="22"/>
        </w:rPr>
        <w:t>Discussion:</w:t>
      </w:r>
      <w:r>
        <w:rPr>
          <w:color w:val="000000"/>
          <w:sz w:val="22"/>
          <w:szCs w:val="22"/>
        </w:rPr>
        <w:t xml:space="preserve">  It was stated that DRM did a great job and most of the recommendations were excellent.  Some people expressed disagreement or confusion with some of DRM’s comments.  </w:t>
      </w:r>
      <w:r w:rsidR="00C42361">
        <w:rPr>
          <w:color w:val="000000"/>
          <w:sz w:val="22"/>
          <w:szCs w:val="22"/>
        </w:rPr>
        <w:t>The group discussed</w:t>
      </w:r>
      <w:r>
        <w:rPr>
          <w:color w:val="000000"/>
          <w:sz w:val="22"/>
          <w:szCs w:val="22"/>
        </w:rPr>
        <w:t xml:space="preserve"> floor restraints, what is considered a restraint, careful thought before using restraints, chemical restraints, de-escalating versus using restraints, </w:t>
      </w:r>
      <w:r w:rsidR="00C42361">
        <w:rPr>
          <w:color w:val="000000"/>
          <w:sz w:val="22"/>
          <w:szCs w:val="22"/>
        </w:rPr>
        <w:t xml:space="preserve">and </w:t>
      </w:r>
      <w:r>
        <w:rPr>
          <w:color w:val="000000"/>
          <w:sz w:val="22"/>
          <w:szCs w:val="22"/>
        </w:rPr>
        <w:t>standardized versus non-standardized restraints (how non-standardized restraints can be beneficial in certain circumstances).</w:t>
      </w:r>
      <w:r w:rsidR="00C42361">
        <w:rPr>
          <w:color w:val="000000"/>
          <w:sz w:val="22"/>
          <w:szCs w:val="22"/>
        </w:rPr>
        <w:t xml:space="preserve">  </w:t>
      </w:r>
      <w:r>
        <w:rPr>
          <w:color w:val="000000"/>
          <w:sz w:val="22"/>
          <w:szCs w:val="22"/>
        </w:rPr>
        <w:t xml:space="preserve">It was stated that it would have been beneficial for the department to solicit suggestions regarding the language used in the regulations.  The group thought that they were extremely hard to comprehend, </w:t>
      </w:r>
      <w:r w:rsidR="006612A3">
        <w:rPr>
          <w:color w:val="000000"/>
          <w:sz w:val="22"/>
          <w:szCs w:val="22"/>
        </w:rPr>
        <w:t>with some saying</w:t>
      </w:r>
      <w:r>
        <w:rPr>
          <w:color w:val="000000"/>
          <w:sz w:val="22"/>
          <w:szCs w:val="22"/>
        </w:rPr>
        <w:t xml:space="preserve"> they were </w:t>
      </w:r>
      <w:r w:rsidR="006612A3">
        <w:rPr>
          <w:color w:val="000000"/>
          <w:sz w:val="22"/>
          <w:szCs w:val="22"/>
        </w:rPr>
        <w:t xml:space="preserve">altogether </w:t>
      </w:r>
      <w:r>
        <w:rPr>
          <w:color w:val="000000"/>
          <w:sz w:val="22"/>
          <w:szCs w:val="22"/>
        </w:rPr>
        <w:t xml:space="preserve">unreadable.  Due to the extreme difficulty in reading the language it was challenging to get to the meaning.  </w:t>
      </w:r>
    </w:p>
    <w:p w14:paraId="56791333" w14:textId="4102C8DF" w:rsidR="0014007D" w:rsidRDefault="0014007D" w:rsidP="007D7372">
      <w:pPr>
        <w:pStyle w:val="NormalWeb"/>
        <w:spacing w:before="0" w:beforeAutospacing="0" w:after="0" w:afterAutospacing="0"/>
        <w:rPr>
          <w:color w:val="000000"/>
          <w:sz w:val="22"/>
          <w:szCs w:val="22"/>
        </w:rPr>
      </w:pPr>
      <w:r w:rsidRPr="00CA5C1F">
        <w:rPr>
          <w:b/>
          <w:color w:val="000000"/>
          <w:sz w:val="22"/>
          <w:szCs w:val="22"/>
        </w:rPr>
        <w:t>Cullen:</w:t>
      </w:r>
      <w:r w:rsidR="00CA5C1F">
        <w:rPr>
          <w:color w:val="000000"/>
          <w:sz w:val="22"/>
          <w:szCs w:val="22"/>
        </w:rPr>
        <w:t xml:space="preserve">  Anyone can individually send comments regarding this.  T</w:t>
      </w:r>
      <w:r>
        <w:rPr>
          <w:color w:val="000000"/>
          <w:sz w:val="22"/>
          <w:szCs w:val="22"/>
        </w:rPr>
        <w:t xml:space="preserve">he comment period ends at 5pm today.  </w:t>
      </w:r>
      <w:r w:rsidR="00CA5C1F">
        <w:rPr>
          <w:color w:val="000000"/>
          <w:sz w:val="22"/>
          <w:szCs w:val="22"/>
        </w:rPr>
        <w:t>I</w:t>
      </w:r>
      <w:r>
        <w:rPr>
          <w:color w:val="000000"/>
          <w:sz w:val="22"/>
          <w:szCs w:val="22"/>
        </w:rPr>
        <w:t xml:space="preserve">f folks individually want to sign on to </w:t>
      </w:r>
      <w:r w:rsidR="00CA5C1F">
        <w:rPr>
          <w:color w:val="000000"/>
          <w:sz w:val="22"/>
          <w:szCs w:val="22"/>
        </w:rPr>
        <w:t xml:space="preserve">the </w:t>
      </w:r>
      <w:r>
        <w:rPr>
          <w:color w:val="000000"/>
          <w:sz w:val="22"/>
          <w:szCs w:val="22"/>
        </w:rPr>
        <w:t xml:space="preserve">DRM letter what would they </w:t>
      </w:r>
      <w:r w:rsidR="00C01BD4">
        <w:rPr>
          <w:color w:val="000000"/>
          <w:sz w:val="22"/>
          <w:szCs w:val="22"/>
        </w:rPr>
        <w:t xml:space="preserve">need to </w:t>
      </w:r>
      <w:r>
        <w:rPr>
          <w:color w:val="000000"/>
          <w:sz w:val="22"/>
          <w:szCs w:val="22"/>
        </w:rPr>
        <w:t>do?</w:t>
      </w:r>
    </w:p>
    <w:p w14:paraId="7DE275C6" w14:textId="7FD19FB5" w:rsidR="00607A5F" w:rsidRDefault="00CA5C1F" w:rsidP="007D7372">
      <w:pPr>
        <w:pStyle w:val="NormalWeb"/>
        <w:spacing w:before="0" w:beforeAutospacing="0" w:after="0" w:afterAutospacing="0"/>
        <w:rPr>
          <w:color w:val="000000"/>
          <w:sz w:val="22"/>
          <w:szCs w:val="22"/>
        </w:rPr>
      </w:pPr>
      <w:r w:rsidRPr="00CA5C1F">
        <w:rPr>
          <w:b/>
          <w:color w:val="000000"/>
          <w:sz w:val="22"/>
          <w:szCs w:val="22"/>
        </w:rPr>
        <w:t>Staci</w:t>
      </w:r>
      <w:r w:rsidR="0014007D" w:rsidRPr="00CA5C1F">
        <w:rPr>
          <w:b/>
          <w:color w:val="000000"/>
          <w:sz w:val="22"/>
          <w:szCs w:val="22"/>
        </w:rPr>
        <w:t>:</w:t>
      </w:r>
      <w:r w:rsidR="0014007D">
        <w:rPr>
          <w:color w:val="000000"/>
          <w:sz w:val="22"/>
          <w:szCs w:val="22"/>
        </w:rPr>
        <w:t xml:space="preserve">  Email me</w:t>
      </w:r>
      <w:r>
        <w:rPr>
          <w:color w:val="000000"/>
          <w:sz w:val="22"/>
          <w:szCs w:val="22"/>
        </w:rPr>
        <w:t xml:space="preserve"> at</w:t>
      </w:r>
      <w:r w:rsidR="0014007D">
        <w:rPr>
          <w:color w:val="000000"/>
          <w:sz w:val="22"/>
          <w:szCs w:val="22"/>
        </w:rPr>
        <w:t xml:space="preserve"> </w:t>
      </w:r>
      <w:hyperlink r:id="rId21" w:history="1">
        <w:r w:rsidR="0014007D" w:rsidRPr="007C5191">
          <w:rPr>
            <w:rStyle w:val="Hyperlink"/>
            <w:sz w:val="22"/>
            <w:szCs w:val="22"/>
          </w:rPr>
          <w:t>sconverse@drcme.org</w:t>
        </w:r>
      </w:hyperlink>
      <w:r w:rsidR="0014007D" w:rsidRPr="007C5191">
        <w:rPr>
          <w:color w:val="000000"/>
          <w:sz w:val="22"/>
          <w:szCs w:val="22"/>
        </w:rPr>
        <w:t xml:space="preserve"> </w:t>
      </w:r>
      <w:r w:rsidRPr="007C5191">
        <w:rPr>
          <w:color w:val="000000"/>
          <w:sz w:val="22"/>
          <w:szCs w:val="22"/>
        </w:rPr>
        <w:t xml:space="preserve">before </w:t>
      </w:r>
      <w:r w:rsidR="007C5191" w:rsidRPr="007C5191">
        <w:rPr>
          <w:color w:val="000000"/>
          <w:sz w:val="22"/>
          <w:szCs w:val="22"/>
        </w:rPr>
        <w:t>4</w:t>
      </w:r>
      <w:r w:rsidR="0014007D" w:rsidRPr="007C5191">
        <w:rPr>
          <w:color w:val="000000"/>
          <w:sz w:val="22"/>
          <w:szCs w:val="22"/>
        </w:rPr>
        <w:t>pm</w:t>
      </w:r>
      <w:r w:rsidR="00C42361" w:rsidRPr="007C5191">
        <w:rPr>
          <w:color w:val="000000"/>
          <w:sz w:val="22"/>
          <w:szCs w:val="22"/>
        </w:rPr>
        <w:t xml:space="preserve"> today</w:t>
      </w:r>
      <w:r w:rsidR="0014007D">
        <w:rPr>
          <w:color w:val="000000"/>
          <w:sz w:val="22"/>
          <w:szCs w:val="22"/>
        </w:rPr>
        <w:t xml:space="preserve">.  </w:t>
      </w:r>
      <w:r>
        <w:rPr>
          <w:color w:val="000000"/>
          <w:sz w:val="22"/>
          <w:szCs w:val="22"/>
        </w:rPr>
        <w:t>I want to encourage people to submit comments, e</w:t>
      </w:r>
      <w:r w:rsidR="001349F4">
        <w:rPr>
          <w:color w:val="000000"/>
          <w:sz w:val="22"/>
          <w:szCs w:val="22"/>
        </w:rPr>
        <w:t xml:space="preserve">ven if </w:t>
      </w:r>
      <w:r>
        <w:rPr>
          <w:color w:val="000000"/>
          <w:sz w:val="22"/>
          <w:szCs w:val="22"/>
        </w:rPr>
        <w:t>it is as basic as “</w:t>
      </w:r>
      <w:r w:rsidR="00A55EEF">
        <w:rPr>
          <w:color w:val="000000"/>
          <w:sz w:val="22"/>
          <w:szCs w:val="22"/>
        </w:rPr>
        <w:t xml:space="preserve">the regulations were </w:t>
      </w:r>
      <w:r w:rsidR="001349F4">
        <w:rPr>
          <w:color w:val="000000"/>
          <w:sz w:val="22"/>
          <w:szCs w:val="22"/>
        </w:rPr>
        <w:t xml:space="preserve">hard to read and </w:t>
      </w:r>
      <w:r w:rsidR="00A55EEF">
        <w:rPr>
          <w:color w:val="000000"/>
          <w:sz w:val="22"/>
          <w:szCs w:val="22"/>
        </w:rPr>
        <w:t xml:space="preserve">there was </w:t>
      </w:r>
      <w:r w:rsidR="001349F4">
        <w:rPr>
          <w:color w:val="000000"/>
          <w:sz w:val="22"/>
          <w:szCs w:val="22"/>
        </w:rPr>
        <w:t xml:space="preserve">not enough time </w:t>
      </w:r>
      <w:r w:rsidR="00A55EEF">
        <w:rPr>
          <w:color w:val="000000"/>
          <w:sz w:val="22"/>
          <w:szCs w:val="22"/>
        </w:rPr>
        <w:t>to respond during the comment period</w:t>
      </w:r>
      <w:r>
        <w:rPr>
          <w:color w:val="000000"/>
          <w:sz w:val="22"/>
          <w:szCs w:val="22"/>
        </w:rPr>
        <w:t>.”  P</w:t>
      </w:r>
      <w:r w:rsidR="001349F4">
        <w:rPr>
          <w:color w:val="000000"/>
          <w:sz w:val="22"/>
          <w:szCs w:val="22"/>
        </w:rPr>
        <w:t xml:space="preserve">lease send them.  </w:t>
      </w:r>
    </w:p>
    <w:p w14:paraId="333F6859" w14:textId="74271CFA" w:rsidR="006612A3" w:rsidRDefault="00A55EEF" w:rsidP="007D7372">
      <w:pPr>
        <w:pStyle w:val="NormalWeb"/>
        <w:spacing w:before="0" w:beforeAutospacing="0" w:after="0" w:afterAutospacing="0"/>
        <w:rPr>
          <w:color w:val="000000"/>
          <w:sz w:val="22"/>
          <w:szCs w:val="22"/>
        </w:rPr>
      </w:pPr>
      <w:r w:rsidRPr="00CA5C1F">
        <w:rPr>
          <w:b/>
          <w:color w:val="000000"/>
          <w:sz w:val="22"/>
          <w:szCs w:val="22"/>
        </w:rPr>
        <w:t>Cullen:</w:t>
      </w:r>
      <w:r w:rsidR="00607A5F">
        <w:rPr>
          <w:color w:val="000000"/>
          <w:sz w:val="22"/>
          <w:szCs w:val="22"/>
        </w:rPr>
        <w:t xml:space="preserve">  Does that summarize how a lot of people feel?  Would that be a message the Coalition would like to send</w:t>
      </w:r>
      <w:r w:rsidR="00FE2F06">
        <w:rPr>
          <w:color w:val="000000"/>
          <w:sz w:val="22"/>
          <w:szCs w:val="22"/>
        </w:rPr>
        <w:t xml:space="preserve">?  </w:t>
      </w:r>
    </w:p>
    <w:p w14:paraId="73CD1C7F" w14:textId="71C0DF25" w:rsidR="004C764A" w:rsidRDefault="0081595B" w:rsidP="007D7372">
      <w:pPr>
        <w:pStyle w:val="NormalWeb"/>
        <w:spacing w:before="0" w:beforeAutospacing="0" w:after="0" w:afterAutospacing="0"/>
        <w:rPr>
          <w:color w:val="000000"/>
          <w:sz w:val="22"/>
          <w:szCs w:val="22"/>
        </w:rPr>
      </w:pPr>
      <w:r w:rsidRPr="0081595B">
        <w:rPr>
          <w:color w:val="000000"/>
          <w:sz w:val="22"/>
          <w:szCs w:val="22"/>
        </w:rPr>
        <w:t>A motion was made, and seconded, for the Maine Coalition for Housing and Quality Services to send feedback stating “the regulations were hard to read and there was not enough time to respond during the comment period.”  All were in favor</w:t>
      </w:r>
      <w:r>
        <w:rPr>
          <w:color w:val="000000"/>
          <w:sz w:val="22"/>
          <w:szCs w:val="22"/>
        </w:rPr>
        <w:t>; representative from DHHS abstained</w:t>
      </w:r>
      <w:r w:rsidRPr="0081595B">
        <w:rPr>
          <w:color w:val="000000"/>
          <w:sz w:val="22"/>
          <w:szCs w:val="22"/>
        </w:rPr>
        <w:t xml:space="preserve">.  The motion passed.  Cullen will submit this feedback on behalf of the Coalition today, prior to the 5pm deadline. </w:t>
      </w:r>
    </w:p>
    <w:p w14:paraId="1ECB1FD0" w14:textId="77777777" w:rsidR="0033190E" w:rsidRPr="00D90509" w:rsidRDefault="0033190E" w:rsidP="007D7372">
      <w:pPr>
        <w:pStyle w:val="NormalWeb"/>
        <w:spacing w:before="0" w:beforeAutospacing="0" w:after="0" w:afterAutospacing="0"/>
        <w:rPr>
          <w:color w:val="000000"/>
          <w:sz w:val="22"/>
          <w:szCs w:val="22"/>
        </w:rPr>
      </w:pPr>
    </w:p>
    <w:p w14:paraId="719022C9" w14:textId="77777777" w:rsidR="00357219" w:rsidRPr="00EF215E" w:rsidRDefault="00357219" w:rsidP="007D7372">
      <w:pPr>
        <w:pStyle w:val="NormalWeb"/>
        <w:spacing w:before="0" w:beforeAutospacing="0" w:after="0" w:afterAutospacing="0"/>
        <w:rPr>
          <w:b/>
          <w:color w:val="000000"/>
          <w:sz w:val="22"/>
          <w:szCs w:val="22"/>
        </w:rPr>
      </w:pPr>
      <w:r w:rsidRPr="00EF215E">
        <w:rPr>
          <w:b/>
          <w:color w:val="000000"/>
          <w:sz w:val="22"/>
          <w:szCs w:val="22"/>
        </w:rPr>
        <w:t>Legislative Updates:</w:t>
      </w:r>
    </w:p>
    <w:p w14:paraId="41936A03" w14:textId="663195FC" w:rsidR="00A55EEF" w:rsidRDefault="006E79F0" w:rsidP="00357219">
      <w:pPr>
        <w:rPr>
          <w:sz w:val="22"/>
          <w:szCs w:val="22"/>
        </w:rPr>
      </w:pPr>
      <w:r>
        <w:rPr>
          <w:b/>
          <w:sz w:val="22"/>
          <w:szCs w:val="22"/>
        </w:rPr>
        <w:lastRenderedPageBreak/>
        <w:t xml:space="preserve">Representative </w:t>
      </w:r>
      <w:r w:rsidR="008E6733" w:rsidRPr="00EF215E">
        <w:rPr>
          <w:b/>
          <w:sz w:val="22"/>
          <w:szCs w:val="22"/>
        </w:rPr>
        <w:t>Peter</w:t>
      </w:r>
      <w:r>
        <w:rPr>
          <w:b/>
          <w:sz w:val="22"/>
          <w:szCs w:val="22"/>
        </w:rPr>
        <w:t xml:space="preserve"> Stuckey:  </w:t>
      </w:r>
      <w:r w:rsidR="00A22F45" w:rsidRPr="00A22F45">
        <w:rPr>
          <w:sz w:val="22"/>
          <w:szCs w:val="22"/>
        </w:rPr>
        <w:t>The Health and Human Services</w:t>
      </w:r>
      <w:r w:rsidR="00A22F45">
        <w:rPr>
          <w:b/>
          <w:sz w:val="22"/>
          <w:szCs w:val="22"/>
        </w:rPr>
        <w:t xml:space="preserve"> </w:t>
      </w:r>
      <w:r w:rsidR="00A55EEF">
        <w:rPr>
          <w:sz w:val="22"/>
          <w:szCs w:val="22"/>
        </w:rPr>
        <w:t xml:space="preserve">Committee </w:t>
      </w:r>
      <w:r w:rsidR="00A22F45">
        <w:rPr>
          <w:sz w:val="22"/>
          <w:szCs w:val="22"/>
        </w:rPr>
        <w:t xml:space="preserve">is </w:t>
      </w:r>
      <w:r w:rsidR="00A55EEF">
        <w:rPr>
          <w:sz w:val="22"/>
          <w:szCs w:val="22"/>
        </w:rPr>
        <w:t>trying to figure out how to provide the oversight expected</w:t>
      </w:r>
      <w:r w:rsidR="00A22F45">
        <w:rPr>
          <w:sz w:val="22"/>
          <w:szCs w:val="22"/>
        </w:rPr>
        <w:t>,</w:t>
      </w:r>
      <w:r w:rsidR="00A55EEF">
        <w:rPr>
          <w:sz w:val="22"/>
          <w:szCs w:val="22"/>
        </w:rPr>
        <w:t xml:space="preserve"> without </w:t>
      </w:r>
      <w:r w:rsidR="00C01BD4">
        <w:rPr>
          <w:sz w:val="22"/>
          <w:szCs w:val="22"/>
        </w:rPr>
        <w:t xml:space="preserve">having </w:t>
      </w:r>
      <w:r w:rsidR="00A55EEF">
        <w:rPr>
          <w:sz w:val="22"/>
          <w:szCs w:val="22"/>
        </w:rPr>
        <w:t xml:space="preserve">access to the information </w:t>
      </w:r>
      <w:r w:rsidR="00566139">
        <w:rPr>
          <w:sz w:val="22"/>
          <w:szCs w:val="22"/>
        </w:rPr>
        <w:t>needed</w:t>
      </w:r>
      <w:r w:rsidR="00A55EEF">
        <w:rPr>
          <w:sz w:val="22"/>
          <w:szCs w:val="22"/>
        </w:rPr>
        <w:t xml:space="preserve">.  </w:t>
      </w:r>
      <w:r w:rsidR="00A22F45">
        <w:rPr>
          <w:sz w:val="22"/>
          <w:szCs w:val="22"/>
        </w:rPr>
        <w:t xml:space="preserve">Right now we are working on </w:t>
      </w:r>
      <w:r w:rsidR="00A55EEF">
        <w:rPr>
          <w:sz w:val="22"/>
          <w:szCs w:val="22"/>
        </w:rPr>
        <w:t xml:space="preserve">the </w:t>
      </w:r>
      <w:hyperlink r:id="rId22" w:history="1">
        <w:r w:rsidR="00A55EEF" w:rsidRPr="00A22F45">
          <w:rPr>
            <w:rStyle w:val="Hyperlink"/>
            <w:sz w:val="22"/>
            <w:szCs w:val="22"/>
          </w:rPr>
          <w:t>Fund for Healthy Maine</w:t>
        </w:r>
      </w:hyperlink>
      <w:r w:rsidR="00566139">
        <w:rPr>
          <w:sz w:val="22"/>
          <w:szCs w:val="22"/>
        </w:rPr>
        <w:t>, among other things</w:t>
      </w:r>
      <w:r w:rsidR="00A55EEF">
        <w:rPr>
          <w:sz w:val="22"/>
          <w:szCs w:val="22"/>
        </w:rPr>
        <w:t xml:space="preserve">.  </w:t>
      </w:r>
      <w:r w:rsidR="00A22F45">
        <w:rPr>
          <w:sz w:val="22"/>
          <w:szCs w:val="22"/>
        </w:rPr>
        <w:t>We’re t</w:t>
      </w:r>
      <w:r w:rsidR="00A55EEF">
        <w:rPr>
          <w:sz w:val="22"/>
          <w:szCs w:val="22"/>
        </w:rPr>
        <w:t xml:space="preserve">rying to do it by ourselves.  The Department hasn’t been able to be present.  I continue to be concerned about competing interests for limited resources.  It’s important, particularly as the waitlist issue starts to play out, that we really understand how it’s going and we get information at the legislative level from all involved – </w:t>
      </w:r>
      <w:r w:rsidR="00A22F45">
        <w:rPr>
          <w:sz w:val="22"/>
          <w:szCs w:val="22"/>
        </w:rPr>
        <w:t xml:space="preserve">the </w:t>
      </w:r>
      <w:r w:rsidR="00A55EEF">
        <w:rPr>
          <w:sz w:val="22"/>
          <w:szCs w:val="22"/>
        </w:rPr>
        <w:t>Department, provider, and most importantly the consumer</w:t>
      </w:r>
      <w:r w:rsidR="00C01BD4">
        <w:rPr>
          <w:sz w:val="22"/>
          <w:szCs w:val="22"/>
        </w:rPr>
        <w:t>’s</w:t>
      </w:r>
      <w:r w:rsidR="00A55EEF">
        <w:rPr>
          <w:sz w:val="22"/>
          <w:szCs w:val="22"/>
        </w:rPr>
        <w:t xml:space="preserve"> perspective.  I worry that the venue for that is going to be hard to find.  I encourage this group and others to anticipate what your homework i</w:t>
      </w:r>
      <w:r w:rsidR="00A22F45">
        <w:rPr>
          <w:sz w:val="22"/>
          <w:szCs w:val="22"/>
        </w:rPr>
        <w:t>s and figure out how to get information</w:t>
      </w:r>
      <w:r w:rsidR="00A55EEF">
        <w:rPr>
          <w:sz w:val="22"/>
          <w:szCs w:val="22"/>
        </w:rPr>
        <w:t xml:space="preserve"> to us, if and when we get to a </w:t>
      </w:r>
      <w:r w:rsidR="00922053">
        <w:rPr>
          <w:sz w:val="22"/>
          <w:szCs w:val="22"/>
        </w:rPr>
        <w:t>place</w:t>
      </w:r>
      <w:r w:rsidR="00A55EEF">
        <w:rPr>
          <w:sz w:val="22"/>
          <w:szCs w:val="22"/>
        </w:rPr>
        <w:t xml:space="preserve"> </w:t>
      </w:r>
      <w:r w:rsidR="00A22F45">
        <w:rPr>
          <w:sz w:val="22"/>
          <w:szCs w:val="22"/>
        </w:rPr>
        <w:t xml:space="preserve">where </w:t>
      </w:r>
      <w:r w:rsidR="00A55EEF">
        <w:rPr>
          <w:sz w:val="22"/>
          <w:szCs w:val="22"/>
        </w:rPr>
        <w:t>we can take a look.  I’m worried we put a whole lot of money into the budget and I want to make sure it gets spent the way it was intended.  Something some of us</w:t>
      </w:r>
      <w:r w:rsidR="00922053">
        <w:rPr>
          <w:sz w:val="22"/>
          <w:szCs w:val="22"/>
        </w:rPr>
        <w:t xml:space="preserve"> </w:t>
      </w:r>
      <w:r w:rsidR="00A55EEF">
        <w:rPr>
          <w:sz w:val="22"/>
          <w:szCs w:val="22"/>
        </w:rPr>
        <w:t xml:space="preserve">are </w:t>
      </w:r>
      <w:r w:rsidR="00922053">
        <w:rPr>
          <w:sz w:val="22"/>
          <w:szCs w:val="22"/>
        </w:rPr>
        <w:t>worried</w:t>
      </w:r>
      <w:r w:rsidR="00A55EEF">
        <w:rPr>
          <w:sz w:val="22"/>
          <w:szCs w:val="22"/>
        </w:rPr>
        <w:t xml:space="preserve"> about, as we make the transition </w:t>
      </w:r>
      <w:r w:rsidR="00A22F45">
        <w:rPr>
          <w:sz w:val="22"/>
          <w:szCs w:val="22"/>
        </w:rPr>
        <w:t xml:space="preserve">that </w:t>
      </w:r>
      <w:r w:rsidR="00A55EEF">
        <w:rPr>
          <w:sz w:val="22"/>
          <w:szCs w:val="22"/>
        </w:rPr>
        <w:t>everyone philosophically agree</w:t>
      </w:r>
      <w:r w:rsidR="00D44562">
        <w:rPr>
          <w:sz w:val="22"/>
          <w:szCs w:val="22"/>
        </w:rPr>
        <w:t>s</w:t>
      </w:r>
      <w:r w:rsidR="00A55EEF">
        <w:rPr>
          <w:sz w:val="22"/>
          <w:szCs w:val="22"/>
        </w:rPr>
        <w:t xml:space="preserve"> with, </w:t>
      </w:r>
      <w:r w:rsidR="00A22F45">
        <w:rPr>
          <w:sz w:val="22"/>
          <w:szCs w:val="22"/>
        </w:rPr>
        <w:t>is that the changes play</w:t>
      </w:r>
      <w:r w:rsidR="00A55EEF">
        <w:rPr>
          <w:sz w:val="22"/>
          <w:szCs w:val="22"/>
        </w:rPr>
        <w:t xml:space="preserve"> out in a way that’s actually improving the </w:t>
      </w:r>
      <w:r w:rsidR="00922053">
        <w:rPr>
          <w:sz w:val="22"/>
          <w:szCs w:val="22"/>
        </w:rPr>
        <w:t>lives</w:t>
      </w:r>
      <w:r w:rsidR="00A55EEF">
        <w:rPr>
          <w:sz w:val="22"/>
          <w:szCs w:val="22"/>
        </w:rPr>
        <w:t xml:space="preserve"> of folks in need of the services, and expands the population that has access to it.  </w:t>
      </w:r>
      <w:r w:rsidR="00A22F45">
        <w:rPr>
          <w:sz w:val="22"/>
          <w:szCs w:val="22"/>
        </w:rPr>
        <w:t>You c</w:t>
      </w:r>
      <w:r w:rsidR="00A55EEF">
        <w:rPr>
          <w:sz w:val="22"/>
          <w:szCs w:val="22"/>
        </w:rPr>
        <w:t>an’t expand the population at the</w:t>
      </w:r>
      <w:r w:rsidR="00922053">
        <w:rPr>
          <w:sz w:val="22"/>
          <w:szCs w:val="22"/>
        </w:rPr>
        <w:t xml:space="preserve"> </w:t>
      </w:r>
      <w:r w:rsidR="00A55EEF">
        <w:rPr>
          <w:sz w:val="22"/>
          <w:szCs w:val="22"/>
        </w:rPr>
        <w:t xml:space="preserve">expense of making sure people get what they need, no more no less, when they need it.  It’s </w:t>
      </w:r>
      <w:r w:rsidR="00922053">
        <w:rPr>
          <w:sz w:val="22"/>
          <w:szCs w:val="22"/>
        </w:rPr>
        <w:t>hard</w:t>
      </w:r>
      <w:r w:rsidR="00A55EEF">
        <w:rPr>
          <w:sz w:val="22"/>
          <w:szCs w:val="22"/>
        </w:rPr>
        <w:t xml:space="preserve"> when you’re making </w:t>
      </w:r>
      <w:r w:rsidR="00922053">
        <w:rPr>
          <w:sz w:val="22"/>
          <w:szCs w:val="22"/>
        </w:rPr>
        <w:t>changes</w:t>
      </w:r>
      <w:r w:rsidR="00A55EEF">
        <w:rPr>
          <w:sz w:val="22"/>
          <w:szCs w:val="22"/>
        </w:rPr>
        <w:t xml:space="preserve"> like this.  </w:t>
      </w:r>
      <w:r w:rsidR="00A22F45">
        <w:rPr>
          <w:sz w:val="22"/>
          <w:szCs w:val="22"/>
        </w:rPr>
        <w:t>It is u</w:t>
      </w:r>
      <w:r w:rsidR="00A55EEF">
        <w:rPr>
          <w:sz w:val="22"/>
          <w:szCs w:val="22"/>
        </w:rPr>
        <w:t xml:space="preserve">nsettling that there isn’t more transparency about that process and transparency about continuous quality improvement at every step of the way.  </w:t>
      </w:r>
      <w:r w:rsidR="00A22F45">
        <w:rPr>
          <w:sz w:val="22"/>
          <w:szCs w:val="22"/>
        </w:rPr>
        <w:t xml:space="preserve">People, this group included, have worked </w:t>
      </w:r>
      <w:r w:rsidR="00A55EEF">
        <w:rPr>
          <w:sz w:val="22"/>
          <w:szCs w:val="22"/>
        </w:rPr>
        <w:t>hard</w:t>
      </w:r>
      <w:r w:rsidR="00922053">
        <w:rPr>
          <w:sz w:val="22"/>
          <w:szCs w:val="22"/>
        </w:rPr>
        <w:t xml:space="preserve"> </w:t>
      </w:r>
      <w:r w:rsidR="00A55EEF">
        <w:rPr>
          <w:sz w:val="22"/>
          <w:szCs w:val="22"/>
        </w:rPr>
        <w:t xml:space="preserve">to get a </w:t>
      </w:r>
      <w:r w:rsidR="00922053">
        <w:rPr>
          <w:sz w:val="22"/>
          <w:szCs w:val="22"/>
        </w:rPr>
        <w:t>well-designed</w:t>
      </w:r>
      <w:r w:rsidR="00A55EEF">
        <w:rPr>
          <w:sz w:val="22"/>
          <w:szCs w:val="22"/>
        </w:rPr>
        <w:t xml:space="preserve"> system on paper</w:t>
      </w:r>
      <w:r w:rsidR="00A22F45">
        <w:rPr>
          <w:sz w:val="22"/>
          <w:szCs w:val="22"/>
        </w:rPr>
        <w:t xml:space="preserve">; it would be a shame </w:t>
      </w:r>
      <w:r w:rsidR="00A55EEF">
        <w:rPr>
          <w:sz w:val="22"/>
          <w:szCs w:val="22"/>
        </w:rPr>
        <w:t xml:space="preserve">to not be able to see it through to its implementation in a way that’s worthy of the plan and the quality of the effort that went into </w:t>
      </w:r>
      <w:r w:rsidR="00922053">
        <w:rPr>
          <w:sz w:val="22"/>
          <w:szCs w:val="22"/>
        </w:rPr>
        <w:t>making it</w:t>
      </w:r>
      <w:r w:rsidR="00A55EEF">
        <w:rPr>
          <w:sz w:val="22"/>
          <w:szCs w:val="22"/>
        </w:rPr>
        <w:t>.  Vigilance and continued presence at any place where you find an opportunity to contribute is critical.</w:t>
      </w:r>
    </w:p>
    <w:p w14:paraId="4F56CBA2" w14:textId="77777777" w:rsidR="00A55EEF" w:rsidRDefault="00A55EEF" w:rsidP="00357219">
      <w:pPr>
        <w:rPr>
          <w:sz w:val="22"/>
          <w:szCs w:val="22"/>
        </w:rPr>
      </w:pPr>
    </w:p>
    <w:p w14:paraId="4FCED7D3" w14:textId="77777777" w:rsidR="00A55EEF" w:rsidRDefault="00A22F45" w:rsidP="00357219">
      <w:pPr>
        <w:rPr>
          <w:sz w:val="22"/>
          <w:szCs w:val="22"/>
        </w:rPr>
      </w:pPr>
      <w:r>
        <w:rPr>
          <w:sz w:val="22"/>
          <w:szCs w:val="22"/>
        </w:rPr>
        <w:t xml:space="preserve">Do other committee members share your concerns?  </w:t>
      </w:r>
    </w:p>
    <w:p w14:paraId="4D3A888D" w14:textId="5F8685FC" w:rsidR="00B041CC" w:rsidRDefault="00A55EEF" w:rsidP="00357219">
      <w:pPr>
        <w:rPr>
          <w:sz w:val="22"/>
          <w:szCs w:val="22"/>
        </w:rPr>
      </w:pPr>
      <w:r>
        <w:rPr>
          <w:b/>
          <w:sz w:val="22"/>
          <w:szCs w:val="22"/>
        </w:rPr>
        <w:t xml:space="preserve">Peter:  </w:t>
      </w:r>
      <w:r w:rsidR="009C1494">
        <w:rPr>
          <w:sz w:val="22"/>
          <w:szCs w:val="22"/>
        </w:rPr>
        <w:t xml:space="preserve">I don’t think I’m the only one on the committee that shares the concern with the same </w:t>
      </w:r>
      <w:r w:rsidR="00922053">
        <w:rPr>
          <w:sz w:val="22"/>
          <w:szCs w:val="22"/>
        </w:rPr>
        <w:t>intensity</w:t>
      </w:r>
      <w:r w:rsidR="009C1494">
        <w:rPr>
          <w:sz w:val="22"/>
          <w:szCs w:val="22"/>
        </w:rPr>
        <w:t xml:space="preserve">. </w:t>
      </w:r>
      <w:r w:rsidR="00A22F45">
        <w:rPr>
          <w:sz w:val="22"/>
          <w:szCs w:val="22"/>
        </w:rPr>
        <w:t xml:space="preserve"> </w:t>
      </w:r>
      <w:r w:rsidR="00D44562">
        <w:rPr>
          <w:sz w:val="22"/>
          <w:szCs w:val="22"/>
        </w:rPr>
        <w:t>Though, o</w:t>
      </w:r>
      <w:r w:rsidR="009C1494">
        <w:rPr>
          <w:sz w:val="22"/>
          <w:szCs w:val="22"/>
        </w:rPr>
        <w:t>thers on the committee appear to be content to let the Department handle the situation</w:t>
      </w:r>
      <w:r w:rsidR="00D44562">
        <w:rPr>
          <w:sz w:val="22"/>
          <w:szCs w:val="22"/>
        </w:rPr>
        <w:t>,</w:t>
      </w:r>
      <w:r w:rsidR="009C1494">
        <w:rPr>
          <w:sz w:val="22"/>
          <w:szCs w:val="22"/>
        </w:rPr>
        <w:t xml:space="preserve"> just assuming it’s going well.  </w:t>
      </w:r>
      <w:r w:rsidR="00A22F45">
        <w:rPr>
          <w:sz w:val="22"/>
          <w:szCs w:val="22"/>
        </w:rPr>
        <w:t>It’s h</w:t>
      </w:r>
      <w:r w:rsidR="009C1494">
        <w:rPr>
          <w:sz w:val="22"/>
          <w:szCs w:val="22"/>
        </w:rPr>
        <w:t xml:space="preserve">ard when as a whole committee we don’t hear from the Department.  </w:t>
      </w:r>
      <w:r w:rsidR="00B041CC">
        <w:rPr>
          <w:sz w:val="22"/>
          <w:szCs w:val="22"/>
        </w:rPr>
        <w:t>If I don’t know anything I’m left wondering</w:t>
      </w:r>
      <w:r w:rsidR="00A22F45">
        <w:rPr>
          <w:sz w:val="22"/>
          <w:szCs w:val="22"/>
        </w:rPr>
        <w:t>,</w:t>
      </w:r>
      <w:r w:rsidR="00B041CC">
        <w:rPr>
          <w:sz w:val="22"/>
          <w:szCs w:val="22"/>
        </w:rPr>
        <w:t xml:space="preserve"> and that’s where we are as a committee and as a Legislature.  I don’t see a path to the end clearly m</w:t>
      </w:r>
      <w:r w:rsidR="00A22F45">
        <w:rPr>
          <w:sz w:val="22"/>
          <w:szCs w:val="22"/>
        </w:rPr>
        <w:t xml:space="preserve">apped out and that’s why I say </w:t>
      </w:r>
      <w:r w:rsidR="00B041CC">
        <w:rPr>
          <w:sz w:val="22"/>
          <w:szCs w:val="22"/>
        </w:rPr>
        <w:t>vigilance and continuing to cultivate a shared community response is really important.</w:t>
      </w:r>
    </w:p>
    <w:p w14:paraId="59956D53" w14:textId="77777777" w:rsidR="00B041CC" w:rsidRDefault="00B041CC" w:rsidP="00357219">
      <w:pPr>
        <w:rPr>
          <w:sz w:val="22"/>
          <w:szCs w:val="22"/>
        </w:rPr>
      </w:pPr>
    </w:p>
    <w:p w14:paraId="548FFCC4" w14:textId="6FD527A2" w:rsidR="00CC7A80" w:rsidRDefault="00566139" w:rsidP="00357219">
      <w:pPr>
        <w:rPr>
          <w:sz w:val="22"/>
          <w:szCs w:val="22"/>
        </w:rPr>
      </w:pPr>
      <w:r>
        <w:rPr>
          <w:sz w:val="22"/>
          <w:szCs w:val="22"/>
        </w:rPr>
        <w:t>It was asked i</w:t>
      </w:r>
      <w:r w:rsidR="00D44562">
        <w:rPr>
          <w:sz w:val="22"/>
          <w:szCs w:val="22"/>
        </w:rPr>
        <w:t>f</w:t>
      </w:r>
      <w:r>
        <w:rPr>
          <w:sz w:val="22"/>
          <w:szCs w:val="22"/>
        </w:rPr>
        <w:t xml:space="preserve"> </w:t>
      </w:r>
      <w:r w:rsidR="008B67D5">
        <w:rPr>
          <w:sz w:val="22"/>
          <w:szCs w:val="22"/>
        </w:rPr>
        <w:t>the committee</w:t>
      </w:r>
      <w:r w:rsidR="00B041CC">
        <w:rPr>
          <w:sz w:val="22"/>
          <w:szCs w:val="22"/>
        </w:rPr>
        <w:t xml:space="preserve"> addressed </w:t>
      </w:r>
      <w:r w:rsidR="008B67D5">
        <w:rPr>
          <w:sz w:val="22"/>
          <w:szCs w:val="22"/>
        </w:rPr>
        <w:t>the proposed cut to</w:t>
      </w:r>
      <w:r w:rsidR="00B041CC">
        <w:rPr>
          <w:sz w:val="22"/>
          <w:szCs w:val="22"/>
        </w:rPr>
        <w:t xml:space="preserve"> SSDI</w:t>
      </w:r>
      <w:r w:rsidR="008B67D5">
        <w:rPr>
          <w:sz w:val="22"/>
          <w:szCs w:val="22"/>
        </w:rPr>
        <w:t>, scheduled to take effect a</w:t>
      </w:r>
      <w:r w:rsidR="00CC7A80">
        <w:rPr>
          <w:sz w:val="22"/>
          <w:szCs w:val="22"/>
        </w:rPr>
        <w:t xml:space="preserve">s of November </w:t>
      </w:r>
      <w:r w:rsidR="00142B05">
        <w:rPr>
          <w:sz w:val="22"/>
          <w:szCs w:val="22"/>
        </w:rPr>
        <w:t>2016.</w:t>
      </w:r>
    </w:p>
    <w:p w14:paraId="32E0CF75" w14:textId="77777777" w:rsidR="00B041CC" w:rsidRDefault="00CC7A80" w:rsidP="00357219">
      <w:pPr>
        <w:rPr>
          <w:sz w:val="22"/>
          <w:szCs w:val="22"/>
        </w:rPr>
      </w:pPr>
      <w:r w:rsidRPr="007C5191">
        <w:rPr>
          <w:sz w:val="22"/>
          <w:szCs w:val="22"/>
        </w:rPr>
        <w:t>The c</w:t>
      </w:r>
      <w:r w:rsidR="00B041CC" w:rsidRPr="007C5191">
        <w:rPr>
          <w:sz w:val="22"/>
          <w:szCs w:val="22"/>
        </w:rPr>
        <w:t>ommittee</w:t>
      </w:r>
      <w:r w:rsidR="00B041CC">
        <w:rPr>
          <w:sz w:val="22"/>
          <w:szCs w:val="22"/>
        </w:rPr>
        <w:t xml:space="preserve"> has not addressed this at all. </w:t>
      </w:r>
      <w:r>
        <w:rPr>
          <w:sz w:val="22"/>
          <w:szCs w:val="22"/>
        </w:rPr>
        <w:t xml:space="preserve"> On the federal level, there has been a </w:t>
      </w:r>
      <w:r w:rsidR="00B041CC">
        <w:rPr>
          <w:sz w:val="22"/>
          <w:szCs w:val="22"/>
        </w:rPr>
        <w:t xml:space="preserve">bipartisan effort made to put in a bill so this does not happen.  </w:t>
      </w:r>
    </w:p>
    <w:p w14:paraId="758396B0" w14:textId="77777777" w:rsidR="00CC7A80" w:rsidRDefault="00CC7A80" w:rsidP="00357219">
      <w:pPr>
        <w:rPr>
          <w:b/>
          <w:sz w:val="22"/>
          <w:szCs w:val="22"/>
        </w:rPr>
      </w:pPr>
    </w:p>
    <w:p w14:paraId="5438E050" w14:textId="07DDA26E" w:rsidR="008E6733" w:rsidRPr="00A55EEF" w:rsidRDefault="00B041CC" w:rsidP="00357219">
      <w:pPr>
        <w:rPr>
          <w:sz w:val="22"/>
          <w:szCs w:val="22"/>
        </w:rPr>
      </w:pPr>
      <w:r w:rsidRPr="00B041CC">
        <w:rPr>
          <w:b/>
          <w:sz w:val="22"/>
          <w:szCs w:val="22"/>
        </w:rPr>
        <w:t>Cullen:</w:t>
      </w:r>
      <w:r>
        <w:rPr>
          <w:sz w:val="22"/>
          <w:szCs w:val="22"/>
        </w:rPr>
        <w:t xml:space="preserve">  Thank you for the call to be vigilant.  I think we will certainly do </w:t>
      </w:r>
      <w:r w:rsidR="00A22F45">
        <w:rPr>
          <w:sz w:val="22"/>
          <w:szCs w:val="22"/>
        </w:rPr>
        <w:t>that.  Thank you for being here!  On the federal level, the g</w:t>
      </w:r>
      <w:r>
        <w:rPr>
          <w:sz w:val="22"/>
          <w:szCs w:val="22"/>
        </w:rPr>
        <w:t xml:space="preserve">overnment </w:t>
      </w:r>
      <w:r w:rsidR="00566139">
        <w:rPr>
          <w:sz w:val="22"/>
          <w:szCs w:val="22"/>
        </w:rPr>
        <w:t xml:space="preserve">is </w:t>
      </w:r>
      <w:r w:rsidR="00922053">
        <w:rPr>
          <w:sz w:val="22"/>
          <w:szCs w:val="22"/>
        </w:rPr>
        <w:t>operating</w:t>
      </w:r>
      <w:r>
        <w:rPr>
          <w:sz w:val="22"/>
          <w:szCs w:val="22"/>
        </w:rPr>
        <w:t xml:space="preserve"> under </w:t>
      </w:r>
      <w:r w:rsidR="00A22F45">
        <w:rPr>
          <w:sz w:val="22"/>
          <w:szCs w:val="22"/>
        </w:rPr>
        <w:t>a continuing resolution (</w:t>
      </w:r>
      <w:r>
        <w:rPr>
          <w:sz w:val="22"/>
          <w:szCs w:val="22"/>
        </w:rPr>
        <w:t>CR</w:t>
      </w:r>
      <w:r w:rsidR="00A22F45">
        <w:rPr>
          <w:sz w:val="22"/>
          <w:szCs w:val="22"/>
        </w:rPr>
        <w:t xml:space="preserve">) that </w:t>
      </w:r>
      <w:r>
        <w:rPr>
          <w:sz w:val="22"/>
          <w:szCs w:val="22"/>
        </w:rPr>
        <w:t>runs through 12/11</w:t>
      </w:r>
      <w:r w:rsidR="00A22F45">
        <w:rPr>
          <w:sz w:val="22"/>
          <w:szCs w:val="22"/>
        </w:rPr>
        <w:t>/2015</w:t>
      </w:r>
      <w:r>
        <w:rPr>
          <w:sz w:val="22"/>
          <w:szCs w:val="22"/>
        </w:rPr>
        <w:t xml:space="preserve">.  </w:t>
      </w:r>
      <w:r w:rsidR="00A22F45">
        <w:rPr>
          <w:sz w:val="22"/>
          <w:szCs w:val="22"/>
        </w:rPr>
        <w:t>The Challenge between now and the</w:t>
      </w:r>
      <w:r>
        <w:rPr>
          <w:sz w:val="22"/>
          <w:szCs w:val="22"/>
        </w:rPr>
        <w:t xml:space="preserve">n </w:t>
      </w:r>
      <w:r w:rsidR="00A22F45">
        <w:rPr>
          <w:sz w:val="22"/>
          <w:szCs w:val="22"/>
        </w:rPr>
        <w:t xml:space="preserve">will be </w:t>
      </w:r>
      <w:r>
        <w:rPr>
          <w:sz w:val="22"/>
          <w:szCs w:val="22"/>
        </w:rPr>
        <w:t xml:space="preserve">raising the debt ceiling.  </w:t>
      </w:r>
      <w:r w:rsidR="00A22F45">
        <w:rPr>
          <w:sz w:val="22"/>
          <w:szCs w:val="22"/>
        </w:rPr>
        <w:t>There is h</w:t>
      </w:r>
      <w:r>
        <w:rPr>
          <w:sz w:val="22"/>
          <w:szCs w:val="22"/>
        </w:rPr>
        <w:t xml:space="preserve">ope, </w:t>
      </w:r>
      <w:r w:rsidR="00A22F45">
        <w:rPr>
          <w:sz w:val="22"/>
          <w:szCs w:val="22"/>
        </w:rPr>
        <w:t>with about a 50/50 chance of success</w:t>
      </w:r>
      <w:r w:rsidR="00566139">
        <w:rPr>
          <w:sz w:val="22"/>
          <w:szCs w:val="22"/>
        </w:rPr>
        <w:t>, to get an</w:t>
      </w:r>
      <w:r>
        <w:rPr>
          <w:sz w:val="22"/>
          <w:szCs w:val="22"/>
        </w:rPr>
        <w:t xml:space="preserve"> Omnibus bill </w:t>
      </w:r>
      <w:r w:rsidR="00A22F45">
        <w:rPr>
          <w:sz w:val="22"/>
          <w:szCs w:val="22"/>
        </w:rPr>
        <w:t xml:space="preserve">passed </w:t>
      </w:r>
      <w:r>
        <w:rPr>
          <w:sz w:val="22"/>
          <w:szCs w:val="22"/>
        </w:rPr>
        <w:t xml:space="preserve">before the end of the year and </w:t>
      </w:r>
      <w:r w:rsidR="00A22F45">
        <w:rPr>
          <w:sz w:val="22"/>
          <w:szCs w:val="22"/>
        </w:rPr>
        <w:t>fully resolve sequestration.  If this doesn’t happen</w:t>
      </w:r>
      <w:r>
        <w:rPr>
          <w:sz w:val="22"/>
          <w:szCs w:val="22"/>
        </w:rPr>
        <w:t xml:space="preserve"> we will face </w:t>
      </w:r>
      <w:r w:rsidR="00A22F45">
        <w:rPr>
          <w:sz w:val="22"/>
          <w:szCs w:val="22"/>
        </w:rPr>
        <w:t xml:space="preserve">the </w:t>
      </w:r>
      <w:r>
        <w:rPr>
          <w:sz w:val="22"/>
          <w:szCs w:val="22"/>
        </w:rPr>
        <w:t xml:space="preserve">full </w:t>
      </w:r>
      <w:r w:rsidR="00A22F45">
        <w:rPr>
          <w:sz w:val="22"/>
          <w:szCs w:val="22"/>
        </w:rPr>
        <w:t xml:space="preserve">effects of </w:t>
      </w:r>
      <w:r>
        <w:rPr>
          <w:sz w:val="22"/>
          <w:szCs w:val="22"/>
        </w:rPr>
        <w:t xml:space="preserve">sequestration.  </w:t>
      </w:r>
      <w:r w:rsidR="00A22F45">
        <w:rPr>
          <w:sz w:val="22"/>
          <w:szCs w:val="22"/>
        </w:rPr>
        <w:t xml:space="preserve">This would affect Section 8 and other </w:t>
      </w:r>
      <w:r>
        <w:rPr>
          <w:sz w:val="22"/>
          <w:szCs w:val="22"/>
        </w:rPr>
        <w:t xml:space="preserve">housing programs.  Our delegation is well </w:t>
      </w:r>
      <w:r w:rsidR="00C01BD4">
        <w:rPr>
          <w:sz w:val="22"/>
          <w:szCs w:val="22"/>
        </w:rPr>
        <w:t>informed about</w:t>
      </w:r>
      <w:r w:rsidRPr="00C01BD4">
        <w:rPr>
          <w:sz w:val="22"/>
          <w:szCs w:val="22"/>
        </w:rPr>
        <w:t xml:space="preserve"> this</w:t>
      </w:r>
      <w:r>
        <w:rPr>
          <w:sz w:val="22"/>
          <w:szCs w:val="22"/>
        </w:rPr>
        <w:t xml:space="preserve">.  </w:t>
      </w:r>
    </w:p>
    <w:p w14:paraId="3ADA8BCA" w14:textId="77777777" w:rsidR="00B041CC" w:rsidRDefault="00B041CC" w:rsidP="007D7372">
      <w:pPr>
        <w:rPr>
          <w:b/>
          <w:sz w:val="22"/>
          <w:szCs w:val="22"/>
        </w:rPr>
      </w:pPr>
    </w:p>
    <w:p w14:paraId="6D31A09E" w14:textId="77777777" w:rsidR="00B041CC" w:rsidRPr="00B041CC" w:rsidRDefault="00B041CC" w:rsidP="007D7372">
      <w:pPr>
        <w:rPr>
          <w:b/>
          <w:sz w:val="22"/>
          <w:szCs w:val="22"/>
        </w:rPr>
      </w:pPr>
      <w:r>
        <w:rPr>
          <w:b/>
          <w:sz w:val="22"/>
          <w:szCs w:val="22"/>
        </w:rPr>
        <w:t>Children’s’ Services</w:t>
      </w:r>
    </w:p>
    <w:p w14:paraId="23EBBE3E" w14:textId="77777777" w:rsidR="007D7372" w:rsidRPr="00B041CC" w:rsidRDefault="00B041CC" w:rsidP="007D7372">
      <w:pPr>
        <w:rPr>
          <w:sz w:val="22"/>
          <w:szCs w:val="22"/>
        </w:rPr>
      </w:pPr>
      <w:r w:rsidRPr="00B041CC">
        <w:rPr>
          <w:b/>
          <w:sz w:val="22"/>
          <w:szCs w:val="22"/>
        </w:rPr>
        <w:t xml:space="preserve">Rachel: </w:t>
      </w:r>
      <w:r>
        <w:rPr>
          <w:sz w:val="22"/>
          <w:szCs w:val="22"/>
        </w:rPr>
        <w:t xml:space="preserve"> </w:t>
      </w:r>
      <w:r w:rsidR="00A22F45">
        <w:rPr>
          <w:sz w:val="22"/>
          <w:szCs w:val="22"/>
        </w:rPr>
        <w:t>We are now</w:t>
      </w:r>
      <w:r w:rsidRPr="00B041CC">
        <w:rPr>
          <w:sz w:val="22"/>
          <w:szCs w:val="22"/>
        </w:rPr>
        <w:t xml:space="preserve"> fully staffed in all three regions.</w:t>
      </w:r>
      <w:r>
        <w:rPr>
          <w:sz w:val="22"/>
          <w:szCs w:val="22"/>
        </w:rPr>
        <w:t xml:space="preserve">  </w:t>
      </w:r>
      <w:r w:rsidR="00A22F45">
        <w:rPr>
          <w:sz w:val="22"/>
          <w:szCs w:val="22"/>
        </w:rPr>
        <w:t>We are currently looking at r</w:t>
      </w:r>
      <w:r>
        <w:rPr>
          <w:sz w:val="22"/>
          <w:szCs w:val="22"/>
        </w:rPr>
        <w:t>esource development.</w:t>
      </w:r>
    </w:p>
    <w:p w14:paraId="25EE1948" w14:textId="77777777" w:rsidR="008B39A6" w:rsidRDefault="008B39A6" w:rsidP="008B39A6">
      <w:pPr>
        <w:rPr>
          <w:sz w:val="22"/>
          <w:szCs w:val="22"/>
        </w:rPr>
      </w:pPr>
    </w:p>
    <w:p w14:paraId="3A4CA0F2" w14:textId="77777777" w:rsidR="008B39A6" w:rsidRPr="00B759C3" w:rsidRDefault="008B39A6" w:rsidP="008B39A6">
      <w:pPr>
        <w:rPr>
          <w:b/>
          <w:sz w:val="22"/>
          <w:szCs w:val="22"/>
        </w:rPr>
      </w:pPr>
      <w:r w:rsidRPr="00B759C3">
        <w:rPr>
          <w:b/>
          <w:sz w:val="22"/>
          <w:szCs w:val="22"/>
        </w:rPr>
        <w:t xml:space="preserve">Disability Rights Maine (DRM) </w:t>
      </w:r>
      <w:hyperlink r:id="rId23" w:history="1">
        <w:r w:rsidRPr="00B759C3">
          <w:rPr>
            <w:rStyle w:val="Hyperlink"/>
            <w:b/>
            <w:sz w:val="22"/>
            <w:szCs w:val="22"/>
          </w:rPr>
          <w:t>drme.org</w:t>
        </w:r>
      </w:hyperlink>
      <w:r w:rsidRPr="00B759C3">
        <w:rPr>
          <w:b/>
          <w:sz w:val="22"/>
          <w:szCs w:val="22"/>
        </w:rPr>
        <w:t xml:space="preserve">  </w:t>
      </w:r>
    </w:p>
    <w:p w14:paraId="28C729D3" w14:textId="77777777" w:rsidR="008B39A6" w:rsidRPr="00EF215E" w:rsidRDefault="009F197C" w:rsidP="008B39A6">
      <w:pPr>
        <w:rPr>
          <w:sz w:val="22"/>
          <w:szCs w:val="22"/>
        </w:rPr>
      </w:pPr>
      <w:r>
        <w:rPr>
          <w:b/>
          <w:sz w:val="22"/>
          <w:szCs w:val="22"/>
        </w:rPr>
        <w:t>Stacy Converse</w:t>
      </w:r>
      <w:r w:rsidR="00B759C3" w:rsidRPr="00B759C3">
        <w:rPr>
          <w:b/>
          <w:sz w:val="22"/>
          <w:szCs w:val="22"/>
        </w:rPr>
        <w:t>:</w:t>
      </w:r>
      <w:r w:rsidR="00B759C3">
        <w:rPr>
          <w:sz w:val="22"/>
          <w:szCs w:val="22"/>
        </w:rPr>
        <w:t xml:space="preserve">  </w:t>
      </w:r>
      <w:r w:rsidR="00A22F45">
        <w:rPr>
          <w:sz w:val="22"/>
          <w:szCs w:val="22"/>
        </w:rPr>
        <w:t>We have t</w:t>
      </w:r>
      <w:r>
        <w:rPr>
          <w:sz w:val="22"/>
          <w:szCs w:val="22"/>
        </w:rPr>
        <w:t>wo new advocates</w:t>
      </w:r>
      <w:r w:rsidR="00A22F45">
        <w:rPr>
          <w:sz w:val="22"/>
          <w:szCs w:val="22"/>
        </w:rPr>
        <w:t>, one</w:t>
      </w:r>
      <w:r>
        <w:rPr>
          <w:sz w:val="22"/>
          <w:szCs w:val="22"/>
        </w:rPr>
        <w:t xml:space="preserve"> in the Lewiston Office and one in the Augusta office.</w:t>
      </w:r>
    </w:p>
    <w:p w14:paraId="7B9C492F" w14:textId="77777777" w:rsidR="0059356F" w:rsidRPr="00EF215E" w:rsidRDefault="0059356F" w:rsidP="007D7372">
      <w:pPr>
        <w:rPr>
          <w:b/>
          <w:sz w:val="22"/>
          <w:szCs w:val="22"/>
        </w:rPr>
      </w:pPr>
    </w:p>
    <w:p w14:paraId="35B07F7E" w14:textId="77777777" w:rsidR="00D710DB" w:rsidRPr="008B39A6" w:rsidRDefault="000B625A" w:rsidP="00357219">
      <w:pPr>
        <w:rPr>
          <w:sz w:val="22"/>
          <w:szCs w:val="22"/>
        </w:rPr>
      </w:pPr>
      <w:r w:rsidRPr="008B39A6">
        <w:rPr>
          <w:b/>
          <w:sz w:val="22"/>
          <w:szCs w:val="22"/>
        </w:rPr>
        <w:t>Other Business, Announcements:</w:t>
      </w:r>
    </w:p>
    <w:p w14:paraId="625977FB" w14:textId="68303D3B" w:rsidR="00FB1905" w:rsidRPr="00EF215E" w:rsidRDefault="00357219" w:rsidP="00357219">
      <w:pPr>
        <w:rPr>
          <w:sz w:val="22"/>
          <w:szCs w:val="22"/>
        </w:rPr>
      </w:pPr>
      <w:r w:rsidRPr="00EF215E">
        <w:rPr>
          <w:b/>
          <w:sz w:val="22"/>
          <w:szCs w:val="22"/>
        </w:rPr>
        <w:t xml:space="preserve">Cullen:  </w:t>
      </w:r>
      <w:r w:rsidRPr="00EF215E">
        <w:rPr>
          <w:sz w:val="22"/>
          <w:szCs w:val="22"/>
        </w:rPr>
        <w:t xml:space="preserve">Check out our </w:t>
      </w:r>
      <w:r w:rsidR="007D7372" w:rsidRPr="00EF215E">
        <w:rPr>
          <w:sz w:val="22"/>
          <w:szCs w:val="22"/>
        </w:rPr>
        <w:t xml:space="preserve">completely revitalized </w:t>
      </w:r>
      <w:r w:rsidRPr="00EF215E">
        <w:rPr>
          <w:sz w:val="22"/>
          <w:szCs w:val="22"/>
        </w:rPr>
        <w:t xml:space="preserve">website </w:t>
      </w:r>
      <w:hyperlink r:id="rId24" w:tooltip="http://www.maineparentcoalition.org/" w:history="1">
        <w:r w:rsidRPr="00EF215E">
          <w:rPr>
            <w:rStyle w:val="Hyperlink"/>
            <w:sz w:val="22"/>
            <w:szCs w:val="22"/>
          </w:rPr>
          <w:t>www.maineparentcoalition.org</w:t>
        </w:r>
      </w:hyperlink>
      <w:r w:rsidRPr="00EF215E">
        <w:rPr>
          <w:sz w:val="22"/>
          <w:szCs w:val="22"/>
        </w:rPr>
        <w:t>!  You can find the title of any of our past presentations:  Click the link, and</w:t>
      </w:r>
      <w:r w:rsidR="00C01BD4">
        <w:rPr>
          <w:sz w:val="22"/>
          <w:szCs w:val="22"/>
        </w:rPr>
        <w:t xml:space="preserve"> you will go right to</w:t>
      </w:r>
      <w:r w:rsidRPr="00EF215E">
        <w:rPr>
          <w:sz w:val="22"/>
          <w:szCs w:val="22"/>
        </w:rPr>
        <w:t xml:space="preserve"> the minutes.  </w:t>
      </w:r>
      <w:r w:rsidR="00291298">
        <w:rPr>
          <w:sz w:val="22"/>
          <w:szCs w:val="22"/>
        </w:rPr>
        <w:t>There is also a new forum on the Section 21 &amp; 29 page on the website.  You can log in and post questions/topics for other parents to answer.  Additionally, t</w:t>
      </w:r>
      <w:r w:rsidRPr="00EF215E">
        <w:rPr>
          <w:sz w:val="22"/>
          <w:szCs w:val="22"/>
        </w:rPr>
        <w:t>he websit</w:t>
      </w:r>
      <w:r w:rsidR="00566139">
        <w:rPr>
          <w:sz w:val="22"/>
          <w:szCs w:val="22"/>
        </w:rPr>
        <w:t xml:space="preserve">e can always use more pictures!  </w:t>
      </w:r>
      <w:r w:rsidR="005A4EFD">
        <w:rPr>
          <w:sz w:val="22"/>
          <w:szCs w:val="22"/>
        </w:rPr>
        <w:t xml:space="preserve">Take another look at the website from a parent perspective and make </w:t>
      </w:r>
      <w:r w:rsidR="007D5718">
        <w:rPr>
          <w:sz w:val="22"/>
          <w:szCs w:val="22"/>
        </w:rPr>
        <w:t xml:space="preserve">sure </w:t>
      </w:r>
      <w:r w:rsidR="005A4EFD">
        <w:rPr>
          <w:sz w:val="22"/>
          <w:szCs w:val="22"/>
        </w:rPr>
        <w:t>things</w:t>
      </w:r>
      <w:r w:rsidR="007D5718">
        <w:rPr>
          <w:sz w:val="22"/>
          <w:szCs w:val="22"/>
        </w:rPr>
        <w:t xml:space="preserve"> are</w:t>
      </w:r>
      <w:r w:rsidR="005A4EFD">
        <w:rPr>
          <w:sz w:val="22"/>
          <w:szCs w:val="22"/>
        </w:rPr>
        <w:t xml:space="preserve"> really clear, such as transition.</w:t>
      </w:r>
    </w:p>
    <w:p w14:paraId="1D5CC176" w14:textId="77777777" w:rsidR="00357219" w:rsidRPr="00EF215E" w:rsidRDefault="00357219" w:rsidP="00357219">
      <w:pPr>
        <w:rPr>
          <w:b/>
          <w:sz w:val="22"/>
          <w:szCs w:val="22"/>
        </w:rPr>
      </w:pPr>
    </w:p>
    <w:p w14:paraId="0A768737" w14:textId="77777777" w:rsidR="00357219" w:rsidRPr="00EF215E" w:rsidRDefault="00357219" w:rsidP="002F3090">
      <w:pPr>
        <w:rPr>
          <w:b/>
          <w:sz w:val="22"/>
          <w:szCs w:val="22"/>
        </w:rPr>
      </w:pPr>
      <w:r w:rsidRPr="00EF215E">
        <w:rPr>
          <w:b/>
          <w:sz w:val="22"/>
          <w:szCs w:val="22"/>
        </w:rPr>
        <w:t>Cullen:</w:t>
      </w:r>
      <w:r w:rsidRPr="00EF215E">
        <w:rPr>
          <w:sz w:val="22"/>
          <w:szCs w:val="22"/>
        </w:rPr>
        <w:t xml:space="preserve">  At our next meeting on </w:t>
      </w:r>
      <w:r w:rsidR="008A43B8">
        <w:rPr>
          <w:b/>
          <w:sz w:val="22"/>
          <w:szCs w:val="22"/>
        </w:rPr>
        <w:t>November 9, 2015</w:t>
      </w:r>
      <w:r w:rsidR="007D7372" w:rsidRPr="00EF215E">
        <w:rPr>
          <w:b/>
          <w:sz w:val="22"/>
          <w:szCs w:val="22"/>
        </w:rPr>
        <w:t>,</w:t>
      </w:r>
      <w:r w:rsidR="007D7372" w:rsidRPr="00EF215E">
        <w:rPr>
          <w:sz w:val="22"/>
          <w:szCs w:val="22"/>
        </w:rPr>
        <w:t xml:space="preserve"> our featured speaker will be </w:t>
      </w:r>
      <w:r w:rsidR="008A43B8">
        <w:rPr>
          <w:b/>
          <w:sz w:val="22"/>
          <w:szCs w:val="22"/>
        </w:rPr>
        <w:t>TBD</w:t>
      </w:r>
      <w:r w:rsidR="007D7372" w:rsidRPr="00EF215E">
        <w:rPr>
          <w:b/>
          <w:sz w:val="22"/>
          <w:szCs w:val="22"/>
        </w:rPr>
        <w:t xml:space="preserve">.  Topic:  </w:t>
      </w:r>
      <w:r w:rsidR="008A43B8">
        <w:rPr>
          <w:b/>
          <w:sz w:val="22"/>
          <w:szCs w:val="22"/>
        </w:rPr>
        <w:t>TBD</w:t>
      </w:r>
      <w:r w:rsidR="007D7372" w:rsidRPr="00EF215E">
        <w:rPr>
          <w:b/>
          <w:sz w:val="22"/>
          <w:szCs w:val="22"/>
        </w:rPr>
        <w:t>.</w:t>
      </w:r>
      <w:r w:rsidR="007D7372" w:rsidRPr="00EF215E">
        <w:rPr>
          <w:sz w:val="22"/>
          <w:szCs w:val="22"/>
        </w:rPr>
        <w:t xml:space="preserve">  </w:t>
      </w:r>
    </w:p>
    <w:p w14:paraId="002DF711" w14:textId="77777777" w:rsidR="002F3090" w:rsidRPr="00EF215E" w:rsidRDefault="002F3090" w:rsidP="00EE2395">
      <w:pPr>
        <w:rPr>
          <w:sz w:val="22"/>
          <w:szCs w:val="22"/>
        </w:rPr>
      </w:pPr>
    </w:p>
    <w:p w14:paraId="7E6BEF7C" w14:textId="77777777" w:rsidR="002F3090" w:rsidRPr="00EF215E" w:rsidRDefault="00357219" w:rsidP="002F3090">
      <w:pPr>
        <w:jc w:val="center"/>
        <w:rPr>
          <w:sz w:val="22"/>
          <w:szCs w:val="22"/>
        </w:rPr>
      </w:pPr>
      <w:r w:rsidRPr="00EF215E">
        <w:rPr>
          <w:sz w:val="22"/>
          <w:szCs w:val="22"/>
        </w:rPr>
        <w:t>Unless changed, Coalition meetings are on the 2nd M</w:t>
      </w:r>
      <w:r w:rsidR="00557AA1" w:rsidRPr="00EF215E">
        <w:rPr>
          <w:sz w:val="22"/>
          <w:szCs w:val="22"/>
        </w:rPr>
        <w:t xml:space="preserve">onday of the month from 12-2pm.  </w:t>
      </w:r>
    </w:p>
    <w:p w14:paraId="674711BF" w14:textId="66B78F9B" w:rsidR="00357219" w:rsidRPr="00EF215E" w:rsidRDefault="00557AA1" w:rsidP="0033190E">
      <w:pPr>
        <w:jc w:val="center"/>
        <w:rPr>
          <w:sz w:val="22"/>
          <w:szCs w:val="22"/>
        </w:rPr>
      </w:pPr>
      <w:r w:rsidRPr="00EF215E">
        <w:rPr>
          <w:b/>
          <w:i/>
          <w:sz w:val="22"/>
          <w:szCs w:val="22"/>
        </w:rPr>
        <w:t xml:space="preserve">Burton Fisher Community Meeting Room, </w:t>
      </w:r>
      <w:r w:rsidR="003D5E04">
        <w:rPr>
          <w:b/>
          <w:i/>
          <w:sz w:val="22"/>
          <w:szCs w:val="22"/>
        </w:rPr>
        <w:t>1</w:t>
      </w:r>
      <w:r w:rsidR="003D5E04" w:rsidRPr="003D5E04">
        <w:rPr>
          <w:b/>
          <w:i/>
          <w:sz w:val="22"/>
          <w:szCs w:val="22"/>
          <w:vertAlign w:val="superscript"/>
        </w:rPr>
        <w:t>st</w:t>
      </w:r>
      <w:r w:rsidR="003D5E04">
        <w:rPr>
          <w:b/>
          <w:i/>
          <w:sz w:val="22"/>
          <w:szCs w:val="22"/>
        </w:rPr>
        <w:t xml:space="preserve"> </w:t>
      </w:r>
      <w:r w:rsidRPr="00EF215E">
        <w:rPr>
          <w:b/>
          <w:i/>
          <w:sz w:val="22"/>
          <w:szCs w:val="22"/>
        </w:rPr>
        <w:t>Floor of One City Center in Portland</w:t>
      </w:r>
      <w:r w:rsidR="003D5E04">
        <w:rPr>
          <w:b/>
          <w:i/>
          <w:sz w:val="22"/>
          <w:szCs w:val="22"/>
        </w:rPr>
        <w:t xml:space="preserve"> </w:t>
      </w:r>
      <w:r w:rsidR="00F926BD" w:rsidRPr="00EF215E">
        <w:rPr>
          <w:b/>
          <w:i/>
          <w:sz w:val="22"/>
          <w:szCs w:val="22"/>
        </w:rPr>
        <w:t>(</w:t>
      </w:r>
      <w:r w:rsidR="003D5E04">
        <w:rPr>
          <w:b/>
          <w:i/>
          <w:sz w:val="22"/>
          <w:szCs w:val="22"/>
        </w:rPr>
        <w:t>o</w:t>
      </w:r>
      <w:r w:rsidR="00C96E1F" w:rsidRPr="00EF215E">
        <w:rPr>
          <w:b/>
          <w:i/>
          <w:sz w:val="22"/>
          <w:szCs w:val="22"/>
        </w:rPr>
        <w:t>ff</w:t>
      </w:r>
      <w:r w:rsidR="00F926BD" w:rsidRPr="00EF215E">
        <w:rPr>
          <w:b/>
          <w:i/>
          <w:sz w:val="22"/>
          <w:szCs w:val="22"/>
        </w:rPr>
        <w:t xml:space="preserve"> of the food court)</w:t>
      </w:r>
      <w:r w:rsidRPr="00EF215E">
        <w:rPr>
          <w:b/>
          <w:i/>
          <w:sz w:val="22"/>
          <w:szCs w:val="22"/>
        </w:rPr>
        <w:t>.</w:t>
      </w:r>
      <w:r w:rsidR="00357219" w:rsidRPr="00EF215E">
        <w:rPr>
          <w:sz w:val="22"/>
          <w:szCs w:val="22"/>
        </w:rPr>
        <w:t xml:space="preserve"> </w:t>
      </w:r>
    </w:p>
    <w:sectPr w:rsidR="00357219" w:rsidRPr="00EF215E" w:rsidSect="00357219">
      <w:headerReference w:type="default" r:id="rId25"/>
      <w:footerReference w:type="even" r:id="rId26"/>
      <w:footerReference w:type="default" r:id="rId27"/>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BE3A4" w14:textId="77777777" w:rsidR="00A55EEF" w:rsidRDefault="00A55EEF">
      <w:r>
        <w:separator/>
      </w:r>
    </w:p>
  </w:endnote>
  <w:endnote w:type="continuationSeparator" w:id="0">
    <w:p w14:paraId="24317AB4" w14:textId="77777777" w:rsidR="00A55EEF" w:rsidRDefault="00A55EEF">
      <w:r>
        <w:continuationSeparator/>
      </w:r>
    </w:p>
  </w:endnote>
  <w:endnote w:type="continuationNotice" w:id="1">
    <w:p w14:paraId="5488D6A1" w14:textId="77777777" w:rsidR="00A55EEF" w:rsidRDefault="00A5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52B9" w14:textId="77777777" w:rsidR="00A55EEF" w:rsidRDefault="00A55EEF"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9503C" w14:textId="77777777" w:rsidR="00A55EEF" w:rsidRDefault="00A55EEF"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BBFD" w14:textId="77777777" w:rsidR="00A55EEF" w:rsidRDefault="00A55EEF"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E2B">
      <w:rPr>
        <w:rStyle w:val="PageNumber"/>
        <w:noProof/>
      </w:rPr>
      <w:t>1</w:t>
    </w:r>
    <w:r>
      <w:rPr>
        <w:rStyle w:val="PageNumber"/>
      </w:rPr>
      <w:fldChar w:fldCharType="end"/>
    </w:r>
  </w:p>
  <w:p w14:paraId="5F37DA4F" w14:textId="77777777" w:rsidR="00A55EEF" w:rsidRPr="00A131B7" w:rsidRDefault="00A55EEF"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7CBEFD22" w14:textId="77777777" w:rsidR="00A55EEF" w:rsidRPr="00A131B7" w:rsidRDefault="00A55EEF"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46020BE5" w14:textId="77777777" w:rsidR="00A55EEF" w:rsidRPr="00A131B7" w:rsidRDefault="00282E2B" w:rsidP="00357219">
    <w:pPr>
      <w:pStyle w:val="Footer"/>
      <w:ind w:right="360"/>
      <w:jc w:val="center"/>
      <w:rPr>
        <w:sz w:val="20"/>
        <w:szCs w:val="20"/>
      </w:rPr>
    </w:pPr>
    <w:hyperlink r:id="rId2" w:history="1">
      <w:r w:rsidR="00A55EEF" w:rsidRPr="00A131B7">
        <w:rPr>
          <w:rStyle w:val="Hyperlink"/>
          <w:sz w:val="20"/>
          <w:szCs w:val="20"/>
        </w:rPr>
        <w:t>www.maineparentcoalition.org</w:t>
      </w:r>
    </w:hyperlink>
    <w:r w:rsidR="00A55EEF"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5AE1" w14:textId="77777777" w:rsidR="00A55EEF" w:rsidRDefault="00A55EEF">
      <w:r>
        <w:separator/>
      </w:r>
    </w:p>
  </w:footnote>
  <w:footnote w:type="continuationSeparator" w:id="0">
    <w:p w14:paraId="3DB4DA0F" w14:textId="77777777" w:rsidR="00A55EEF" w:rsidRDefault="00A55EEF">
      <w:r>
        <w:continuationSeparator/>
      </w:r>
    </w:p>
  </w:footnote>
  <w:footnote w:type="continuationNotice" w:id="1">
    <w:p w14:paraId="4B3567D0" w14:textId="77777777" w:rsidR="00A55EEF" w:rsidRDefault="00A55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6EDD" w14:textId="77777777" w:rsidR="00A55EEF" w:rsidRDefault="00A55EEF" w:rsidP="00357219">
    <w:pPr>
      <w:pStyle w:val="Header"/>
      <w:jc w:val="center"/>
      <w:rPr>
        <w:b/>
        <w:bCs/>
        <w:sz w:val="28"/>
        <w:szCs w:val="28"/>
      </w:rPr>
    </w:pPr>
  </w:p>
  <w:p w14:paraId="0410B82E" w14:textId="77777777" w:rsidR="00A55EEF" w:rsidRPr="00A131B7" w:rsidRDefault="00A55EEF"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6"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83A"/>
    <w:multiLevelType w:val="hybridMultilevel"/>
    <w:tmpl w:val="C97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8"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8"/>
  </w:num>
  <w:num w:numId="5">
    <w:abstractNumId w:val="9"/>
  </w:num>
  <w:num w:numId="6">
    <w:abstractNumId w:val="31"/>
  </w:num>
  <w:num w:numId="7">
    <w:abstractNumId w:val="43"/>
  </w:num>
  <w:num w:numId="8">
    <w:abstractNumId w:val="43"/>
  </w:num>
  <w:num w:numId="9">
    <w:abstractNumId w:val="7"/>
  </w:num>
  <w:num w:numId="10">
    <w:abstractNumId w:val="6"/>
  </w:num>
  <w:num w:numId="11">
    <w:abstractNumId w:val="3"/>
  </w:num>
  <w:num w:numId="12">
    <w:abstractNumId w:val="21"/>
  </w:num>
  <w:num w:numId="13">
    <w:abstractNumId w:val="29"/>
  </w:num>
  <w:num w:numId="14">
    <w:abstractNumId w:val="12"/>
  </w:num>
  <w:num w:numId="15">
    <w:abstractNumId w:val="26"/>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4"/>
  </w:num>
  <w:num w:numId="23">
    <w:abstractNumId w:val="33"/>
  </w:num>
  <w:num w:numId="24">
    <w:abstractNumId w:val="34"/>
  </w:num>
  <w:num w:numId="25">
    <w:abstractNumId w:val="35"/>
  </w:num>
  <w:num w:numId="26">
    <w:abstractNumId w:val="16"/>
  </w:num>
  <w:num w:numId="27">
    <w:abstractNumId w:val="10"/>
  </w:num>
  <w:num w:numId="28">
    <w:abstractNumId w:val="25"/>
  </w:num>
  <w:num w:numId="29">
    <w:abstractNumId w:val="15"/>
  </w:num>
  <w:num w:numId="30">
    <w:abstractNumId w:val="36"/>
  </w:num>
  <w:num w:numId="31">
    <w:abstractNumId w:val="20"/>
  </w:num>
  <w:num w:numId="32">
    <w:abstractNumId w:val="4"/>
  </w:num>
  <w:num w:numId="33">
    <w:abstractNumId w:val="13"/>
  </w:num>
  <w:num w:numId="34">
    <w:abstractNumId w:val="2"/>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7"/>
  </w:num>
  <w:num w:numId="38">
    <w:abstractNumId w:val="32"/>
  </w:num>
  <w:num w:numId="39">
    <w:abstractNumId w:val="19"/>
  </w:num>
  <w:num w:numId="40">
    <w:abstractNumId w:val="40"/>
  </w:num>
  <w:num w:numId="41">
    <w:abstractNumId w:val="17"/>
  </w:num>
  <w:num w:numId="42">
    <w:abstractNumId w:val="5"/>
  </w:num>
  <w:num w:numId="43">
    <w:abstractNumId w:val="18"/>
  </w:num>
  <w:num w:numId="44">
    <w:abstractNumId w:val="27"/>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4478"/>
    <w:rsid w:val="00001EEF"/>
    <w:rsid w:val="00003AE6"/>
    <w:rsid w:val="00004E26"/>
    <w:rsid w:val="00010366"/>
    <w:rsid w:val="0001036C"/>
    <w:rsid w:val="0001286D"/>
    <w:rsid w:val="000147BE"/>
    <w:rsid w:val="00015F42"/>
    <w:rsid w:val="00022D72"/>
    <w:rsid w:val="000249C3"/>
    <w:rsid w:val="000267ED"/>
    <w:rsid w:val="0002717A"/>
    <w:rsid w:val="00034562"/>
    <w:rsid w:val="00036814"/>
    <w:rsid w:val="00042C0B"/>
    <w:rsid w:val="0004504E"/>
    <w:rsid w:val="0005017D"/>
    <w:rsid w:val="000502EA"/>
    <w:rsid w:val="00055225"/>
    <w:rsid w:val="000627D6"/>
    <w:rsid w:val="000635B9"/>
    <w:rsid w:val="00070196"/>
    <w:rsid w:val="00070FE6"/>
    <w:rsid w:val="00072637"/>
    <w:rsid w:val="00072E7A"/>
    <w:rsid w:val="000730C3"/>
    <w:rsid w:val="0007497A"/>
    <w:rsid w:val="00076636"/>
    <w:rsid w:val="00076F2E"/>
    <w:rsid w:val="00080E99"/>
    <w:rsid w:val="000848A3"/>
    <w:rsid w:val="000966A0"/>
    <w:rsid w:val="000A0AAF"/>
    <w:rsid w:val="000A512E"/>
    <w:rsid w:val="000A76DD"/>
    <w:rsid w:val="000B5DDB"/>
    <w:rsid w:val="000B625A"/>
    <w:rsid w:val="000C1610"/>
    <w:rsid w:val="000C730C"/>
    <w:rsid w:val="000D0AE7"/>
    <w:rsid w:val="000D223B"/>
    <w:rsid w:val="000D4021"/>
    <w:rsid w:val="000E18A4"/>
    <w:rsid w:val="000E706C"/>
    <w:rsid w:val="000F7CF5"/>
    <w:rsid w:val="0010014E"/>
    <w:rsid w:val="00101DB4"/>
    <w:rsid w:val="00104BF0"/>
    <w:rsid w:val="001151DB"/>
    <w:rsid w:val="00116462"/>
    <w:rsid w:val="001179A1"/>
    <w:rsid w:val="0012122F"/>
    <w:rsid w:val="00122261"/>
    <w:rsid w:val="0012498F"/>
    <w:rsid w:val="00124EAF"/>
    <w:rsid w:val="00130B0E"/>
    <w:rsid w:val="001335D3"/>
    <w:rsid w:val="00133981"/>
    <w:rsid w:val="001349F4"/>
    <w:rsid w:val="00135417"/>
    <w:rsid w:val="001356DF"/>
    <w:rsid w:val="0014007D"/>
    <w:rsid w:val="00142718"/>
    <w:rsid w:val="00142B05"/>
    <w:rsid w:val="00145F68"/>
    <w:rsid w:val="0014689D"/>
    <w:rsid w:val="00146D41"/>
    <w:rsid w:val="00146DF5"/>
    <w:rsid w:val="00153328"/>
    <w:rsid w:val="00157381"/>
    <w:rsid w:val="00160514"/>
    <w:rsid w:val="001607CE"/>
    <w:rsid w:val="0016337F"/>
    <w:rsid w:val="001633AA"/>
    <w:rsid w:val="00181CBD"/>
    <w:rsid w:val="00185D6E"/>
    <w:rsid w:val="00190179"/>
    <w:rsid w:val="001B34C0"/>
    <w:rsid w:val="001B6E47"/>
    <w:rsid w:val="001C75A0"/>
    <w:rsid w:val="001D1313"/>
    <w:rsid w:val="001D1499"/>
    <w:rsid w:val="001E103E"/>
    <w:rsid w:val="001E4413"/>
    <w:rsid w:val="001E56E4"/>
    <w:rsid w:val="001E7A43"/>
    <w:rsid w:val="001E7D3A"/>
    <w:rsid w:val="001E7F24"/>
    <w:rsid w:val="001F30F1"/>
    <w:rsid w:val="001F3787"/>
    <w:rsid w:val="001F58A4"/>
    <w:rsid w:val="00226E9F"/>
    <w:rsid w:val="00230DAE"/>
    <w:rsid w:val="002363BD"/>
    <w:rsid w:val="002376CF"/>
    <w:rsid w:val="002400C7"/>
    <w:rsid w:val="002406C3"/>
    <w:rsid w:val="0024343C"/>
    <w:rsid w:val="0024347E"/>
    <w:rsid w:val="00251AA5"/>
    <w:rsid w:val="00270C53"/>
    <w:rsid w:val="002727B6"/>
    <w:rsid w:val="002739CC"/>
    <w:rsid w:val="00275D8B"/>
    <w:rsid w:val="00276603"/>
    <w:rsid w:val="00276770"/>
    <w:rsid w:val="0028200D"/>
    <w:rsid w:val="00282334"/>
    <w:rsid w:val="00282E22"/>
    <w:rsid w:val="00282E2B"/>
    <w:rsid w:val="0029037C"/>
    <w:rsid w:val="002909C0"/>
    <w:rsid w:val="00291298"/>
    <w:rsid w:val="002A1529"/>
    <w:rsid w:val="002A2DE9"/>
    <w:rsid w:val="002B4D87"/>
    <w:rsid w:val="002B6213"/>
    <w:rsid w:val="002B7445"/>
    <w:rsid w:val="002C36D6"/>
    <w:rsid w:val="002C41CC"/>
    <w:rsid w:val="002D0235"/>
    <w:rsid w:val="002D1B84"/>
    <w:rsid w:val="002D2391"/>
    <w:rsid w:val="002D539E"/>
    <w:rsid w:val="002D55DE"/>
    <w:rsid w:val="002E08E4"/>
    <w:rsid w:val="002E1BD2"/>
    <w:rsid w:val="002F1239"/>
    <w:rsid w:val="002F1424"/>
    <w:rsid w:val="002F1588"/>
    <w:rsid w:val="002F1E09"/>
    <w:rsid w:val="002F3090"/>
    <w:rsid w:val="002F71A4"/>
    <w:rsid w:val="00304782"/>
    <w:rsid w:val="00314057"/>
    <w:rsid w:val="003174C8"/>
    <w:rsid w:val="00320E0F"/>
    <w:rsid w:val="0033190E"/>
    <w:rsid w:val="00341590"/>
    <w:rsid w:val="003458DD"/>
    <w:rsid w:val="00357219"/>
    <w:rsid w:val="003601CB"/>
    <w:rsid w:val="00363F27"/>
    <w:rsid w:val="0036494F"/>
    <w:rsid w:val="00364D5A"/>
    <w:rsid w:val="0036525F"/>
    <w:rsid w:val="003656BA"/>
    <w:rsid w:val="00367C40"/>
    <w:rsid w:val="00370327"/>
    <w:rsid w:val="00370A1E"/>
    <w:rsid w:val="003719E4"/>
    <w:rsid w:val="003734E3"/>
    <w:rsid w:val="003815C3"/>
    <w:rsid w:val="0038173E"/>
    <w:rsid w:val="00383894"/>
    <w:rsid w:val="0038450B"/>
    <w:rsid w:val="0038456F"/>
    <w:rsid w:val="00384AED"/>
    <w:rsid w:val="00395722"/>
    <w:rsid w:val="00395F5D"/>
    <w:rsid w:val="0039726C"/>
    <w:rsid w:val="003A4563"/>
    <w:rsid w:val="003B0DC5"/>
    <w:rsid w:val="003B42AE"/>
    <w:rsid w:val="003B5B24"/>
    <w:rsid w:val="003B7642"/>
    <w:rsid w:val="003C1E7B"/>
    <w:rsid w:val="003C396B"/>
    <w:rsid w:val="003C555B"/>
    <w:rsid w:val="003D0A67"/>
    <w:rsid w:val="003D2E3E"/>
    <w:rsid w:val="003D5101"/>
    <w:rsid w:val="003D5E04"/>
    <w:rsid w:val="003E1901"/>
    <w:rsid w:val="00404405"/>
    <w:rsid w:val="00413A81"/>
    <w:rsid w:val="00415466"/>
    <w:rsid w:val="00424BFF"/>
    <w:rsid w:val="004254E4"/>
    <w:rsid w:val="00434913"/>
    <w:rsid w:val="00434984"/>
    <w:rsid w:val="004362FB"/>
    <w:rsid w:val="00441E43"/>
    <w:rsid w:val="00455D9E"/>
    <w:rsid w:val="004648CB"/>
    <w:rsid w:val="00471DCF"/>
    <w:rsid w:val="0047511B"/>
    <w:rsid w:val="00475F6D"/>
    <w:rsid w:val="00477654"/>
    <w:rsid w:val="00480198"/>
    <w:rsid w:val="00490F76"/>
    <w:rsid w:val="004A06F8"/>
    <w:rsid w:val="004B0052"/>
    <w:rsid w:val="004B2F12"/>
    <w:rsid w:val="004B59A2"/>
    <w:rsid w:val="004B7E4E"/>
    <w:rsid w:val="004C764A"/>
    <w:rsid w:val="004C7C42"/>
    <w:rsid w:val="004D1212"/>
    <w:rsid w:val="004D1884"/>
    <w:rsid w:val="004D636E"/>
    <w:rsid w:val="004E08C4"/>
    <w:rsid w:val="004E102F"/>
    <w:rsid w:val="004E1F13"/>
    <w:rsid w:val="004E4D28"/>
    <w:rsid w:val="004E7E69"/>
    <w:rsid w:val="004F00A0"/>
    <w:rsid w:val="004F0D06"/>
    <w:rsid w:val="004F0D70"/>
    <w:rsid w:val="004F4340"/>
    <w:rsid w:val="004F51CE"/>
    <w:rsid w:val="005025E5"/>
    <w:rsid w:val="0050310A"/>
    <w:rsid w:val="00506068"/>
    <w:rsid w:val="00510293"/>
    <w:rsid w:val="00511332"/>
    <w:rsid w:val="00516F96"/>
    <w:rsid w:val="00523541"/>
    <w:rsid w:val="00525571"/>
    <w:rsid w:val="0052736F"/>
    <w:rsid w:val="00527C81"/>
    <w:rsid w:val="00527CD8"/>
    <w:rsid w:val="005308A2"/>
    <w:rsid w:val="005330D9"/>
    <w:rsid w:val="00533774"/>
    <w:rsid w:val="00540409"/>
    <w:rsid w:val="005423F6"/>
    <w:rsid w:val="00543837"/>
    <w:rsid w:val="00545927"/>
    <w:rsid w:val="00546B59"/>
    <w:rsid w:val="00547306"/>
    <w:rsid w:val="00557AA1"/>
    <w:rsid w:val="00566139"/>
    <w:rsid w:val="005749E2"/>
    <w:rsid w:val="00581FE7"/>
    <w:rsid w:val="00585B19"/>
    <w:rsid w:val="0059356F"/>
    <w:rsid w:val="005937DE"/>
    <w:rsid w:val="005942A2"/>
    <w:rsid w:val="005956D1"/>
    <w:rsid w:val="005A1FF5"/>
    <w:rsid w:val="005A31FE"/>
    <w:rsid w:val="005A3AA7"/>
    <w:rsid w:val="005A4EFD"/>
    <w:rsid w:val="005A63AE"/>
    <w:rsid w:val="005A7D99"/>
    <w:rsid w:val="005B4D47"/>
    <w:rsid w:val="005C39F4"/>
    <w:rsid w:val="005C44EE"/>
    <w:rsid w:val="005D3F69"/>
    <w:rsid w:val="005D40E1"/>
    <w:rsid w:val="005D416B"/>
    <w:rsid w:val="005D4561"/>
    <w:rsid w:val="005D5CE5"/>
    <w:rsid w:val="005E1F1A"/>
    <w:rsid w:val="005E41D9"/>
    <w:rsid w:val="005E7280"/>
    <w:rsid w:val="005E77FB"/>
    <w:rsid w:val="00607A5F"/>
    <w:rsid w:val="00622C3E"/>
    <w:rsid w:val="00630A5C"/>
    <w:rsid w:val="006314D1"/>
    <w:rsid w:val="00635372"/>
    <w:rsid w:val="00636DD5"/>
    <w:rsid w:val="0064076A"/>
    <w:rsid w:val="00645824"/>
    <w:rsid w:val="006473B5"/>
    <w:rsid w:val="00652C87"/>
    <w:rsid w:val="006542B3"/>
    <w:rsid w:val="0065518E"/>
    <w:rsid w:val="006612A3"/>
    <w:rsid w:val="006628B9"/>
    <w:rsid w:val="00666026"/>
    <w:rsid w:val="00672C0C"/>
    <w:rsid w:val="00674C1A"/>
    <w:rsid w:val="00676679"/>
    <w:rsid w:val="00676955"/>
    <w:rsid w:val="0068262F"/>
    <w:rsid w:val="006860E8"/>
    <w:rsid w:val="00686179"/>
    <w:rsid w:val="006929CF"/>
    <w:rsid w:val="0069763F"/>
    <w:rsid w:val="00697DB9"/>
    <w:rsid w:val="006A2EAC"/>
    <w:rsid w:val="006A4E66"/>
    <w:rsid w:val="006A66A7"/>
    <w:rsid w:val="006B1B5C"/>
    <w:rsid w:val="006B60CF"/>
    <w:rsid w:val="006C0134"/>
    <w:rsid w:val="006C1757"/>
    <w:rsid w:val="006C18DD"/>
    <w:rsid w:val="006C2D8B"/>
    <w:rsid w:val="006C3331"/>
    <w:rsid w:val="006E0AE2"/>
    <w:rsid w:val="006E3C09"/>
    <w:rsid w:val="006E70E2"/>
    <w:rsid w:val="006E784B"/>
    <w:rsid w:val="006E79F0"/>
    <w:rsid w:val="006E7E97"/>
    <w:rsid w:val="006F239B"/>
    <w:rsid w:val="006F7545"/>
    <w:rsid w:val="00704D9A"/>
    <w:rsid w:val="007060EA"/>
    <w:rsid w:val="00707B9A"/>
    <w:rsid w:val="00711E74"/>
    <w:rsid w:val="00714112"/>
    <w:rsid w:val="00717EF8"/>
    <w:rsid w:val="0072132F"/>
    <w:rsid w:val="00722328"/>
    <w:rsid w:val="00724414"/>
    <w:rsid w:val="00724F0E"/>
    <w:rsid w:val="00725A5F"/>
    <w:rsid w:val="0073243E"/>
    <w:rsid w:val="00732497"/>
    <w:rsid w:val="00732650"/>
    <w:rsid w:val="00737490"/>
    <w:rsid w:val="00743739"/>
    <w:rsid w:val="007443E8"/>
    <w:rsid w:val="00745DF6"/>
    <w:rsid w:val="007556CF"/>
    <w:rsid w:val="007632E6"/>
    <w:rsid w:val="00772085"/>
    <w:rsid w:val="007729DA"/>
    <w:rsid w:val="00773432"/>
    <w:rsid w:val="00775D7D"/>
    <w:rsid w:val="00785A24"/>
    <w:rsid w:val="007958B2"/>
    <w:rsid w:val="00796408"/>
    <w:rsid w:val="007968F8"/>
    <w:rsid w:val="00796A82"/>
    <w:rsid w:val="007A13F8"/>
    <w:rsid w:val="007A1574"/>
    <w:rsid w:val="007A3C1B"/>
    <w:rsid w:val="007A7144"/>
    <w:rsid w:val="007B3024"/>
    <w:rsid w:val="007B6D4A"/>
    <w:rsid w:val="007B762C"/>
    <w:rsid w:val="007C30ED"/>
    <w:rsid w:val="007C47B5"/>
    <w:rsid w:val="007C5191"/>
    <w:rsid w:val="007D094F"/>
    <w:rsid w:val="007D504B"/>
    <w:rsid w:val="007D5718"/>
    <w:rsid w:val="007D5FDD"/>
    <w:rsid w:val="007D7372"/>
    <w:rsid w:val="007E050E"/>
    <w:rsid w:val="007E0D40"/>
    <w:rsid w:val="007E30A2"/>
    <w:rsid w:val="007E3CAE"/>
    <w:rsid w:val="007E67CD"/>
    <w:rsid w:val="007F69F5"/>
    <w:rsid w:val="008006BB"/>
    <w:rsid w:val="00802FDC"/>
    <w:rsid w:val="008069CE"/>
    <w:rsid w:val="00811927"/>
    <w:rsid w:val="0081226D"/>
    <w:rsid w:val="00813E3F"/>
    <w:rsid w:val="0081595B"/>
    <w:rsid w:val="00816D35"/>
    <w:rsid w:val="00822F27"/>
    <w:rsid w:val="008237B4"/>
    <w:rsid w:val="00825E50"/>
    <w:rsid w:val="008307AE"/>
    <w:rsid w:val="00832A43"/>
    <w:rsid w:val="00835ABE"/>
    <w:rsid w:val="008408F8"/>
    <w:rsid w:val="00847265"/>
    <w:rsid w:val="0084758B"/>
    <w:rsid w:val="008514F7"/>
    <w:rsid w:val="008559BD"/>
    <w:rsid w:val="00856A23"/>
    <w:rsid w:val="00870D38"/>
    <w:rsid w:val="00873255"/>
    <w:rsid w:val="008741C0"/>
    <w:rsid w:val="00884B78"/>
    <w:rsid w:val="00885BB2"/>
    <w:rsid w:val="00886F6E"/>
    <w:rsid w:val="0089054A"/>
    <w:rsid w:val="00892583"/>
    <w:rsid w:val="00894756"/>
    <w:rsid w:val="008954FA"/>
    <w:rsid w:val="008A3579"/>
    <w:rsid w:val="008A43B8"/>
    <w:rsid w:val="008B21BE"/>
    <w:rsid w:val="008B31BD"/>
    <w:rsid w:val="008B39A6"/>
    <w:rsid w:val="008B67D5"/>
    <w:rsid w:val="008B778F"/>
    <w:rsid w:val="008C225E"/>
    <w:rsid w:val="008C2FDA"/>
    <w:rsid w:val="008C4380"/>
    <w:rsid w:val="008E42C5"/>
    <w:rsid w:val="008E4A51"/>
    <w:rsid w:val="008E6733"/>
    <w:rsid w:val="008F141D"/>
    <w:rsid w:val="008F1C1C"/>
    <w:rsid w:val="008F6BD4"/>
    <w:rsid w:val="008F6C4D"/>
    <w:rsid w:val="00900E41"/>
    <w:rsid w:val="00902977"/>
    <w:rsid w:val="00902D86"/>
    <w:rsid w:val="00913AEF"/>
    <w:rsid w:val="0091537E"/>
    <w:rsid w:val="00916E46"/>
    <w:rsid w:val="0091718B"/>
    <w:rsid w:val="0092035B"/>
    <w:rsid w:val="00922053"/>
    <w:rsid w:val="0092382E"/>
    <w:rsid w:val="00927609"/>
    <w:rsid w:val="00936243"/>
    <w:rsid w:val="00937E2C"/>
    <w:rsid w:val="009424C4"/>
    <w:rsid w:val="00942842"/>
    <w:rsid w:val="0094508C"/>
    <w:rsid w:val="0094550C"/>
    <w:rsid w:val="009545D8"/>
    <w:rsid w:val="00962B6C"/>
    <w:rsid w:val="00967AF8"/>
    <w:rsid w:val="0097181A"/>
    <w:rsid w:val="00975950"/>
    <w:rsid w:val="009808E9"/>
    <w:rsid w:val="00982C3A"/>
    <w:rsid w:val="00984746"/>
    <w:rsid w:val="009871FA"/>
    <w:rsid w:val="00994FC7"/>
    <w:rsid w:val="009967D8"/>
    <w:rsid w:val="009A116D"/>
    <w:rsid w:val="009B3F79"/>
    <w:rsid w:val="009B6158"/>
    <w:rsid w:val="009C1494"/>
    <w:rsid w:val="009C45E5"/>
    <w:rsid w:val="009D1FE1"/>
    <w:rsid w:val="009D5ED3"/>
    <w:rsid w:val="009D6B9C"/>
    <w:rsid w:val="009E20F5"/>
    <w:rsid w:val="009E2387"/>
    <w:rsid w:val="009F02D7"/>
    <w:rsid w:val="009F197C"/>
    <w:rsid w:val="009F555C"/>
    <w:rsid w:val="009F579C"/>
    <w:rsid w:val="009F5AC7"/>
    <w:rsid w:val="00A102BD"/>
    <w:rsid w:val="00A17174"/>
    <w:rsid w:val="00A1726D"/>
    <w:rsid w:val="00A17BFE"/>
    <w:rsid w:val="00A22F45"/>
    <w:rsid w:val="00A27AC1"/>
    <w:rsid w:val="00A32A9F"/>
    <w:rsid w:val="00A45825"/>
    <w:rsid w:val="00A53060"/>
    <w:rsid w:val="00A545BF"/>
    <w:rsid w:val="00A54B02"/>
    <w:rsid w:val="00A55EEF"/>
    <w:rsid w:val="00A624AC"/>
    <w:rsid w:val="00A67A9E"/>
    <w:rsid w:val="00A71B51"/>
    <w:rsid w:val="00A72B20"/>
    <w:rsid w:val="00A8036E"/>
    <w:rsid w:val="00A91743"/>
    <w:rsid w:val="00A95C90"/>
    <w:rsid w:val="00AA2528"/>
    <w:rsid w:val="00AA3DCC"/>
    <w:rsid w:val="00AA3EBD"/>
    <w:rsid w:val="00AB2833"/>
    <w:rsid w:val="00AB2FAB"/>
    <w:rsid w:val="00AB34F7"/>
    <w:rsid w:val="00AC12F1"/>
    <w:rsid w:val="00AC13AA"/>
    <w:rsid w:val="00AC2170"/>
    <w:rsid w:val="00AC5F4F"/>
    <w:rsid w:val="00AD11C4"/>
    <w:rsid w:val="00AD4478"/>
    <w:rsid w:val="00AD5449"/>
    <w:rsid w:val="00AD6556"/>
    <w:rsid w:val="00AE0106"/>
    <w:rsid w:val="00AE0786"/>
    <w:rsid w:val="00AE102D"/>
    <w:rsid w:val="00AE2B2F"/>
    <w:rsid w:val="00AE3DF6"/>
    <w:rsid w:val="00AE5859"/>
    <w:rsid w:val="00B008ED"/>
    <w:rsid w:val="00B03088"/>
    <w:rsid w:val="00B041CC"/>
    <w:rsid w:val="00B04282"/>
    <w:rsid w:val="00B04FE7"/>
    <w:rsid w:val="00B0681E"/>
    <w:rsid w:val="00B07B0B"/>
    <w:rsid w:val="00B11248"/>
    <w:rsid w:val="00B12A89"/>
    <w:rsid w:val="00B14C16"/>
    <w:rsid w:val="00B17D4C"/>
    <w:rsid w:val="00B2112A"/>
    <w:rsid w:val="00B27857"/>
    <w:rsid w:val="00B312F7"/>
    <w:rsid w:val="00B331A6"/>
    <w:rsid w:val="00B373F3"/>
    <w:rsid w:val="00B426BF"/>
    <w:rsid w:val="00B42F50"/>
    <w:rsid w:val="00B515A4"/>
    <w:rsid w:val="00B52107"/>
    <w:rsid w:val="00B5514D"/>
    <w:rsid w:val="00B64268"/>
    <w:rsid w:val="00B643BF"/>
    <w:rsid w:val="00B66AF9"/>
    <w:rsid w:val="00B70563"/>
    <w:rsid w:val="00B7288F"/>
    <w:rsid w:val="00B7406C"/>
    <w:rsid w:val="00B75182"/>
    <w:rsid w:val="00B759C3"/>
    <w:rsid w:val="00B800C5"/>
    <w:rsid w:val="00B85C4A"/>
    <w:rsid w:val="00B86C61"/>
    <w:rsid w:val="00BA0A52"/>
    <w:rsid w:val="00BA1CE2"/>
    <w:rsid w:val="00BA2188"/>
    <w:rsid w:val="00BA273B"/>
    <w:rsid w:val="00BA433F"/>
    <w:rsid w:val="00BB0EE8"/>
    <w:rsid w:val="00BB1BAE"/>
    <w:rsid w:val="00BB2621"/>
    <w:rsid w:val="00BB47DD"/>
    <w:rsid w:val="00BB7599"/>
    <w:rsid w:val="00BC39FE"/>
    <w:rsid w:val="00BD1B42"/>
    <w:rsid w:val="00BD3F31"/>
    <w:rsid w:val="00BD6D97"/>
    <w:rsid w:val="00BD70A5"/>
    <w:rsid w:val="00BE1816"/>
    <w:rsid w:val="00BE6E44"/>
    <w:rsid w:val="00BF697D"/>
    <w:rsid w:val="00C01BD4"/>
    <w:rsid w:val="00C13623"/>
    <w:rsid w:val="00C156BE"/>
    <w:rsid w:val="00C15962"/>
    <w:rsid w:val="00C16747"/>
    <w:rsid w:val="00C176AE"/>
    <w:rsid w:val="00C17984"/>
    <w:rsid w:val="00C2663D"/>
    <w:rsid w:val="00C27645"/>
    <w:rsid w:val="00C27E03"/>
    <w:rsid w:val="00C32D61"/>
    <w:rsid w:val="00C33ADD"/>
    <w:rsid w:val="00C347B2"/>
    <w:rsid w:val="00C373EC"/>
    <w:rsid w:val="00C37876"/>
    <w:rsid w:val="00C40043"/>
    <w:rsid w:val="00C42361"/>
    <w:rsid w:val="00C610EF"/>
    <w:rsid w:val="00C65E78"/>
    <w:rsid w:val="00C70733"/>
    <w:rsid w:val="00C75B72"/>
    <w:rsid w:val="00C80C8F"/>
    <w:rsid w:val="00C86191"/>
    <w:rsid w:val="00C90BD4"/>
    <w:rsid w:val="00C96E1F"/>
    <w:rsid w:val="00C97E5D"/>
    <w:rsid w:val="00CA1EE6"/>
    <w:rsid w:val="00CA2F23"/>
    <w:rsid w:val="00CA421D"/>
    <w:rsid w:val="00CA42D8"/>
    <w:rsid w:val="00CA5C1F"/>
    <w:rsid w:val="00CB2EC8"/>
    <w:rsid w:val="00CB4F68"/>
    <w:rsid w:val="00CB50C1"/>
    <w:rsid w:val="00CC3EC9"/>
    <w:rsid w:val="00CC55BE"/>
    <w:rsid w:val="00CC63FB"/>
    <w:rsid w:val="00CC7636"/>
    <w:rsid w:val="00CC7A80"/>
    <w:rsid w:val="00CD0D65"/>
    <w:rsid w:val="00CD6F75"/>
    <w:rsid w:val="00CE3416"/>
    <w:rsid w:val="00CE50A7"/>
    <w:rsid w:val="00CF141A"/>
    <w:rsid w:val="00CF30E1"/>
    <w:rsid w:val="00CF7DF5"/>
    <w:rsid w:val="00D002B7"/>
    <w:rsid w:val="00D0044D"/>
    <w:rsid w:val="00D06713"/>
    <w:rsid w:val="00D1226E"/>
    <w:rsid w:val="00D12CA9"/>
    <w:rsid w:val="00D134B9"/>
    <w:rsid w:val="00D13CBA"/>
    <w:rsid w:val="00D16971"/>
    <w:rsid w:val="00D2296E"/>
    <w:rsid w:val="00D244DC"/>
    <w:rsid w:val="00D25D75"/>
    <w:rsid w:val="00D32677"/>
    <w:rsid w:val="00D33CA8"/>
    <w:rsid w:val="00D34C23"/>
    <w:rsid w:val="00D415CD"/>
    <w:rsid w:val="00D41EA8"/>
    <w:rsid w:val="00D44562"/>
    <w:rsid w:val="00D445AA"/>
    <w:rsid w:val="00D53BFA"/>
    <w:rsid w:val="00D562AB"/>
    <w:rsid w:val="00D578BC"/>
    <w:rsid w:val="00D6525B"/>
    <w:rsid w:val="00D70672"/>
    <w:rsid w:val="00D710DB"/>
    <w:rsid w:val="00D73574"/>
    <w:rsid w:val="00D75C78"/>
    <w:rsid w:val="00D8423D"/>
    <w:rsid w:val="00D85E23"/>
    <w:rsid w:val="00D90509"/>
    <w:rsid w:val="00D9113F"/>
    <w:rsid w:val="00D93C1B"/>
    <w:rsid w:val="00D93E40"/>
    <w:rsid w:val="00D952F0"/>
    <w:rsid w:val="00D97EA7"/>
    <w:rsid w:val="00DA326D"/>
    <w:rsid w:val="00DB001C"/>
    <w:rsid w:val="00DB0E0E"/>
    <w:rsid w:val="00DB172E"/>
    <w:rsid w:val="00DC2DDF"/>
    <w:rsid w:val="00DC38F6"/>
    <w:rsid w:val="00DD31D7"/>
    <w:rsid w:val="00DE36D1"/>
    <w:rsid w:val="00DF183C"/>
    <w:rsid w:val="00DF22FD"/>
    <w:rsid w:val="00E00364"/>
    <w:rsid w:val="00E0148B"/>
    <w:rsid w:val="00E03D07"/>
    <w:rsid w:val="00E12EA6"/>
    <w:rsid w:val="00E1393B"/>
    <w:rsid w:val="00E140F4"/>
    <w:rsid w:val="00E145DA"/>
    <w:rsid w:val="00E169A3"/>
    <w:rsid w:val="00E20E6A"/>
    <w:rsid w:val="00E23916"/>
    <w:rsid w:val="00E27B25"/>
    <w:rsid w:val="00E3349D"/>
    <w:rsid w:val="00E346B9"/>
    <w:rsid w:val="00E4672B"/>
    <w:rsid w:val="00E47E52"/>
    <w:rsid w:val="00E513BF"/>
    <w:rsid w:val="00E51B43"/>
    <w:rsid w:val="00E55B65"/>
    <w:rsid w:val="00E5600E"/>
    <w:rsid w:val="00E61573"/>
    <w:rsid w:val="00E63D54"/>
    <w:rsid w:val="00E73846"/>
    <w:rsid w:val="00E7418A"/>
    <w:rsid w:val="00E75680"/>
    <w:rsid w:val="00E80360"/>
    <w:rsid w:val="00E82B4E"/>
    <w:rsid w:val="00E85542"/>
    <w:rsid w:val="00E85E0D"/>
    <w:rsid w:val="00E8606C"/>
    <w:rsid w:val="00E8711C"/>
    <w:rsid w:val="00E90330"/>
    <w:rsid w:val="00E940CA"/>
    <w:rsid w:val="00EB35EB"/>
    <w:rsid w:val="00EB5997"/>
    <w:rsid w:val="00EC03E7"/>
    <w:rsid w:val="00EC1143"/>
    <w:rsid w:val="00EC2D07"/>
    <w:rsid w:val="00EC3F8A"/>
    <w:rsid w:val="00ED0D28"/>
    <w:rsid w:val="00EE2012"/>
    <w:rsid w:val="00EE2395"/>
    <w:rsid w:val="00EF18FE"/>
    <w:rsid w:val="00EF1BE7"/>
    <w:rsid w:val="00EF215E"/>
    <w:rsid w:val="00EF77EA"/>
    <w:rsid w:val="00EF7BE4"/>
    <w:rsid w:val="00F03086"/>
    <w:rsid w:val="00F06507"/>
    <w:rsid w:val="00F07F21"/>
    <w:rsid w:val="00F11621"/>
    <w:rsid w:val="00F169B9"/>
    <w:rsid w:val="00F246A0"/>
    <w:rsid w:val="00F30D56"/>
    <w:rsid w:val="00F3401D"/>
    <w:rsid w:val="00F36413"/>
    <w:rsid w:val="00F45BD4"/>
    <w:rsid w:val="00F5332B"/>
    <w:rsid w:val="00F5385C"/>
    <w:rsid w:val="00F53FD8"/>
    <w:rsid w:val="00F54101"/>
    <w:rsid w:val="00F64A3D"/>
    <w:rsid w:val="00F708C3"/>
    <w:rsid w:val="00F73B01"/>
    <w:rsid w:val="00F804AD"/>
    <w:rsid w:val="00F82FE8"/>
    <w:rsid w:val="00F87868"/>
    <w:rsid w:val="00F926BD"/>
    <w:rsid w:val="00F9272C"/>
    <w:rsid w:val="00F946F8"/>
    <w:rsid w:val="00F962C9"/>
    <w:rsid w:val="00FA1360"/>
    <w:rsid w:val="00FA1598"/>
    <w:rsid w:val="00FA3437"/>
    <w:rsid w:val="00FB1905"/>
    <w:rsid w:val="00FB669D"/>
    <w:rsid w:val="00FC3676"/>
    <w:rsid w:val="00FD15F9"/>
    <w:rsid w:val="00FD56E4"/>
    <w:rsid w:val="00FD5B86"/>
    <w:rsid w:val="00FE2F06"/>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81EC0"/>
  <w15:docId w15:val="{0CEB4F4D-EE03-41E0-9252-9907E6FB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sciosystems.com/ibiscare-overview" TargetMode="External"/><Relationship Id="rId18" Type="http://schemas.openxmlformats.org/officeDocument/2006/relationships/hyperlink" Target="http://www.maine.gov/dhhs/oads/trainings-resources/initiatives/si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converse@drcme.org" TargetMode="External"/><Relationship Id="rId7" Type="http://schemas.openxmlformats.org/officeDocument/2006/relationships/settings" Target="settings.xml"/><Relationship Id="rId12" Type="http://schemas.openxmlformats.org/officeDocument/2006/relationships/hyperlink" Target="http://www.maineparentcoalition.org/october-2015-presentation.html" TargetMode="External"/><Relationship Id="rId17" Type="http://schemas.openxmlformats.org/officeDocument/2006/relationships/hyperlink" Target="http://www.maine.gov/dhhs/oad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dsoab.org/" TargetMode="External"/><Relationship Id="rId20" Type="http://schemas.openxmlformats.org/officeDocument/2006/relationships/hyperlink" Target="http://www.maineparentcoalition.org/october-2015-present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parentcoalition.org" TargetMode="External"/><Relationship Id="rId5" Type="http://schemas.openxmlformats.org/officeDocument/2006/relationships/numbering" Target="numbering.xml"/><Relationship Id="rId15" Type="http://schemas.openxmlformats.org/officeDocument/2006/relationships/hyperlink" Target="http://www.maineddc.org/" TargetMode="External"/><Relationship Id="rId23" Type="http://schemas.openxmlformats.org/officeDocument/2006/relationships/hyperlink" Target="http://drme.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rm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nesilc.org/" TargetMode="External"/><Relationship Id="rId22" Type="http://schemas.openxmlformats.org/officeDocument/2006/relationships/hyperlink" Target="http://www.mainepublichealth.org/advocacy-and-policy/priorities/fund-for-healthy-main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56C3-9EA3-4B8B-A4E3-ED98ADAD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816-B9AF-45A9-95D1-5E6AA95EFE37}">
  <ds:schemaRefs>
    <ds:schemaRef ds:uri="http://schemas.microsoft.com/office/infopath/2007/PartnerControls"/>
    <ds:schemaRef ds:uri="293fe13a-4a1e-4596-9e46-0d8ff05c5593"/>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F57CFF5E-FB94-42F1-8A58-5D94389B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20856</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13</cp:revision>
  <cp:lastPrinted>2015-08-10T13:32:00Z</cp:lastPrinted>
  <dcterms:created xsi:type="dcterms:W3CDTF">2015-10-27T18:35:00Z</dcterms:created>
  <dcterms:modified xsi:type="dcterms:W3CDTF">2015-12-02T21:19:00Z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